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7655EE" w:rsidRPr="00A41780" w:rsidTr="000941F7">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7655EE" w:rsidRPr="00A41780" w:rsidRDefault="00932D7D" w:rsidP="000941F7">
            <w:pPr>
              <w:suppressAutoHyphens/>
              <w:ind w:left="-240"/>
              <w:contextualSpacing/>
              <w:jc w:val="center"/>
            </w:pPr>
            <w:r>
              <w:pict>
                <v:group id="_x0000_s1962"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3" type="#_x0000_t75" style="position:absolute;left:-5;width:1197;height:1080" o:preferrelative="f">
                    <v:fill o:detectmouseclick="t"/>
                    <v:path o:extrusionok="t" o:connecttype="none"/>
                    <o:lock v:ext="edit" text="t"/>
                  </v:shape>
                  <v:shape id="_x0000_s1964"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7655EE" w:rsidRPr="00565ACD" w:rsidRDefault="007655EE" w:rsidP="000941F7">
            <w:pPr>
              <w:suppressAutoHyphens/>
              <w:spacing w:line="240" w:lineRule="auto"/>
              <w:ind w:left="-240"/>
              <w:contextualSpacing/>
              <w:jc w:val="center"/>
              <w:rPr>
                <w:rFonts w:ascii="Arial Black" w:hAnsi="Arial Black"/>
                <w:kern w:val="0"/>
                <w:lang w:eastAsia="ru-RU"/>
              </w:rPr>
            </w:pPr>
            <w:r w:rsidRPr="00565ACD">
              <w:rPr>
                <w:rFonts w:ascii="Arial Black" w:hAnsi="Arial Black"/>
                <w:kern w:val="0"/>
                <w:lang w:eastAsia="ru-RU"/>
              </w:rPr>
              <w:t>Общество с ограниченной ответственностью</w:t>
            </w:r>
          </w:p>
          <w:p w:rsidR="005A2D91" w:rsidRPr="00D924A2" w:rsidRDefault="005A2D91" w:rsidP="005A2D91">
            <w:pPr>
              <w:suppressAutoHyphens/>
              <w:spacing w:line="240" w:lineRule="auto"/>
              <w:ind w:left="-240"/>
              <w:contextualSpacing/>
              <w:jc w:val="center"/>
              <w:rPr>
                <w:rFonts w:ascii="Arial Black" w:eastAsia="Times New Roman" w:hAnsi="Arial Black"/>
                <w:kern w:val="0"/>
                <w:lang w:eastAsia="ru-RU"/>
              </w:rPr>
            </w:pPr>
            <w:r w:rsidRPr="00D924A2">
              <w:rPr>
                <w:rFonts w:ascii="Arial Black" w:eastAsia="Times New Roman" w:hAnsi="Arial Black"/>
                <w:kern w:val="0"/>
                <w:lang w:eastAsia="ru-RU"/>
              </w:rPr>
              <w:t>Научно-внедренческий центр</w:t>
            </w:r>
          </w:p>
          <w:p w:rsidR="007655EE" w:rsidRPr="00A41780" w:rsidRDefault="005A2D91" w:rsidP="005A2D91">
            <w:pPr>
              <w:suppressAutoHyphens/>
              <w:spacing w:line="240" w:lineRule="auto"/>
              <w:ind w:left="-240"/>
              <w:contextualSpacing/>
              <w:jc w:val="center"/>
              <w:rPr>
                <w:rFonts w:ascii="Arial Black" w:hAnsi="Arial Black"/>
              </w:rPr>
            </w:pPr>
            <w:r w:rsidRPr="00D924A2">
              <w:rPr>
                <w:rFonts w:ascii="Arial Black" w:eastAsia="Times New Roman" w:hAnsi="Arial Black"/>
                <w:kern w:val="0"/>
                <w:lang w:eastAsia="ru-RU"/>
              </w:rPr>
              <w:t>«ИНТЕГРАЦИОННЫЕ ТЕХНОЛОГИИ»</w:t>
            </w:r>
          </w:p>
        </w:tc>
      </w:tr>
    </w:tbl>
    <w:p w:rsidR="00031E7D" w:rsidRPr="00E37AB7" w:rsidRDefault="00031E7D" w:rsidP="00031E7D">
      <w:pPr>
        <w:suppressAutoHyphens/>
        <w:spacing w:line="240" w:lineRule="auto"/>
        <w:ind w:left="-240"/>
        <w:contextualSpacing/>
        <w:jc w:val="center"/>
        <w:rPr>
          <w:rFonts w:eastAsia="Times New Roman"/>
          <w:kern w:val="0"/>
          <w:sz w:val="20"/>
          <w:szCs w:val="20"/>
          <w:lang w:eastAsia="ru-RU"/>
        </w:rPr>
      </w:pPr>
      <w:r w:rsidRPr="00E37AB7">
        <w:rPr>
          <w:rFonts w:eastAsia="Times New Roman"/>
          <w:kern w:val="0"/>
          <w:sz w:val="20"/>
          <w:szCs w:val="20"/>
          <w:lang w:eastAsia="ru-RU"/>
        </w:rPr>
        <w:t xml:space="preserve">141700, Московская область, </w:t>
      </w:r>
      <w:proofErr w:type="gramStart"/>
      <w:r w:rsidRPr="00E37AB7">
        <w:rPr>
          <w:rFonts w:eastAsia="Times New Roman"/>
          <w:kern w:val="0"/>
          <w:sz w:val="20"/>
          <w:szCs w:val="20"/>
          <w:lang w:eastAsia="ru-RU"/>
        </w:rPr>
        <w:t>г</w:t>
      </w:r>
      <w:proofErr w:type="gramEnd"/>
      <w:r w:rsidRPr="00E37AB7">
        <w:rPr>
          <w:rFonts w:eastAsia="Times New Roman"/>
          <w:kern w:val="0"/>
          <w:sz w:val="20"/>
          <w:szCs w:val="20"/>
          <w:lang w:eastAsia="ru-RU"/>
        </w:rPr>
        <w:t>. Долгопрудный, Институтский пер., д.9.</w:t>
      </w:r>
    </w:p>
    <w:p w:rsidR="00031E7D" w:rsidRPr="00E37AB7" w:rsidRDefault="00031E7D" w:rsidP="00031E7D">
      <w:pPr>
        <w:suppressAutoHyphens/>
        <w:spacing w:line="240" w:lineRule="auto"/>
        <w:ind w:left="-240"/>
        <w:contextualSpacing/>
        <w:jc w:val="center"/>
        <w:rPr>
          <w:rFonts w:eastAsia="Times New Roman"/>
          <w:kern w:val="0"/>
          <w:sz w:val="20"/>
          <w:szCs w:val="20"/>
          <w:lang w:eastAsia="ru-RU"/>
        </w:rPr>
      </w:pPr>
      <w:r w:rsidRPr="00E37AB7">
        <w:rPr>
          <w:rFonts w:eastAsia="Times New Roman"/>
          <w:kern w:val="0"/>
          <w:sz w:val="20"/>
          <w:szCs w:val="20"/>
          <w:lang w:eastAsia="ru-RU"/>
        </w:rPr>
        <w:t xml:space="preserve">Тел. (477)361-81-94, факс (498) 744-67-82;. </w:t>
      </w:r>
      <w:r>
        <w:rPr>
          <w:rFonts w:eastAsia="Times New Roman"/>
          <w:kern w:val="0"/>
          <w:sz w:val="20"/>
          <w:szCs w:val="20"/>
          <w:lang w:val="en-US" w:eastAsia="ru-RU"/>
        </w:rPr>
        <w:t>e</w:t>
      </w:r>
      <w:r w:rsidRPr="00E37AB7">
        <w:rPr>
          <w:rFonts w:eastAsia="Times New Roman"/>
          <w:kern w:val="0"/>
          <w:sz w:val="20"/>
          <w:szCs w:val="20"/>
          <w:lang w:eastAsia="ru-RU"/>
        </w:rPr>
        <w:t>-</w:t>
      </w:r>
      <w:proofErr w:type="spellStart"/>
      <w:r w:rsidRPr="00E37AB7">
        <w:rPr>
          <w:rFonts w:eastAsia="Times New Roman"/>
          <w:kern w:val="0"/>
          <w:sz w:val="20"/>
          <w:szCs w:val="20"/>
          <w:lang w:eastAsia="ru-RU"/>
        </w:rPr>
        <w:t>mail</w:t>
      </w:r>
      <w:proofErr w:type="spellEnd"/>
      <w:r w:rsidRPr="00E37AB7">
        <w:rPr>
          <w:rFonts w:eastAsia="Times New Roman"/>
          <w:kern w:val="0"/>
          <w:sz w:val="20"/>
          <w:szCs w:val="20"/>
          <w:lang w:eastAsia="ru-RU"/>
        </w:rPr>
        <w:t xml:space="preserve">:  info@gis.su , </w:t>
      </w:r>
      <w:hyperlink r:id="rId8" w:history="1">
        <w:r w:rsidRPr="00E37AB7">
          <w:rPr>
            <w:rFonts w:eastAsia="Times New Roman"/>
            <w:kern w:val="0"/>
            <w:lang w:eastAsia="ru-RU"/>
          </w:rPr>
          <w:t>www.gis.su</w:t>
        </w:r>
      </w:hyperlink>
    </w:p>
    <w:p w:rsidR="007655EE" w:rsidRPr="00565ACD" w:rsidRDefault="007655EE" w:rsidP="007655EE">
      <w:pPr>
        <w:suppressAutoHyphens/>
        <w:spacing w:line="240" w:lineRule="auto"/>
        <w:ind w:left="-240"/>
        <w:contextualSpacing/>
        <w:jc w:val="center"/>
        <w:rPr>
          <w:kern w:val="0"/>
          <w:sz w:val="20"/>
          <w:szCs w:val="20"/>
          <w:lang w:eastAsia="ru-RU"/>
        </w:rPr>
      </w:pPr>
      <w:r w:rsidRPr="00565ACD">
        <w:rPr>
          <w:kern w:val="0"/>
          <w:sz w:val="20"/>
          <w:szCs w:val="20"/>
          <w:lang w:eastAsia="ru-RU"/>
        </w:rPr>
        <w:t xml:space="preserve">Тел. подразделения в г. Курске (4712) 58-05-79, </w:t>
      </w:r>
      <w:proofErr w:type="spellStart"/>
      <w:proofErr w:type="gramStart"/>
      <w:r w:rsidRPr="00565ACD">
        <w:rPr>
          <w:kern w:val="0"/>
          <w:sz w:val="20"/>
          <w:szCs w:val="20"/>
          <w:lang w:eastAsia="ru-RU"/>
        </w:rPr>
        <w:t>е</w:t>
      </w:r>
      <w:proofErr w:type="gramEnd"/>
      <w:r w:rsidRPr="00565ACD">
        <w:rPr>
          <w:kern w:val="0"/>
          <w:sz w:val="20"/>
          <w:szCs w:val="20"/>
          <w:lang w:eastAsia="ru-RU"/>
        </w:rPr>
        <w:t>-mail</w:t>
      </w:r>
      <w:proofErr w:type="spellEnd"/>
      <w:r w:rsidRPr="00565ACD">
        <w:rPr>
          <w:kern w:val="0"/>
          <w:sz w:val="20"/>
          <w:szCs w:val="20"/>
          <w:lang w:eastAsia="ru-RU"/>
        </w:rPr>
        <w:t>: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5A2D91" w:rsidP="008A725C">
      <w:pPr>
        <w:suppressAutoHyphens/>
        <w:spacing w:line="240" w:lineRule="auto"/>
        <w:ind w:firstLine="240"/>
        <w:contextualSpacing/>
        <w:jc w:val="center"/>
        <w:rPr>
          <w:rFonts w:eastAsia="Times New Roman"/>
          <w:kern w:val="0"/>
          <w:sz w:val="20"/>
          <w:szCs w:val="20"/>
          <w:lang w:eastAsia="ru-RU"/>
        </w:rPr>
      </w:pPr>
      <w:r w:rsidRPr="005A2D91">
        <w:rPr>
          <w:rFonts w:eastAsia="Times New Roman"/>
          <w:noProof/>
          <w:kern w:val="0"/>
          <w:sz w:val="20"/>
          <w:szCs w:val="20"/>
          <w:lang w:eastAsia="ru-RU"/>
        </w:rPr>
        <w:drawing>
          <wp:inline distT="0" distB="0" distL="0" distR="0">
            <wp:extent cx="1736981" cy="2190750"/>
            <wp:effectExtent l="19050" t="0" r="0" b="0"/>
            <wp:docPr id="4"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изилюртовский район\logo.png"/>
                    <pic:cNvPicPr>
                      <a:picLocks noChangeAspect="1" noChangeArrowheads="1"/>
                    </pic:cNvPicPr>
                  </pic:nvPicPr>
                  <pic:blipFill>
                    <a:blip r:embed="rId9" cstate="print"/>
                    <a:srcRect r="84267"/>
                    <a:stretch>
                      <a:fillRect/>
                    </a:stretch>
                  </pic:blipFill>
                  <pic:spPr bwMode="auto">
                    <a:xfrm>
                      <a:off x="0" y="0"/>
                      <a:ext cx="1736981" cy="219075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797FD9">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Default="005A2D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«СЕЛО </w:t>
      </w:r>
      <w:proofErr w:type="gramStart"/>
      <w:r w:rsidR="000A64B2">
        <w:rPr>
          <w:rFonts w:eastAsia="Times New Roman"/>
          <w:b/>
          <w:kern w:val="0"/>
          <w:sz w:val="36"/>
          <w:szCs w:val="36"/>
          <w:lang w:eastAsia="ru-RU"/>
        </w:rPr>
        <w:t>НИЖНИЙ</w:t>
      </w:r>
      <w:proofErr w:type="gramEnd"/>
      <w:r w:rsidR="000A64B2">
        <w:rPr>
          <w:rFonts w:eastAsia="Times New Roman"/>
          <w:b/>
          <w:kern w:val="0"/>
          <w:sz w:val="36"/>
          <w:szCs w:val="36"/>
          <w:lang w:eastAsia="ru-RU"/>
        </w:rPr>
        <w:t xml:space="preserve"> ЧИРЮРТ</w:t>
      </w:r>
      <w:r>
        <w:rPr>
          <w:rFonts w:eastAsia="Times New Roman"/>
          <w:b/>
          <w:kern w:val="0"/>
          <w:sz w:val="36"/>
          <w:szCs w:val="36"/>
          <w:lang w:eastAsia="ru-RU"/>
        </w:rPr>
        <w:t>»</w:t>
      </w:r>
    </w:p>
    <w:p w:rsidR="00797FD9" w:rsidRPr="00E37AB7" w:rsidRDefault="005A2D91"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КИЗИЛЮРТОВ</w:t>
      </w:r>
      <w:r w:rsidR="00797FD9">
        <w:rPr>
          <w:rFonts w:eastAsia="Times New Roman"/>
          <w:b/>
          <w:kern w:val="0"/>
          <w:sz w:val="36"/>
          <w:szCs w:val="36"/>
          <w:lang w:eastAsia="ru-RU"/>
        </w:rPr>
        <w:t>СКОГО РАЙОНА</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0E88" w:rsidRDefault="00550E88" w:rsidP="008A725C">
      <w:pPr>
        <w:suppressAutoHyphens/>
        <w:ind w:firstLine="240"/>
        <w:jc w:val="center"/>
        <w:rPr>
          <w:b/>
          <w:color w:val="000000"/>
          <w:sz w:val="32"/>
          <w:szCs w:val="32"/>
        </w:rPr>
      </w:pPr>
    </w:p>
    <w:p w:rsidR="00FE70BF" w:rsidRPr="006F2053" w:rsidRDefault="00FE70BF" w:rsidP="00671122">
      <w:pPr>
        <w:suppressAutoHyphens/>
        <w:ind w:firstLine="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946BC2" w:rsidRDefault="00946BC2"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5A2D91">
        <w:rPr>
          <w:b/>
          <w:bCs/>
        </w:rPr>
        <w:t>Долгопрудный</w:t>
      </w:r>
      <w:r w:rsidR="00FE70BF">
        <w:rPr>
          <w:b/>
          <w:bCs/>
        </w:rPr>
        <w:t xml:space="preserve"> </w:t>
      </w:r>
      <w:r w:rsidR="00FE70BF" w:rsidRPr="00A940D4">
        <w:rPr>
          <w:b/>
          <w:bCs/>
        </w:rPr>
        <w:t>20</w:t>
      </w:r>
      <w:r>
        <w:rPr>
          <w:b/>
          <w:bCs/>
        </w:rPr>
        <w:t>1</w:t>
      </w:r>
      <w:r w:rsidR="00946BC2">
        <w:rPr>
          <w:b/>
          <w:bCs/>
        </w:rPr>
        <w:t>4</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797FD9" w:rsidRDefault="00797FD9" w:rsidP="00797FD9">
            <w:pPr>
              <w:suppressAutoHyphens/>
              <w:spacing w:line="240" w:lineRule="auto"/>
              <w:ind w:firstLine="0"/>
              <w:contextualSpacing/>
              <w:jc w:val="left"/>
              <w:rPr>
                <w:rFonts w:eastAsia="Times New Roman"/>
                <w:b/>
                <w:sz w:val="28"/>
                <w:szCs w:val="28"/>
              </w:rPr>
            </w:pPr>
            <w:r w:rsidRPr="00797FD9">
              <w:rPr>
                <w:rFonts w:eastAsia="Times New Roman"/>
                <w:b/>
                <w:sz w:val="28"/>
                <w:szCs w:val="28"/>
              </w:rPr>
              <w:t xml:space="preserve">Администрация </w:t>
            </w:r>
            <w:proofErr w:type="spellStart"/>
            <w:r w:rsidR="005A2D91">
              <w:rPr>
                <w:rFonts w:eastAsia="Times New Roman"/>
                <w:b/>
                <w:sz w:val="28"/>
                <w:szCs w:val="28"/>
              </w:rPr>
              <w:t>Кизилюртов</w:t>
            </w:r>
            <w:r>
              <w:rPr>
                <w:rFonts w:eastAsia="Times New Roman"/>
                <w:b/>
                <w:sz w:val="28"/>
                <w:szCs w:val="28"/>
              </w:rPr>
              <w:t>ского</w:t>
            </w:r>
            <w:proofErr w:type="spellEnd"/>
            <w:r>
              <w:rPr>
                <w:rFonts w:eastAsia="Times New Roman"/>
                <w:b/>
                <w:sz w:val="28"/>
                <w:szCs w:val="28"/>
              </w:rPr>
              <w:t xml:space="preserve"> района Республики </w:t>
            </w:r>
            <w:r w:rsidRPr="00797FD9">
              <w:rPr>
                <w:rFonts w:eastAsia="Times New Roman"/>
                <w:b/>
                <w:sz w:val="28"/>
                <w:szCs w:val="28"/>
              </w:rPr>
              <w:t>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FE70BF" w:rsidRPr="006C753F" w:rsidRDefault="00FE70BF" w:rsidP="005A2D91">
            <w:pPr>
              <w:suppressAutoHyphens/>
              <w:spacing w:line="240" w:lineRule="auto"/>
              <w:ind w:firstLine="0"/>
              <w:contextualSpacing/>
              <w:rPr>
                <w:b/>
                <w:color w:val="000000"/>
                <w:sz w:val="28"/>
                <w:szCs w:val="28"/>
              </w:rPr>
            </w:pPr>
            <w:r w:rsidRPr="006C753F">
              <w:rPr>
                <w:b/>
                <w:color w:val="000000"/>
                <w:sz w:val="28"/>
                <w:szCs w:val="28"/>
              </w:rPr>
              <w:t>ООО</w:t>
            </w:r>
            <w:r w:rsidR="008A725C">
              <w:rPr>
                <w:b/>
                <w:color w:val="000000"/>
                <w:sz w:val="28"/>
                <w:szCs w:val="28"/>
              </w:rPr>
              <w:t xml:space="preserve"> </w:t>
            </w:r>
            <w:r w:rsidR="005A2D91">
              <w:rPr>
                <w:b/>
                <w:color w:val="000000"/>
                <w:sz w:val="28"/>
                <w:szCs w:val="28"/>
              </w:rPr>
              <w:t xml:space="preserve">НВЦ </w:t>
            </w:r>
            <w:r w:rsidR="00A95391">
              <w:rPr>
                <w:b/>
                <w:color w:val="000000"/>
                <w:sz w:val="28"/>
                <w:szCs w:val="28"/>
              </w:rPr>
              <w:t>«</w:t>
            </w:r>
            <w:r w:rsidR="005A2D91">
              <w:rPr>
                <w:b/>
                <w:color w:val="000000"/>
                <w:sz w:val="28"/>
                <w:szCs w:val="28"/>
              </w:rPr>
              <w:t>Интеграционные технологии</w:t>
            </w:r>
            <w:r w:rsidR="00A95391">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Pr>
          <w:rFonts w:eastAsia="Times New Roman"/>
          <w:b/>
          <w:kern w:val="0"/>
          <w:sz w:val="36"/>
          <w:szCs w:val="36"/>
          <w:lang w:eastAsia="ru-RU"/>
        </w:rPr>
        <w:t>ЫЙ ПЛАН</w:t>
      </w:r>
    </w:p>
    <w:p w:rsidR="00797FD9"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797FD9" w:rsidRDefault="005A2D91"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«СЕЛО </w:t>
      </w:r>
      <w:proofErr w:type="gramStart"/>
      <w:r w:rsidR="000A64B2">
        <w:rPr>
          <w:rFonts w:eastAsia="Times New Roman"/>
          <w:b/>
          <w:kern w:val="0"/>
          <w:sz w:val="36"/>
          <w:szCs w:val="36"/>
          <w:lang w:eastAsia="ru-RU"/>
        </w:rPr>
        <w:t>НИЖНИЙ</w:t>
      </w:r>
      <w:proofErr w:type="gramEnd"/>
      <w:r w:rsidR="000A64B2">
        <w:rPr>
          <w:rFonts w:eastAsia="Times New Roman"/>
          <w:b/>
          <w:kern w:val="0"/>
          <w:sz w:val="36"/>
          <w:szCs w:val="36"/>
          <w:lang w:eastAsia="ru-RU"/>
        </w:rPr>
        <w:t xml:space="preserve"> ЧИРЮРТ</w:t>
      </w:r>
      <w:r>
        <w:rPr>
          <w:rFonts w:eastAsia="Times New Roman"/>
          <w:b/>
          <w:kern w:val="0"/>
          <w:sz w:val="36"/>
          <w:szCs w:val="36"/>
          <w:lang w:eastAsia="ru-RU"/>
        </w:rPr>
        <w:t>»</w:t>
      </w:r>
    </w:p>
    <w:p w:rsidR="00797FD9" w:rsidRPr="00E37AB7" w:rsidRDefault="005A2D91"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КИЗИЛЮРТОВ</w:t>
      </w:r>
      <w:r w:rsidR="00797FD9">
        <w:rPr>
          <w:rFonts w:eastAsia="Times New Roman"/>
          <w:b/>
          <w:kern w:val="0"/>
          <w:sz w:val="36"/>
          <w:szCs w:val="36"/>
          <w:lang w:eastAsia="ru-RU"/>
        </w:rPr>
        <w:t>СКОГО РАЙОНА</w:t>
      </w: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Pr="007D6B1A" w:rsidRDefault="00FE70BF" w:rsidP="008A725C">
      <w:pPr>
        <w:suppressAutoHyphens/>
        <w:ind w:firstLine="240"/>
        <w:jc w:val="center"/>
        <w:rPr>
          <w:b/>
          <w:sz w:val="16"/>
          <w:szCs w:val="16"/>
        </w:rPr>
      </w:pP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  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092CA2">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EC5015">
        <w:rPr>
          <w:rFonts w:eastAsia="Times New Roman"/>
          <w:b/>
          <w:bCs/>
          <w:noProof/>
          <w:kern w:val="1"/>
          <w:sz w:val="28"/>
          <w:szCs w:val="28"/>
          <w:lang w:eastAsia="ru-RU"/>
        </w:rPr>
        <w:t>Том</w:t>
      </w:r>
      <w:r w:rsidR="00743349">
        <w:rPr>
          <w:rFonts w:eastAsia="Times New Roman"/>
          <w:b/>
          <w:bCs/>
          <w:noProof/>
          <w:kern w:val="1"/>
          <w:sz w:val="28"/>
          <w:szCs w:val="28"/>
          <w:lang w:eastAsia="ru-RU"/>
        </w:rPr>
        <w:t>илин В.В.</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426A42">
        <w:rPr>
          <w:rFonts w:eastAsia="Times New Roman"/>
          <w:b/>
          <w:bCs/>
          <w:noProof/>
          <w:kern w:val="1"/>
          <w:sz w:val="28"/>
          <w:szCs w:val="28"/>
          <w:lang w:eastAsia="ru-RU"/>
        </w:rPr>
        <w:t xml:space="preserve">    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946BC2" w:rsidRDefault="00946BC2" w:rsidP="008A725C">
      <w:pPr>
        <w:suppressAutoHyphens/>
        <w:ind w:firstLine="240"/>
        <w:jc w:val="center"/>
        <w:rPr>
          <w:b/>
          <w:bCs/>
        </w:rPr>
      </w:pPr>
    </w:p>
    <w:p w:rsidR="00946BC2" w:rsidRDefault="00946BC2"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5A2D91">
        <w:rPr>
          <w:b/>
          <w:bCs/>
        </w:rPr>
        <w:t>Долгопрудный</w:t>
      </w:r>
      <w:r w:rsidR="00FE70BF" w:rsidRPr="00BA2CD5">
        <w:rPr>
          <w:b/>
          <w:bCs/>
        </w:rPr>
        <w:t xml:space="preserve"> 20</w:t>
      </w:r>
      <w:r w:rsidR="00FE70BF">
        <w:rPr>
          <w:b/>
          <w:bCs/>
        </w:rPr>
        <w:t>1</w:t>
      </w:r>
      <w:r w:rsidR="00946BC2">
        <w:rPr>
          <w:b/>
          <w:bCs/>
        </w:rPr>
        <w:t>4</w:t>
      </w:r>
      <w:r w:rsidR="00FE70BF" w:rsidRPr="00BA2CD5">
        <w:rPr>
          <w:b/>
          <w:bCs/>
        </w:rPr>
        <w:t xml:space="preserve"> г.</w:t>
      </w:r>
    </w:p>
    <w:bookmarkEnd w:id="0"/>
    <w:bookmarkEnd w:id="1"/>
    <w:bookmarkEnd w:id="2"/>
    <w:bookmarkEnd w:id="3"/>
    <w:bookmarkEnd w:id="4"/>
    <w:p w:rsidR="00797FD9" w:rsidRPr="00565ACD" w:rsidRDefault="00797FD9" w:rsidP="00797FD9">
      <w:pPr>
        <w:pageBreakBefore/>
        <w:suppressAutoHyphens/>
        <w:spacing w:line="240" w:lineRule="auto"/>
        <w:jc w:val="center"/>
        <w:rPr>
          <w:b/>
          <w:kern w:val="0"/>
          <w:lang w:eastAsia="ru-RU"/>
        </w:rPr>
      </w:pPr>
      <w:r w:rsidRPr="00565ACD">
        <w:rPr>
          <w:b/>
          <w:kern w:val="0"/>
          <w:lang w:eastAsia="ru-RU"/>
        </w:rPr>
        <w:lastRenderedPageBreak/>
        <w:t xml:space="preserve">АВТОРСКИЙ КОЛЛЕКТИВ </w:t>
      </w:r>
    </w:p>
    <w:p w:rsidR="00797FD9" w:rsidRPr="00565ACD" w:rsidRDefault="00797FD9" w:rsidP="00797FD9">
      <w:pPr>
        <w:suppressAutoHyphens/>
        <w:spacing w:line="240" w:lineRule="auto"/>
        <w:jc w:val="center"/>
        <w:rPr>
          <w:b/>
          <w:kern w:val="0"/>
          <w:lang w:eastAsia="ru-RU"/>
        </w:rPr>
      </w:pPr>
      <w:r w:rsidRPr="00565ACD">
        <w:rPr>
          <w:b/>
          <w:kern w:val="0"/>
          <w:lang w:eastAsia="ru-RU"/>
        </w:rPr>
        <w:t xml:space="preserve">ООО </w:t>
      </w:r>
      <w:r w:rsidR="005A2D91">
        <w:rPr>
          <w:b/>
          <w:kern w:val="0"/>
          <w:lang w:eastAsia="ru-RU"/>
        </w:rPr>
        <w:t xml:space="preserve">НВЦ </w:t>
      </w:r>
      <w:r w:rsidRPr="00565ACD">
        <w:rPr>
          <w:b/>
          <w:kern w:val="0"/>
          <w:lang w:eastAsia="ru-RU"/>
        </w:rPr>
        <w:t>«</w:t>
      </w:r>
      <w:r w:rsidR="005A2D91">
        <w:rPr>
          <w:b/>
          <w:kern w:val="0"/>
          <w:lang w:eastAsia="ru-RU"/>
        </w:rPr>
        <w:t>Интеграционные технологии</w:t>
      </w:r>
      <w:r w:rsidRPr="00565ACD">
        <w:rPr>
          <w:b/>
          <w:kern w:val="0"/>
          <w:lang w:eastAsia="ru-RU"/>
        </w:rPr>
        <w:t>»</w:t>
      </w:r>
    </w:p>
    <w:p w:rsidR="00797FD9" w:rsidRPr="00565ACD" w:rsidRDefault="00797FD9" w:rsidP="00797FD9">
      <w:pPr>
        <w:suppressAutoHyphens/>
        <w:spacing w:line="240" w:lineRule="auto"/>
        <w:jc w:val="center"/>
        <w:rPr>
          <w:b/>
          <w:i/>
          <w:kern w:val="0"/>
          <w:lang w:eastAsia="ru-RU"/>
        </w:rPr>
      </w:pPr>
    </w:p>
    <w:p w:rsidR="00797FD9" w:rsidRPr="00565ACD" w:rsidRDefault="00797FD9" w:rsidP="00797FD9">
      <w:pPr>
        <w:suppressAutoHyphens/>
        <w:spacing w:line="240" w:lineRule="auto"/>
        <w:jc w:val="center"/>
        <w:rPr>
          <w:b/>
          <w:i/>
          <w:kern w:val="0"/>
          <w:lang w:eastAsia="ru-RU"/>
        </w:rPr>
      </w:pPr>
    </w:p>
    <w:p w:rsidR="00797FD9" w:rsidRPr="00797FD9" w:rsidRDefault="00305263" w:rsidP="000F5376">
      <w:pPr>
        <w:suppressAutoHyphens/>
        <w:ind w:firstLine="0"/>
        <w:rPr>
          <w:rFonts w:eastAsia="Times New Roman"/>
          <w:b/>
          <w:bCs/>
          <w:i/>
          <w:kern w:val="1"/>
          <w:lang w:eastAsia="ru-RU"/>
        </w:rPr>
      </w:pPr>
      <w:r>
        <w:rPr>
          <w:b/>
          <w:bCs/>
          <w:i/>
          <w:kern w:val="1"/>
          <w:lang w:eastAsia="ru-RU"/>
        </w:rPr>
        <w:t xml:space="preserve">      </w:t>
      </w:r>
      <w:r w:rsidR="000F5376">
        <w:rPr>
          <w:b/>
          <w:bCs/>
          <w:i/>
          <w:kern w:val="1"/>
          <w:lang w:eastAsia="ru-RU"/>
        </w:rPr>
        <w:t>Томилин В.В.</w:t>
      </w:r>
      <w:r w:rsidR="00797FD9">
        <w:rPr>
          <w:b/>
          <w:bCs/>
          <w:i/>
          <w:kern w:val="1"/>
          <w:lang w:eastAsia="ru-RU"/>
        </w:rPr>
        <w:t xml:space="preserve">                  </w:t>
      </w:r>
      <w:r w:rsidR="00797FD9" w:rsidRPr="00797FD9">
        <w:rPr>
          <w:rFonts w:eastAsia="Times New Roman"/>
          <w:b/>
          <w:bCs/>
          <w:i/>
          <w:kern w:val="1"/>
          <w:lang w:eastAsia="ru-RU"/>
        </w:rPr>
        <w:t>— генеральный директор</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Сабельников А.Н.</w:t>
      </w:r>
      <w:r w:rsidRPr="00797FD9">
        <w:rPr>
          <w:rFonts w:eastAsia="Times New Roman"/>
          <w:b/>
          <w:bCs/>
          <w:i/>
          <w:kern w:val="1"/>
          <w:lang w:eastAsia="ru-RU"/>
        </w:rPr>
        <w:tab/>
      </w:r>
      <w:r>
        <w:rPr>
          <w:rFonts w:eastAsia="Times New Roman"/>
          <w:b/>
          <w:bCs/>
          <w:i/>
          <w:kern w:val="1"/>
          <w:lang w:eastAsia="ru-RU"/>
        </w:rPr>
        <w:t xml:space="preserve">            </w:t>
      </w:r>
      <w:r w:rsidRPr="00797FD9">
        <w:rPr>
          <w:rFonts w:eastAsia="Times New Roman"/>
          <w:b/>
          <w:bCs/>
          <w:i/>
          <w:kern w:val="1"/>
          <w:lang w:eastAsia="ru-RU"/>
        </w:rPr>
        <w:t>— главный архитектор проекта</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Жмыхова Г.В.</w:t>
      </w:r>
      <w:r w:rsidRPr="00797FD9">
        <w:rPr>
          <w:rFonts w:eastAsia="Times New Roman"/>
          <w:b/>
          <w:bCs/>
          <w:i/>
          <w:kern w:val="1"/>
          <w:lang w:eastAsia="ru-RU"/>
        </w:rPr>
        <w:tab/>
        <w:t xml:space="preserve">           </w:t>
      </w:r>
      <w:r>
        <w:rPr>
          <w:rFonts w:eastAsia="Times New Roman"/>
          <w:b/>
          <w:bCs/>
          <w:i/>
          <w:kern w:val="1"/>
          <w:lang w:eastAsia="ru-RU"/>
        </w:rPr>
        <w:t xml:space="preserve">       </w:t>
      </w:r>
      <w:r w:rsidRPr="00797FD9">
        <w:rPr>
          <w:rFonts w:eastAsia="Times New Roman"/>
          <w:b/>
          <w:bCs/>
          <w:i/>
          <w:kern w:val="1"/>
          <w:lang w:eastAsia="ru-RU"/>
        </w:rPr>
        <w:t xml:space="preserve"> — руководитель проекта</w:t>
      </w:r>
    </w:p>
    <w:p w:rsidR="00797FD9" w:rsidRPr="00565ACD" w:rsidRDefault="00797FD9" w:rsidP="00797FD9">
      <w:pPr>
        <w:suppressAutoHyphens/>
        <w:autoSpaceDE w:val="0"/>
        <w:spacing w:line="240" w:lineRule="auto"/>
        <w:ind w:firstLine="0"/>
        <w:rPr>
          <w:b/>
          <w:bCs/>
          <w:i/>
          <w:kern w:val="1"/>
          <w:lang w:eastAsia="ru-RU"/>
        </w:rPr>
      </w:pPr>
      <w:r>
        <w:rPr>
          <w:bCs/>
          <w:i/>
          <w:kern w:val="1"/>
          <w:lang w:eastAsia="ru-RU"/>
        </w:rPr>
        <w:t xml:space="preserve"> </w:t>
      </w:r>
      <w:r w:rsidR="00305263">
        <w:rPr>
          <w:bCs/>
          <w:i/>
          <w:kern w:val="1"/>
          <w:lang w:eastAsia="ru-RU"/>
        </w:rPr>
        <w:t xml:space="preserve">     </w:t>
      </w:r>
      <w:r w:rsidRPr="00565ACD">
        <w:rPr>
          <w:bCs/>
          <w:i/>
          <w:kern w:val="1"/>
          <w:lang w:eastAsia="ru-RU"/>
        </w:rPr>
        <w:t>Данилова А.А.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экономист-географ</w:t>
      </w:r>
    </w:p>
    <w:p w:rsidR="00797FD9" w:rsidRPr="00565ACD"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 xml:space="preserve">Лихошерстова Н.В. </w:t>
      </w:r>
      <w:r w:rsidRPr="00565ACD">
        <w:rPr>
          <w:bCs/>
          <w:i/>
          <w:kern w:val="1"/>
          <w:lang w:eastAsia="ru-RU"/>
        </w:rPr>
        <w:tab/>
      </w:r>
      <w:r>
        <w:rPr>
          <w:bCs/>
          <w:i/>
          <w:kern w:val="1"/>
          <w:lang w:eastAsia="ru-RU"/>
        </w:rPr>
        <w:t xml:space="preserve">         </w:t>
      </w:r>
      <w:r w:rsidRPr="00565ACD">
        <w:rPr>
          <w:bCs/>
          <w:i/>
          <w:kern w:val="1"/>
          <w:lang w:eastAsia="ru-RU"/>
        </w:rPr>
        <w:t>— архитектор проектов</w:t>
      </w:r>
    </w:p>
    <w:p w:rsidR="00797FD9"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Толмачева Н.А.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инженер-менеджер ГИС</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proofErr w:type="spellStart"/>
      <w:r w:rsidRPr="00503C54">
        <w:rPr>
          <w:bCs/>
          <w:i/>
          <w:kern w:val="1"/>
          <w:lang w:eastAsia="ru-RU"/>
        </w:rPr>
        <w:t>Ярешко</w:t>
      </w:r>
      <w:proofErr w:type="spellEnd"/>
      <w:r w:rsidRPr="00503C54">
        <w:rPr>
          <w:bCs/>
          <w:i/>
          <w:kern w:val="1"/>
          <w:lang w:eastAsia="ru-RU"/>
        </w:rPr>
        <w:t xml:space="preserve"> С.И.</w:t>
      </w:r>
      <w:r w:rsidRPr="00503C54">
        <w:rPr>
          <w:bCs/>
          <w:i/>
          <w:kern w:val="1"/>
          <w:lang w:eastAsia="ru-RU"/>
        </w:rPr>
        <w:tab/>
      </w:r>
      <w:r w:rsidRPr="00503C54">
        <w:rPr>
          <w:bCs/>
          <w:i/>
          <w:kern w:val="1"/>
          <w:lang w:eastAsia="ru-RU"/>
        </w:rPr>
        <w:tab/>
      </w:r>
      <w:r>
        <w:rPr>
          <w:bCs/>
          <w:i/>
          <w:kern w:val="1"/>
          <w:lang w:eastAsia="ru-RU"/>
        </w:rPr>
        <w:t xml:space="preserve">                      </w:t>
      </w:r>
      <w:r w:rsidRPr="00503C54">
        <w:rPr>
          <w:bCs/>
          <w:i/>
          <w:kern w:val="1"/>
          <w:lang w:eastAsia="ru-RU"/>
        </w:rPr>
        <w:t>— архитектор</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r>
        <w:rPr>
          <w:bCs/>
          <w:i/>
          <w:kern w:val="1"/>
          <w:lang w:eastAsia="ru-RU"/>
        </w:rPr>
        <w:t>Ашурков В.В.</w:t>
      </w:r>
      <w:r>
        <w:rPr>
          <w:bCs/>
          <w:i/>
          <w:kern w:val="1"/>
          <w:lang w:eastAsia="ru-RU"/>
        </w:rPr>
        <w:tab/>
      </w:r>
      <w:r>
        <w:rPr>
          <w:bCs/>
          <w:i/>
          <w:kern w:val="1"/>
          <w:lang w:val="en-US" w:eastAsia="ru-RU"/>
        </w:rPr>
        <w:t xml:space="preserve">        </w:t>
      </w:r>
      <w:r>
        <w:rPr>
          <w:bCs/>
          <w:i/>
          <w:kern w:val="1"/>
          <w:lang w:eastAsia="ru-RU"/>
        </w:rPr>
        <w:t xml:space="preserve">        </w:t>
      </w:r>
      <w:r>
        <w:rPr>
          <w:bCs/>
          <w:i/>
          <w:kern w:val="1"/>
          <w:lang w:val="en-US" w:eastAsia="ru-RU"/>
        </w:rPr>
        <w:t xml:space="preserve">   </w:t>
      </w:r>
      <w:r>
        <w:rPr>
          <w:bCs/>
          <w:i/>
          <w:kern w:val="1"/>
          <w:lang w:eastAsia="ru-RU"/>
        </w:rPr>
        <w:t xml:space="preserve"> </w:t>
      </w:r>
      <w:r w:rsidRPr="00503C54">
        <w:rPr>
          <w:bCs/>
          <w:i/>
          <w:kern w:val="1"/>
          <w:lang w:eastAsia="ru-RU"/>
        </w:rPr>
        <w:t xml:space="preserve"> — архитектор</w:t>
      </w:r>
    </w:p>
    <w:p w:rsidR="00797FD9"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rPr>
      </w:pPr>
    </w:p>
    <w:p w:rsidR="00797FD9" w:rsidRPr="006621AE" w:rsidRDefault="00797FD9" w:rsidP="00797FD9">
      <w:pPr>
        <w:numPr>
          <w:ilvl w:val="0"/>
          <w:numId w:val="1"/>
        </w:numPr>
        <w:tabs>
          <w:tab w:val="left" w:pos="2977"/>
          <w:tab w:val="left" w:pos="3119"/>
        </w:tabs>
        <w:suppressAutoHyphens/>
        <w:autoSpaceDE w:val="0"/>
        <w:spacing w:line="240" w:lineRule="auto"/>
        <w:rPr>
          <w:bCs/>
          <w:i/>
          <w:kern w:val="1"/>
          <w:lang w:eastAsia="ru-RU"/>
        </w:rPr>
      </w:pPr>
      <w:r w:rsidRPr="006621AE">
        <w:rPr>
          <w:b/>
          <w:bCs/>
          <w:i/>
          <w:kern w:val="1"/>
          <w:lang w:eastAsia="ru-RU"/>
        </w:rPr>
        <w:t>Бурцева Н. А.</w:t>
      </w:r>
      <w:r w:rsidRPr="006621AE">
        <w:rPr>
          <w:b/>
          <w:bCs/>
          <w:i/>
          <w:kern w:val="1"/>
          <w:lang w:eastAsia="ru-RU"/>
        </w:rPr>
        <w:tab/>
        <w:t>— начальник отдела картографии</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 xml:space="preserve">Бартенева Е.В. </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Pr="006621AE" w:rsidRDefault="00797FD9" w:rsidP="00797FD9">
      <w:pPr>
        <w:numPr>
          <w:ilvl w:val="0"/>
          <w:numId w:val="1"/>
        </w:numPr>
        <w:suppressAutoHyphens/>
        <w:autoSpaceDE w:val="0"/>
        <w:spacing w:line="240" w:lineRule="auto"/>
        <w:rPr>
          <w:bCs/>
          <w:i/>
          <w:kern w:val="1"/>
          <w:lang w:eastAsia="ru-RU"/>
        </w:rPr>
      </w:pPr>
      <w:r w:rsidRPr="006621AE">
        <w:rPr>
          <w:bCs/>
          <w:i/>
          <w:kern w:val="1"/>
          <w:lang w:eastAsia="ru-RU"/>
        </w:rPr>
        <w:t>Ткаченко Н.С.</w:t>
      </w:r>
      <w:r w:rsidRPr="006621AE">
        <w:rPr>
          <w:bCs/>
          <w:i/>
          <w:kern w:val="1"/>
          <w:lang w:eastAsia="ru-RU"/>
        </w:rPr>
        <w:tab/>
      </w:r>
      <w:r w:rsidRPr="006621AE">
        <w:rPr>
          <w:bCs/>
          <w:i/>
          <w:kern w:val="1"/>
          <w:lang w:eastAsia="ru-RU"/>
        </w:rPr>
        <w:tab/>
      </w:r>
      <w:r>
        <w:rPr>
          <w:bCs/>
          <w:i/>
          <w:kern w:val="1"/>
          <w:lang w:eastAsia="ru-RU"/>
        </w:rPr>
        <w:t xml:space="preserve">                    </w:t>
      </w:r>
      <w:r w:rsidRPr="006621AE">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Чекаданова Е.С.</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Default="00797FD9" w:rsidP="00797FD9">
      <w:pPr>
        <w:numPr>
          <w:ilvl w:val="0"/>
          <w:numId w:val="1"/>
        </w:numPr>
        <w:tabs>
          <w:tab w:val="left" w:pos="2977"/>
        </w:tabs>
        <w:suppressAutoHyphens/>
        <w:spacing w:line="240" w:lineRule="auto"/>
        <w:rPr>
          <w:bCs/>
          <w:i/>
          <w:kern w:val="1"/>
          <w:lang w:eastAsia="ru-RU"/>
        </w:rPr>
      </w:pPr>
      <w:proofErr w:type="spellStart"/>
      <w:r>
        <w:rPr>
          <w:bCs/>
          <w:i/>
          <w:kern w:val="1"/>
          <w:lang w:eastAsia="ru-RU"/>
        </w:rPr>
        <w:t>Яковенко</w:t>
      </w:r>
      <w:proofErr w:type="spellEnd"/>
      <w:r>
        <w:rPr>
          <w:bCs/>
          <w:i/>
          <w:kern w:val="1"/>
          <w:lang w:eastAsia="ru-RU"/>
        </w:rPr>
        <w:t xml:space="preserve"> А.А.</w:t>
      </w:r>
      <w:r w:rsidRPr="001238BE">
        <w:rPr>
          <w:bCs/>
          <w:i/>
          <w:kern w:val="1"/>
          <w:lang w:eastAsia="ru-RU"/>
        </w:rPr>
        <w:t xml:space="preserve"> </w:t>
      </w:r>
      <w:r>
        <w:rPr>
          <w:bCs/>
          <w:i/>
          <w:kern w:val="1"/>
          <w:lang w:eastAsia="ru-RU"/>
        </w:rPr>
        <w:t xml:space="preserve">                   </w:t>
      </w:r>
      <w:r w:rsidRPr="00565ACD">
        <w:rPr>
          <w:bCs/>
          <w:i/>
          <w:kern w:val="1"/>
          <w:lang w:eastAsia="ru-RU"/>
        </w:rPr>
        <w:t>— инженер-картограф</w:t>
      </w:r>
    </w:p>
    <w:p w:rsidR="00797FD9" w:rsidRPr="00565ACD" w:rsidRDefault="00797FD9" w:rsidP="00797FD9">
      <w:pPr>
        <w:numPr>
          <w:ilvl w:val="0"/>
          <w:numId w:val="1"/>
        </w:numPr>
        <w:tabs>
          <w:tab w:val="left" w:pos="2977"/>
        </w:tabs>
        <w:suppressAutoHyphens/>
        <w:spacing w:line="240" w:lineRule="auto"/>
        <w:rPr>
          <w:bCs/>
          <w:i/>
          <w:kern w:val="1"/>
          <w:lang w:eastAsia="ru-RU"/>
        </w:rPr>
      </w:pPr>
      <w:r>
        <w:rPr>
          <w:bCs/>
          <w:i/>
          <w:kern w:val="1"/>
          <w:lang w:eastAsia="ru-RU"/>
        </w:rPr>
        <w:t xml:space="preserve">Косякова О.И.                    </w:t>
      </w:r>
      <w:r w:rsidRPr="00565ACD">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797FD9" w:rsidP="00797FD9">
      <w:pPr>
        <w:numPr>
          <w:ilvl w:val="0"/>
          <w:numId w:val="1"/>
        </w:numPr>
        <w:tabs>
          <w:tab w:val="left" w:pos="2977"/>
        </w:tabs>
        <w:suppressAutoHyphens/>
        <w:spacing w:line="240" w:lineRule="auto"/>
        <w:rPr>
          <w:bCs/>
          <w:i/>
          <w:kern w:val="1"/>
          <w:lang w:eastAsia="ru-RU"/>
        </w:rPr>
      </w:pPr>
      <w:r w:rsidRPr="00565ACD">
        <w:rPr>
          <w:bCs/>
          <w:i/>
          <w:kern w:val="1"/>
          <w:lang w:eastAsia="ru-RU"/>
        </w:rPr>
        <w:t>Гальчанский К.Б</w:t>
      </w:r>
      <w:r w:rsidRPr="00565ACD">
        <w:rPr>
          <w:bCs/>
          <w:i/>
          <w:kern w:val="1"/>
          <w:lang w:eastAsia="ru-RU"/>
        </w:rPr>
        <w:tab/>
        <w:t>.</w:t>
      </w:r>
      <w:r w:rsidRPr="00565ACD">
        <w:rPr>
          <w:bCs/>
          <w:i/>
          <w:kern w:val="1"/>
          <w:lang w:eastAsia="ru-RU"/>
        </w:rPr>
        <w:tab/>
        <w:t xml:space="preserve">— </w:t>
      </w:r>
      <w:proofErr w:type="spellStart"/>
      <w:r w:rsidRPr="00565ACD">
        <w:rPr>
          <w:bCs/>
          <w:i/>
          <w:kern w:val="1"/>
          <w:lang w:eastAsia="ru-RU"/>
        </w:rPr>
        <w:t>гео-системный</w:t>
      </w:r>
      <w:proofErr w:type="spellEnd"/>
      <w:r w:rsidRPr="00565ACD">
        <w:rPr>
          <w:bCs/>
          <w:i/>
          <w:kern w:val="1"/>
          <w:lang w:eastAsia="ru-RU"/>
        </w:rPr>
        <w:t xml:space="preserve"> администратор</w:t>
      </w:r>
    </w:p>
    <w:p w:rsidR="00797FD9" w:rsidRPr="00565ACD" w:rsidRDefault="00797FD9" w:rsidP="00797FD9">
      <w:pPr>
        <w:numPr>
          <w:ilvl w:val="0"/>
          <w:numId w:val="1"/>
        </w:numPr>
        <w:suppressAutoHyphens/>
        <w:rPr>
          <w:b/>
          <w:bCs/>
          <w:i/>
          <w:kern w:val="1"/>
          <w:lang w:eastAsia="ru-RU"/>
        </w:rPr>
      </w:pPr>
    </w:p>
    <w:p w:rsidR="00797FD9" w:rsidRPr="00565ACD" w:rsidRDefault="00797FD9" w:rsidP="00797FD9">
      <w:pPr>
        <w:numPr>
          <w:ilvl w:val="0"/>
          <w:numId w:val="1"/>
        </w:numPr>
        <w:suppressAutoHyphens/>
        <w:rPr>
          <w:bCs/>
          <w:i/>
          <w:kern w:val="1"/>
          <w:lang w:eastAsia="ru-RU"/>
        </w:rPr>
      </w:pPr>
      <w:r w:rsidRPr="00565ACD">
        <w:rPr>
          <w:bCs/>
          <w:i/>
          <w:kern w:val="1"/>
          <w:lang w:eastAsia="ru-RU"/>
        </w:rPr>
        <w:t>Носова Д.А.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w:t>
      </w:r>
      <w:r>
        <w:rPr>
          <w:bCs/>
          <w:i/>
          <w:kern w:val="1"/>
          <w:lang w:eastAsia="ru-RU"/>
        </w:rPr>
        <w:t>главный</w:t>
      </w:r>
      <w:r w:rsidRPr="00565ACD">
        <w:rPr>
          <w:bCs/>
          <w:i/>
          <w:kern w:val="1"/>
          <w:lang w:eastAsia="ru-RU"/>
        </w:rPr>
        <w:t xml:space="preserve"> юрис</w:t>
      </w:r>
      <w:r>
        <w:rPr>
          <w:bCs/>
          <w:i/>
          <w:kern w:val="1"/>
          <w:lang w:eastAsia="ru-RU"/>
        </w:rPr>
        <w:t>консульт</w:t>
      </w:r>
      <w:r w:rsidRPr="00565ACD">
        <w:rPr>
          <w:bCs/>
          <w:i/>
          <w:kern w:val="1"/>
          <w:lang w:eastAsia="ru-RU"/>
        </w:rPr>
        <w:t xml:space="preserve"> </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88278346"/>
      <w:r w:rsidRPr="00A963C4">
        <w:rPr>
          <w:rFonts w:ascii="Times New Roman" w:eastAsia="Calibri" w:hAnsi="Times New Roman" w:cs="Times New Roman"/>
          <w:sz w:val="30"/>
          <w:szCs w:val="30"/>
        </w:rPr>
        <w:lastRenderedPageBreak/>
        <w:t>СОДЕРЖАНИЕ</w:t>
      </w:r>
      <w:bookmarkEnd w:id="5"/>
      <w:bookmarkEnd w:id="6"/>
      <w:bookmarkEnd w:id="8"/>
    </w:p>
    <w:p w:rsidR="00EC5015" w:rsidRPr="00EC5015" w:rsidRDefault="00932D7D">
      <w:pPr>
        <w:pStyle w:val="11"/>
        <w:rPr>
          <w:rFonts w:asciiTheme="minorHAnsi" w:eastAsiaTheme="minorEastAsia" w:hAnsiTheme="minorHAnsi" w:cstheme="minorBidi"/>
          <w:noProof/>
          <w:kern w:val="0"/>
          <w:sz w:val="22"/>
          <w:szCs w:val="22"/>
        </w:rPr>
      </w:pPr>
      <w:r w:rsidRPr="00932D7D">
        <w:rPr>
          <w:color w:val="000000" w:themeColor="text1"/>
        </w:rPr>
        <w:fldChar w:fldCharType="begin"/>
      </w:r>
      <w:r w:rsidR="0098576A" w:rsidRPr="00EC5015">
        <w:rPr>
          <w:color w:val="000000" w:themeColor="text1"/>
        </w:rPr>
        <w:instrText xml:space="preserve"> TOC \o "1-3" \u </w:instrText>
      </w:r>
      <w:r w:rsidRPr="00932D7D">
        <w:rPr>
          <w:color w:val="000000" w:themeColor="text1"/>
        </w:rPr>
        <w:fldChar w:fldCharType="separate"/>
      </w:r>
      <w:r w:rsidR="00EC5015" w:rsidRPr="00EC5015">
        <w:rPr>
          <w:rFonts w:eastAsia="Calibri"/>
          <w:noProof/>
        </w:rPr>
        <w:t>СОДЕРЖАНИЕ</w:t>
      </w:r>
      <w:r w:rsidR="00EC5015" w:rsidRPr="00EC5015">
        <w:rPr>
          <w:noProof/>
        </w:rPr>
        <w:tab/>
      </w:r>
      <w:r w:rsidRPr="00EC5015">
        <w:rPr>
          <w:noProof/>
        </w:rPr>
        <w:fldChar w:fldCharType="begin"/>
      </w:r>
      <w:r w:rsidR="00EC5015" w:rsidRPr="00EC5015">
        <w:rPr>
          <w:noProof/>
        </w:rPr>
        <w:instrText xml:space="preserve"> PAGEREF _Toc388278346 \h </w:instrText>
      </w:r>
      <w:r w:rsidRPr="00EC5015">
        <w:rPr>
          <w:noProof/>
        </w:rPr>
      </w:r>
      <w:r w:rsidRPr="00EC5015">
        <w:rPr>
          <w:noProof/>
        </w:rPr>
        <w:fldChar w:fldCharType="separate"/>
      </w:r>
      <w:r w:rsidR="00EC5015" w:rsidRPr="00EC5015">
        <w:rPr>
          <w:noProof/>
        </w:rPr>
        <w:t>4</w:t>
      </w:r>
      <w:r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ВВЕДЕНИЕ</w:t>
      </w:r>
      <w:r w:rsidRPr="00EC5015">
        <w:rPr>
          <w:noProof/>
        </w:rPr>
        <w:tab/>
      </w:r>
      <w:r w:rsidR="00932D7D" w:rsidRPr="00EC5015">
        <w:rPr>
          <w:noProof/>
        </w:rPr>
        <w:fldChar w:fldCharType="begin"/>
      </w:r>
      <w:r w:rsidRPr="00EC5015">
        <w:rPr>
          <w:noProof/>
        </w:rPr>
        <w:instrText xml:space="preserve"> PAGEREF _Toc388278347 \h </w:instrText>
      </w:r>
      <w:r w:rsidR="00932D7D" w:rsidRPr="00EC5015">
        <w:rPr>
          <w:noProof/>
        </w:rPr>
      </w:r>
      <w:r w:rsidR="00932D7D" w:rsidRPr="00EC5015">
        <w:rPr>
          <w:noProof/>
        </w:rPr>
        <w:fldChar w:fldCharType="separate"/>
      </w:r>
      <w:r w:rsidRPr="00EC5015">
        <w:rPr>
          <w:noProof/>
        </w:rPr>
        <w:t>6</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1</w:t>
      </w:r>
      <w:r w:rsidRPr="00EC5015">
        <w:rPr>
          <w:rFonts w:asciiTheme="minorHAnsi" w:eastAsiaTheme="minorEastAsia" w:hAnsiTheme="minorHAnsi" w:cstheme="minorBidi"/>
          <w:noProof/>
          <w:kern w:val="0"/>
          <w:sz w:val="22"/>
          <w:szCs w:val="22"/>
        </w:rPr>
        <w:tab/>
      </w:r>
      <w:r w:rsidRPr="00EC5015">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sidRPr="00EC5015">
        <w:rPr>
          <w:noProof/>
        </w:rPr>
        <w:tab/>
      </w:r>
      <w:r w:rsidR="00932D7D" w:rsidRPr="00EC5015">
        <w:rPr>
          <w:noProof/>
        </w:rPr>
        <w:fldChar w:fldCharType="begin"/>
      </w:r>
      <w:r w:rsidRPr="00EC5015">
        <w:rPr>
          <w:noProof/>
        </w:rPr>
        <w:instrText xml:space="preserve"> PAGEREF _Toc388278348 \h </w:instrText>
      </w:r>
      <w:r w:rsidR="00932D7D" w:rsidRPr="00EC5015">
        <w:rPr>
          <w:noProof/>
        </w:rPr>
      </w:r>
      <w:r w:rsidR="00932D7D" w:rsidRPr="00EC5015">
        <w:rPr>
          <w:noProof/>
        </w:rPr>
        <w:fldChar w:fldCharType="separate"/>
      </w:r>
      <w:r w:rsidRPr="00EC5015">
        <w:rPr>
          <w:noProof/>
        </w:rPr>
        <w:t>9</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1.1 Топографо-геодезические условия</w:t>
      </w:r>
      <w:r w:rsidRPr="00EC5015">
        <w:rPr>
          <w:noProof/>
        </w:rPr>
        <w:tab/>
      </w:r>
      <w:r w:rsidR="00932D7D" w:rsidRPr="00EC5015">
        <w:rPr>
          <w:noProof/>
        </w:rPr>
        <w:fldChar w:fldCharType="begin"/>
      </w:r>
      <w:r w:rsidRPr="00EC5015">
        <w:rPr>
          <w:noProof/>
        </w:rPr>
        <w:instrText xml:space="preserve"> PAGEREF _Toc388278349 \h </w:instrText>
      </w:r>
      <w:r w:rsidR="00932D7D" w:rsidRPr="00EC5015">
        <w:rPr>
          <w:noProof/>
        </w:rPr>
      </w:r>
      <w:r w:rsidR="00932D7D" w:rsidRPr="00EC5015">
        <w:rPr>
          <w:noProof/>
        </w:rPr>
        <w:fldChar w:fldCharType="separate"/>
      </w:r>
      <w:r w:rsidRPr="00EC5015">
        <w:rPr>
          <w:noProof/>
        </w:rPr>
        <w:t>9</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1.2 Инженерно-геологические условия</w:t>
      </w:r>
      <w:r w:rsidRPr="00EC5015">
        <w:rPr>
          <w:noProof/>
        </w:rPr>
        <w:tab/>
      </w:r>
      <w:r w:rsidR="00932D7D" w:rsidRPr="00EC5015">
        <w:rPr>
          <w:noProof/>
        </w:rPr>
        <w:fldChar w:fldCharType="begin"/>
      </w:r>
      <w:r w:rsidRPr="00EC5015">
        <w:rPr>
          <w:noProof/>
        </w:rPr>
        <w:instrText xml:space="preserve"> PAGEREF _Toc388278350 \h </w:instrText>
      </w:r>
      <w:r w:rsidR="00932D7D" w:rsidRPr="00EC5015">
        <w:rPr>
          <w:noProof/>
        </w:rPr>
      </w:r>
      <w:r w:rsidR="00932D7D" w:rsidRPr="00EC5015">
        <w:rPr>
          <w:noProof/>
        </w:rPr>
        <w:fldChar w:fldCharType="separate"/>
      </w:r>
      <w:r w:rsidRPr="00EC5015">
        <w:rPr>
          <w:noProof/>
        </w:rPr>
        <w:t>9</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1.1 Климатические условия</w:t>
      </w:r>
      <w:r w:rsidRPr="00EC5015">
        <w:rPr>
          <w:noProof/>
        </w:rPr>
        <w:tab/>
      </w:r>
      <w:r w:rsidR="00932D7D" w:rsidRPr="00EC5015">
        <w:rPr>
          <w:noProof/>
        </w:rPr>
        <w:fldChar w:fldCharType="begin"/>
      </w:r>
      <w:r w:rsidRPr="00EC5015">
        <w:rPr>
          <w:noProof/>
        </w:rPr>
        <w:instrText xml:space="preserve"> PAGEREF _Toc388278351 \h </w:instrText>
      </w:r>
      <w:r w:rsidR="00932D7D" w:rsidRPr="00EC5015">
        <w:rPr>
          <w:noProof/>
        </w:rPr>
      </w:r>
      <w:r w:rsidR="00932D7D" w:rsidRPr="00EC5015">
        <w:rPr>
          <w:noProof/>
        </w:rPr>
        <w:fldChar w:fldCharType="separate"/>
      </w:r>
      <w:r w:rsidRPr="00EC5015">
        <w:rPr>
          <w:noProof/>
        </w:rPr>
        <w:t>11</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1.2 Транспортная и инженерная инфраструктура</w:t>
      </w:r>
      <w:r w:rsidRPr="00EC5015">
        <w:rPr>
          <w:noProof/>
        </w:rPr>
        <w:tab/>
      </w:r>
      <w:r w:rsidR="00932D7D" w:rsidRPr="00EC5015">
        <w:rPr>
          <w:noProof/>
        </w:rPr>
        <w:fldChar w:fldCharType="begin"/>
      </w:r>
      <w:r w:rsidRPr="00EC5015">
        <w:rPr>
          <w:noProof/>
        </w:rPr>
        <w:instrText xml:space="preserve"> PAGEREF _Toc388278352 \h </w:instrText>
      </w:r>
      <w:r w:rsidR="00932D7D" w:rsidRPr="00EC5015">
        <w:rPr>
          <w:noProof/>
        </w:rPr>
      </w:r>
      <w:r w:rsidR="00932D7D" w:rsidRPr="00EC5015">
        <w:rPr>
          <w:noProof/>
        </w:rPr>
        <w:fldChar w:fldCharType="separate"/>
      </w:r>
      <w:r w:rsidRPr="00EC5015">
        <w:rPr>
          <w:noProof/>
        </w:rPr>
        <w:t>13</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1.3 Характер застройки, распределение населения, функциональная специализация</w:t>
      </w:r>
      <w:r w:rsidRPr="00EC5015">
        <w:rPr>
          <w:noProof/>
        </w:rPr>
        <w:tab/>
      </w:r>
      <w:r w:rsidR="00932D7D" w:rsidRPr="00EC5015">
        <w:rPr>
          <w:noProof/>
        </w:rPr>
        <w:fldChar w:fldCharType="begin"/>
      </w:r>
      <w:r w:rsidRPr="00EC5015">
        <w:rPr>
          <w:noProof/>
        </w:rPr>
        <w:instrText xml:space="preserve"> PAGEREF _Toc388278353 \h </w:instrText>
      </w:r>
      <w:r w:rsidR="00932D7D" w:rsidRPr="00EC5015">
        <w:rPr>
          <w:noProof/>
        </w:rPr>
      </w:r>
      <w:r w:rsidR="00932D7D" w:rsidRPr="00EC5015">
        <w:rPr>
          <w:noProof/>
        </w:rPr>
        <w:fldChar w:fldCharType="separate"/>
      </w:r>
      <w:r w:rsidRPr="00EC5015">
        <w:rPr>
          <w:noProof/>
        </w:rPr>
        <w:t>15</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2</w:t>
      </w:r>
      <w:r w:rsidRPr="00EC5015">
        <w:rPr>
          <w:rFonts w:asciiTheme="minorHAnsi" w:eastAsiaTheme="minorEastAsia" w:hAnsiTheme="minorHAnsi" w:cstheme="minorBidi"/>
          <w:noProof/>
          <w:kern w:val="0"/>
          <w:sz w:val="22"/>
          <w:szCs w:val="22"/>
        </w:rPr>
        <w:tab/>
      </w:r>
      <w:r w:rsidRPr="00EC5015">
        <w:rPr>
          <w:rFonts w:eastAsia="Calibri"/>
          <w:noProof/>
        </w:rPr>
        <w:t>ОБЩАЯ ОЦЕНКА ФАКТОРОВ РИСКА ВОЗНИКНОВЕНИЯ ЧРЕЗВЫЧАЙНЫХ СИТУАЦИЙ ПРИРОДНОГО, ТЕХНОГЕННОГО И БИОЛОГО-СОЦИАЛЬНОГО ХАРАКТЕРА</w:t>
      </w:r>
      <w:r w:rsidRPr="00EC5015">
        <w:rPr>
          <w:noProof/>
        </w:rPr>
        <w:tab/>
      </w:r>
      <w:r w:rsidR="00932D7D" w:rsidRPr="00EC5015">
        <w:rPr>
          <w:noProof/>
        </w:rPr>
        <w:fldChar w:fldCharType="begin"/>
      </w:r>
      <w:r w:rsidRPr="00EC5015">
        <w:rPr>
          <w:noProof/>
        </w:rPr>
        <w:instrText xml:space="preserve"> PAGEREF _Toc388278354 \h </w:instrText>
      </w:r>
      <w:r w:rsidR="00932D7D" w:rsidRPr="00EC5015">
        <w:rPr>
          <w:noProof/>
        </w:rPr>
      </w:r>
      <w:r w:rsidR="00932D7D" w:rsidRPr="00EC5015">
        <w:rPr>
          <w:noProof/>
        </w:rPr>
        <w:fldChar w:fldCharType="separate"/>
      </w:r>
      <w:r w:rsidRPr="00EC5015">
        <w:rPr>
          <w:noProof/>
        </w:rPr>
        <w:t>17</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noProof/>
        </w:rPr>
        <w:t>2.1</w:t>
      </w:r>
      <w:r w:rsidRPr="00EC5015">
        <w:rPr>
          <w:rFonts w:asciiTheme="minorHAnsi" w:eastAsiaTheme="minorEastAsia" w:hAnsiTheme="minorHAnsi" w:cstheme="minorBidi"/>
          <w:noProof/>
          <w:kern w:val="0"/>
          <w:sz w:val="22"/>
          <w:szCs w:val="22"/>
        </w:rPr>
        <w:tab/>
      </w:r>
      <w:r w:rsidRPr="00EC5015">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sidRPr="00EC5015">
        <w:rPr>
          <w:noProof/>
        </w:rPr>
        <w:tab/>
      </w:r>
      <w:r w:rsidR="00932D7D" w:rsidRPr="00EC5015">
        <w:rPr>
          <w:noProof/>
        </w:rPr>
        <w:fldChar w:fldCharType="begin"/>
      </w:r>
      <w:r w:rsidRPr="00EC5015">
        <w:rPr>
          <w:noProof/>
        </w:rPr>
        <w:instrText xml:space="preserve"> PAGEREF _Toc388278355 \h </w:instrText>
      </w:r>
      <w:r w:rsidR="00932D7D" w:rsidRPr="00EC5015">
        <w:rPr>
          <w:noProof/>
        </w:rPr>
      </w:r>
      <w:r w:rsidR="00932D7D" w:rsidRPr="00EC5015">
        <w:rPr>
          <w:noProof/>
        </w:rPr>
        <w:fldChar w:fldCharType="separate"/>
      </w:r>
      <w:r w:rsidRPr="00EC5015">
        <w:rPr>
          <w:noProof/>
        </w:rPr>
        <w:t>17</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noProof/>
        </w:rPr>
        <w:t>2.2</w:t>
      </w:r>
      <w:r w:rsidRPr="00EC5015">
        <w:rPr>
          <w:rFonts w:asciiTheme="minorHAnsi" w:eastAsiaTheme="minorEastAsia" w:hAnsiTheme="minorHAnsi" w:cstheme="minorBidi"/>
          <w:noProof/>
          <w:kern w:val="0"/>
          <w:sz w:val="22"/>
          <w:szCs w:val="22"/>
        </w:rPr>
        <w:tab/>
      </w:r>
      <w:r w:rsidRPr="00EC5015">
        <w:rPr>
          <w:noProof/>
          <w:color w:val="000000" w:themeColor="text1"/>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 «село Нижний Чирюрт» Кизилюртовского района</w:t>
      </w:r>
      <w:r w:rsidRPr="00EC5015">
        <w:rPr>
          <w:noProof/>
        </w:rPr>
        <w:tab/>
      </w:r>
      <w:r w:rsidR="00932D7D" w:rsidRPr="00EC5015">
        <w:rPr>
          <w:noProof/>
        </w:rPr>
        <w:fldChar w:fldCharType="begin"/>
      </w:r>
      <w:r w:rsidRPr="00EC5015">
        <w:rPr>
          <w:noProof/>
        </w:rPr>
        <w:instrText xml:space="preserve"> PAGEREF _Toc388278359 \h </w:instrText>
      </w:r>
      <w:r w:rsidR="00932D7D" w:rsidRPr="00EC5015">
        <w:rPr>
          <w:noProof/>
        </w:rPr>
      </w:r>
      <w:r w:rsidR="00932D7D" w:rsidRPr="00EC5015">
        <w:rPr>
          <w:noProof/>
        </w:rPr>
        <w:fldChar w:fldCharType="separate"/>
      </w:r>
      <w:r w:rsidRPr="00EC5015">
        <w:rPr>
          <w:noProof/>
        </w:rPr>
        <w:t>20</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noProof/>
          <w:color w:val="000000" w:themeColor="text1"/>
        </w:rPr>
        <w:t>2.3</w:t>
      </w:r>
      <w:r w:rsidRPr="00EC5015">
        <w:rPr>
          <w:rFonts w:asciiTheme="minorHAnsi" w:eastAsiaTheme="minorEastAsia" w:hAnsiTheme="minorHAnsi" w:cstheme="minorBidi"/>
          <w:noProof/>
          <w:kern w:val="0"/>
          <w:sz w:val="22"/>
          <w:szCs w:val="22"/>
        </w:rPr>
        <w:tab/>
      </w:r>
      <w:r w:rsidRPr="00EC5015">
        <w:rPr>
          <w:noProof/>
          <w:color w:val="000000" w:themeColor="text1"/>
        </w:rPr>
        <w:t>Общая оценка риска</w:t>
      </w:r>
      <w:r w:rsidRPr="00EC5015">
        <w:rPr>
          <w:noProof/>
        </w:rPr>
        <w:tab/>
      </w:r>
      <w:r w:rsidR="00932D7D" w:rsidRPr="00EC5015">
        <w:rPr>
          <w:noProof/>
        </w:rPr>
        <w:fldChar w:fldCharType="begin"/>
      </w:r>
      <w:r w:rsidRPr="00EC5015">
        <w:rPr>
          <w:noProof/>
        </w:rPr>
        <w:instrText xml:space="preserve"> PAGEREF _Toc388278360 \h </w:instrText>
      </w:r>
      <w:r w:rsidR="00932D7D" w:rsidRPr="00EC5015">
        <w:rPr>
          <w:noProof/>
        </w:rPr>
      </w:r>
      <w:r w:rsidR="00932D7D" w:rsidRPr="00EC5015">
        <w:rPr>
          <w:noProof/>
        </w:rPr>
        <w:fldChar w:fldCharType="separate"/>
      </w:r>
      <w:r w:rsidRPr="00EC5015">
        <w:rPr>
          <w:noProof/>
        </w:rPr>
        <w:t>22</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3</w:t>
      </w:r>
      <w:r w:rsidRPr="00EC5015">
        <w:rPr>
          <w:rFonts w:asciiTheme="minorHAnsi" w:eastAsiaTheme="minorEastAsia" w:hAnsiTheme="minorHAnsi" w:cstheme="minorBidi"/>
          <w:noProof/>
          <w:kern w:val="0"/>
          <w:sz w:val="22"/>
          <w:szCs w:val="22"/>
        </w:rPr>
        <w:tab/>
      </w:r>
      <w:r w:rsidRPr="00EC5015">
        <w:rPr>
          <w:rFonts w:eastAsia="Calibri"/>
          <w:noProof/>
        </w:rPr>
        <w:t>ХАРАКТЕРИСТИКА ФАКТОРОВ РИСКА ЧС ТЕХНОГЕННОГО ХАРАКТЕРА И ВОЗДЕЙСТВИЯ ИХ ПОСЛЕДСТВИЙ НА ТЕРРИТОРИЮ МО «село Нижний Чирюрт» КИЗИЛЮРТОВСКОГО РАЙОНА</w:t>
      </w:r>
      <w:r w:rsidRPr="00EC5015">
        <w:rPr>
          <w:noProof/>
        </w:rPr>
        <w:tab/>
      </w:r>
      <w:r w:rsidR="00932D7D" w:rsidRPr="00EC5015">
        <w:rPr>
          <w:noProof/>
        </w:rPr>
        <w:fldChar w:fldCharType="begin"/>
      </w:r>
      <w:r w:rsidRPr="00EC5015">
        <w:rPr>
          <w:noProof/>
        </w:rPr>
        <w:instrText xml:space="preserve"> PAGEREF _Toc388278361 \h </w:instrText>
      </w:r>
      <w:r w:rsidR="00932D7D" w:rsidRPr="00EC5015">
        <w:rPr>
          <w:noProof/>
        </w:rPr>
      </w:r>
      <w:r w:rsidR="00932D7D" w:rsidRPr="00EC5015">
        <w:rPr>
          <w:noProof/>
        </w:rPr>
        <w:fldChar w:fldCharType="separate"/>
      </w:r>
      <w:r w:rsidRPr="00EC5015">
        <w:rPr>
          <w:noProof/>
        </w:rPr>
        <w:t>24</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noProof/>
        </w:rPr>
        <w:t>3.1</w:t>
      </w:r>
      <w:r w:rsidRPr="00EC5015">
        <w:rPr>
          <w:rFonts w:asciiTheme="minorHAnsi" w:eastAsiaTheme="minorEastAsia" w:hAnsiTheme="minorHAnsi" w:cstheme="minorBidi"/>
          <w:noProof/>
          <w:kern w:val="0"/>
          <w:sz w:val="22"/>
          <w:szCs w:val="22"/>
        </w:rPr>
        <w:tab/>
      </w:r>
      <w:r w:rsidRPr="00EC5015">
        <w:rPr>
          <w:noProof/>
        </w:rPr>
        <w:t>Характеристика факторов риска ЧС техногенного характера и воздействия их последствий на территорию муниципального образования «село Нижний Чирюрт»</w:t>
      </w:r>
      <w:r w:rsidRPr="00EC5015">
        <w:rPr>
          <w:noProof/>
        </w:rPr>
        <w:tab/>
      </w:r>
      <w:r w:rsidR="00932D7D" w:rsidRPr="00EC5015">
        <w:rPr>
          <w:noProof/>
        </w:rPr>
        <w:fldChar w:fldCharType="begin"/>
      </w:r>
      <w:r w:rsidRPr="00EC5015">
        <w:rPr>
          <w:noProof/>
        </w:rPr>
        <w:instrText xml:space="preserve"> PAGEREF _Toc388278362 \h </w:instrText>
      </w:r>
      <w:r w:rsidR="00932D7D" w:rsidRPr="00EC5015">
        <w:rPr>
          <w:noProof/>
        </w:rPr>
      </w:r>
      <w:r w:rsidR="00932D7D" w:rsidRPr="00EC5015">
        <w:rPr>
          <w:noProof/>
        </w:rPr>
        <w:fldChar w:fldCharType="separate"/>
      </w:r>
      <w:r w:rsidRPr="00EC5015">
        <w:rPr>
          <w:noProof/>
        </w:rPr>
        <w:t>24</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noProof/>
        </w:rPr>
        <w:t>3.2</w:t>
      </w:r>
      <w:r w:rsidRPr="00EC5015">
        <w:rPr>
          <w:rFonts w:asciiTheme="minorHAnsi" w:eastAsiaTheme="minorEastAsia" w:hAnsiTheme="minorHAnsi" w:cstheme="minorBidi"/>
          <w:noProof/>
          <w:kern w:val="0"/>
          <w:sz w:val="22"/>
          <w:szCs w:val="22"/>
        </w:rPr>
        <w:tab/>
      </w:r>
      <w:r w:rsidRPr="00EC5015">
        <w:rPr>
          <w:noProof/>
        </w:rPr>
        <w:t>При наложении поражающих факторов военных чрезвычайных ситуаций, в том числе зон возможной опасности  предусмотренных СНиП 2.01.51-90</w:t>
      </w:r>
      <w:r w:rsidRPr="00EC5015">
        <w:rPr>
          <w:noProof/>
        </w:rPr>
        <w:tab/>
      </w:r>
      <w:r w:rsidR="00932D7D" w:rsidRPr="00EC5015">
        <w:rPr>
          <w:noProof/>
        </w:rPr>
        <w:fldChar w:fldCharType="begin"/>
      </w:r>
      <w:r w:rsidRPr="00EC5015">
        <w:rPr>
          <w:noProof/>
        </w:rPr>
        <w:instrText xml:space="preserve"> PAGEREF _Toc388278363 \h </w:instrText>
      </w:r>
      <w:r w:rsidR="00932D7D" w:rsidRPr="00EC5015">
        <w:rPr>
          <w:noProof/>
        </w:rPr>
      </w:r>
      <w:r w:rsidR="00932D7D" w:rsidRPr="00EC5015">
        <w:rPr>
          <w:noProof/>
        </w:rPr>
        <w:fldChar w:fldCharType="separate"/>
      </w:r>
      <w:r w:rsidRPr="00EC5015">
        <w:rPr>
          <w:noProof/>
        </w:rPr>
        <w:t>42</w:t>
      </w:r>
      <w:r w:rsidR="00932D7D" w:rsidRPr="00EC5015">
        <w:rPr>
          <w:noProof/>
        </w:rPr>
        <w:fldChar w:fldCharType="end"/>
      </w:r>
    </w:p>
    <w:p w:rsidR="00EC5015" w:rsidRPr="00EC5015" w:rsidRDefault="00EC5015">
      <w:pPr>
        <w:pStyle w:val="21"/>
        <w:rPr>
          <w:rFonts w:asciiTheme="minorHAnsi" w:eastAsiaTheme="minorEastAsia" w:hAnsiTheme="minorHAnsi" w:cstheme="minorBidi"/>
          <w:noProof/>
          <w:kern w:val="0"/>
          <w:sz w:val="22"/>
          <w:szCs w:val="22"/>
        </w:rPr>
      </w:pPr>
      <w:r w:rsidRPr="00EC5015">
        <w:rPr>
          <w:rFonts w:eastAsia="Calibri"/>
          <w:noProof/>
        </w:rPr>
        <w:t>3.3 Характеристика факторов риска ЧС природного характера и воздействия их последствий на территорию муниципального образования</w:t>
      </w:r>
      <w:r w:rsidRPr="00EC5015">
        <w:rPr>
          <w:noProof/>
        </w:rPr>
        <w:tab/>
      </w:r>
      <w:r w:rsidR="00932D7D" w:rsidRPr="00EC5015">
        <w:rPr>
          <w:noProof/>
        </w:rPr>
        <w:fldChar w:fldCharType="begin"/>
      </w:r>
      <w:r w:rsidRPr="00EC5015">
        <w:rPr>
          <w:noProof/>
        </w:rPr>
        <w:instrText xml:space="preserve"> PAGEREF _Toc388278364 \h </w:instrText>
      </w:r>
      <w:r w:rsidR="00932D7D" w:rsidRPr="00EC5015">
        <w:rPr>
          <w:noProof/>
        </w:rPr>
      </w:r>
      <w:r w:rsidR="00932D7D" w:rsidRPr="00EC5015">
        <w:rPr>
          <w:noProof/>
        </w:rPr>
        <w:fldChar w:fldCharType="separate"/>
      </w:r>
      <w:r w:rsidRPr="00EC5015">
        <w:rPr>
          <w:noProof/>
        </w:rPr>
        <w:t>43</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3.1</w:t>
      </w:r>
      <w:r w:rsidRPr="00EC5015">
        <w:rPr>
          <w:rFonts w:asciiTheme="minorHAnsi" w:eastAsiaTheme="minorEastAsia" w:hAnsiTheme="minorHAnsi" w:cstheme="minorBidi"/>
          <w:noProof/>
          <w:kern w:val="0"/>
          <w:sz w:val="22"/>
          <w:szCs w:val="22"/>
        </w:rPr>
        <w:tab/>
      </w:r>
      <w:r w:rsidRPr="00EC5015">
        <w:rPr>
          <w:rFonts w:eastAsia="Calibri"/>
          <w:noProof/>
        </w:rPr>
        <w:t>Характеристика факторов риска ЧС биолого-социального характера и воздействия их последствий на территорию муниципального образования</w:t>
      </w:r>
      <w:r w:rsidRPr="00EC5015">
        <w:rPr>
          <w:noProof/>
        </w:rPr>
        <w:tab/>
      </w:r>
      <w:r w:rsidR="00932D7D" w:rsidRPr="00EC5015">
        <w:rPr>
          <w:noProof/>
        </w:rPr>
        <w:fldChar w:fldCharType="begin"/>
      </w:r>
      <w:r w:rsidRPr="00EC5015">
        <w:rPr>
          <w:noProof/>
        </w:rPr>
        <w:instrText xml:space="preserve"> PAGEREF _Toc388278365 \h </w:instrText>
      </w:r>
      <w:r w:rsidR="00932D7D" w:rsidRPr="00EC5015">
        <w:rPr>
          <w:noProof/>
        </w:rPr>
      </w:r>
      <w:r w:rsidR="00932D7D" w:rsidRPr="00EC5015">
        <w:rPr>
          <w:noProof/>
        </w:rPr>
        <w:fldChar w:fldCharType="separate"/>
      </w:r>
      <w:r w:rsidRPr="00EC5015">
        <w:rPr>
          <w:noProof/>
        </w:rPr>
        <w:t>49</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4</w:t>
      </w:r>
      <w:r w:rsidRPr="00EC5015">
        <w:rPr>
          <w:rFonts w:asciiTheme="minorHAnsi" w:eastAsiaTheme="minorEastAsia" w:hAnsiTheme="minorHAnsi" w:cstheme="minorBidi"/>
          <w:noProof/>
          <w:kern w:val="0"/>
          <w:sz w:val="22"/>
          <w:szCs w:val="22"/>
        </w:rPr>
        <w:tab/>
      </w:r>
      <w:r w:rsidRPr="00EC5015">
        <w:rPr>
          <w:rFonts w:eastAsia="Calibri"/>
          <w:noProof/>
        </w:rPr>
        <w:t>ГРАДОСТРОИТЕЛЬНЫЕ И ПРОЕКТНЫЕ ОГРАНИЧЕНИЯ, ПРЕДЛОЖЕНИЯ И РЕШЕНИЯ ОБОСНОВАНИЯ МИНИМИЗАЦИИ ПОСЛЕДСТВИЙ ЧРЕЗВЫЧАЙНЫХ  СИТУАЦИЙ</w:t>
      </w:r>
      <w:r w:rsidRPr="00EC5015">
        <w:rPr>
          <w:noProof/>
        </w:rPr>
        <w:tab/>
      </w:r>
      <w:r w:rsidR="00932D7D" w:rsidRPr="00EC5015">
        <w:rPr>
          <w:noProof/>
        </w:rPr>
        <w:fldChar w:fldCharType="begin"/>
      </w:r>
      <w:r w:rsidRPr="00EC5015">
        <w:rPr>
          <w:noProof/>
        </w:rPr>
        <w:instrText xml:space="preserve"> PAGEREF _Toc388278366 \h </w:instrText>
      </w:r>
      <w:r w:rsidR="00932D7D" w:rsidRPr="00EC5015">
        <w:rPr>
          <w:noProof/>
        </w:rPr>
      </w:r>
      <w:r w:rsidR="00932D7D" w:rsidRPr="00EC5015">
        <w:rPr>
          <w:noProof/>
        </w:rPr>
        <w:fldChar w:fldCharType="separate"/>
      </w:r>
      <w:r w:rsidRPr="00EC5015">
        <w:rPr>
          <w:noProof/>
        </w:rPr>
        <w:t>52</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4.1</w:t>
      </w:r>
      <w:r w:rsidRPr="00EC5015">
        <w:rPr>
          <w:rFonts w:asciiTheme="minorHAnsi" w:eastAsiaTheme="minorEastAsia" w:hAnsiTheme="minorHAnsi" w:cstheme="minorBidi"/>
          <w:noProof/>
          <w:kern w:val="0"/>
          <w:sz w:val="22"/>
          <w:szCs w:val="22"/>
        </w:rPr>
        <w:tab/>
      </w:r>
      <w:r w:rsidRPr="00EC5015">
        <w:rPr>
          <w:rFonts w:eastAsia="Calibri"/>
          <w:noProof/>
        </w:rPr>
        <w:t>Инженерная подготовка и защита территории</w:t>
      </w:r>
      <w:r w:rsidRPr="00EC5015">
        <w:rPr>
          <w:noProof/>
        </w:rPr>
        <w:tab/>
      </w:r>
      <w:r w:rsidR="00932D7D" w:rsidRPr="00EC5015">
        <w:rPr>
          <w:noProof/>
        </w:rPr>
        <w:fldChar w:fldCharType="begin"/>
      </w:r>
      <w:r w:rsidRPr="00EC5015">
        <w:rPr>
          <w:noProof/>
        </w:rPr>
        <w:instrText xml:space="preserve"> PAGEREF _Toc388278367 \h </w:instrText>
      </w:r>
      <w:r w:rsidR="00932D7D" w:rsidRPr="00EC5015">
        <w:rPr>
          <w:noProof/>
        </w:rPr>
      </w:r>
      <w:r w:rsidR="00932D7D" w:rsidRPr="00EC5015">
        <w:rPr>
          <w:noProof/>
        </w:rPr>
        <w:fldChar w:fldCharType="separate"/>
      </w:r>
      <w:r w:rsidRPr="00EC5015">
        <w:rPr>
          <w:noProof/>
        </w:rPr>
        <w:t>52</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rPr>
        <w:t>4.1.1</w:t>
      </w:r>
      <w:r w:rsidRPr="00EC5015">
        <w:rPr>
          <w:rFonts w:asciiTheme="minorHAnsi" w:eastAsiaTheme="minorEastAsia" w:hAnsiTheme="minorHAnsi" w:cstheme="minorBidi"/>
          <w:noProof/>
          <w:kern w:val="0"/>
          <w:sz w:val="22"/>
          <w:szCs w:val="22"/>
        </w:rPr>
        <w:tab/>
      </w:r>
      <w:r w:rsidRPr="00EC5015">
        <w:rPr>
          <w:noProof/>
        </w:rPr>
        <w:t>Инженерная защита от сейсмических явлений</w:t>
      </w:r>
      <w:r w:rsidRPr="00EC5015">
        <w:rPr>
          <w:noProof/>
        </w:rPr>
        <w:tab/>
      </w:r>
      <w:r w:rsidR="00932D7D" w:rsidRPr="00EC5015">
        <w:rPr>
          <w:noProof/>
        </w:rPr>
        <w:fldChar w:fldCharType="begin"/>
      </w:r>
      <w:r w:rsidRPr="00EC5015">
        <w:rPr>
          <w:noProof/>
        </w:rPr>
        <w:instrText xml:space="preserve"> PAGEREF _Toc388278368 \h </w:instrText>
      </w:r>
      <w:r w:rsidR="00932D7D" w:rsidRPr="00EC5015">
        <w:rPr>
          <w:noProof/>
        </w:rPr>
      </w:r>
      <w:r w:rsidR="00932D7D" w:rsidRPr="00EC5015">
        <w:rPr>
          <w:noProof/>
        </w:rPr>
        <w:fldChar w:fldCharType="separate"/>
      </w:r>
      <w:r w:rsidRPr="00EC5015">
        <w:rPr>
          <w:noProof/>
        </w:rPr>
        <w:t>53</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rPr>
        <w:t>4.1.2</w:t>
      </w:r>
      <w:r w:rsidRPr="00EC5015">
        <w:rPr>
          <w:rFonts w:asciiTheme="minorHAnsi" w:eastAsiaTheme="minorEastAsia" w:hAnsiTheme="minorHAnsi" w:cstheme="minorBidi"/>
          <w:noProof/>
          <w:kern w:val="0"/>
          <w:sz w:val="22"/>
          <w:szCs w:val="22"/>
        </w:rPr>
        <w:tab/>
      </w:r>
      <w:r w:rsidRPr="00EC5015">
        <w:rPr>
          <w:noProof/>
        </w:rPr>
        <w:t>Инженерная защита от подтоплений и затоплений</w:t>
      </w:r>
      <w:r w:rsidRPr="00EC5015">
        <w:rPr>
          <w:noProof/>
        </w:rPr>
        <w:tab/>
      </w:r>
      <w:r w:rsidR="00932D7D" w:rsidRPr="00EC5015">
        <w:rPr>
          <w:noProof/>
        </w:rPr>
        <w:fldChar w:fldCharType="begin"/>
      </w:r>
      <w:r w:rsidRPr="00EC5015">
        <w:rPr>
          <w:noProof/>
        </w:rPr>
        <w:instrText xml:space="preserve"> PAGEREF _Toc388278369 \h </w:instrText>
      </w:r>
      <w:r w:rsidR="00932D7D" w:rsidRPr="00EC5015">
        <w:rPr>
          <w:noProof/>
        </w:rPr>
      </w:r>
      <w:r w:rsidR="00932D7D" w:rsidRPr="00EC5015">
        <w:rPr>
          <w:noProof/>
        </w:rPr>
        <w:fldChar w:fldCharType="separate"/>
      </w:r>
      <w:r w:rsidRPr="00EC5015">
        <w:rPr>
          <w:noProof/>
        </w:rPr>
        <w:t>55</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rPr>
        <w:t>4.2</w:t>
      </w:r>
      <w:r w:rsidRPr="00EC5015">
        <w:rPr>
          <w:rFonts w:asciiTheme="minorHAnsi" w:eastAsiaTheme="minorEastAsia" w:hAnsiTheme="minorHAnsi" w:cstheme="minorBidi"/>
          <w:noProof/>
          <w:kern w:val="0"/>
          <w:sz w:val="22"/>
          <w:szCs w:val="22"/>
        </w:rPr>
        <w:tab/>
      </w:r>
      <w:r w:rsidRPr="00EC5015">
        <w:rPr>
          <w:noProof/>
        </w:rPr>
        <w:t>Инженерная защита от опасных геологических процессов</w:t>
      </w:r>
      <w:r w:rsidRPr="00EC5015">
        <w:rPr>
          <w:noProof/>
        </w:rPr>
        <w:tab/>
      </w:r>
      <w:r w:rsidR="00932D7D" w:rsidRPr="00EC5015">
        <w:rPr>
          <w:noProof/>
        </w:rPr>
        <w:fldChar w:fldCharType="begin"/>
      </w:r>
      <w:r w:rsidRPr="00EC5015">
        <w:rPr>
          <w:noProof/>
        </w:rPr>
        <w:instrText xml:space="preserve"> PAGEREF _Toc388278370 \h </w:instrText>
      </w:r>
      <w:r w:rsidR="00932D7D" w:rsidRPr="00EC5015">
        <w:rPr>
          <w:noProof/>
        </w:rPr>
      </w:r>
      <w:r w:rsidR="00932D7D" w:rsidRPr="00EC5015">
        <w:rPr>
          <w:noProof/>
        </w:rPr>
        <w:fldChar w:fldCharType="separate"/>
      </w:r>
      <w:r w:rsidRPr="00EC5015">
        <w:rPr>
          <w:noProof/>
        </w:rPr>
        <w:t>58</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4.2</w:t>
      </w:r>
      <w:r w:rsidRPr="00EC5015">
        <w:rPr>
          <w:rFonts w:asciiTheme="minorHAnsi" w:eastAsiaTheme="minorEastAsia" w:hAnsiTheme="minorHAnsi" w:cstheme="minorBidi"/>
          <w:noProof/>
          <w:kern w:val="0"/>
          <w:sz w:val="22"/>
          <w:szCs w:val="22"/>
        </w:rPr>
        <w:tab/>
      </w:r>
      <w:r w:rsidRPr="00EC5015">
        <w:rPr>
          <w:rFonts w:eastAsia="Calibri"/>
          <w:noProof/>
        </w:rPr>
        <w:t>Расселение населения, развитие застройки территории и размещения объектов капитального строительства</w:t>
      </w:r>
      <w:r w:rsidRPr="00EC5015">
        <w:rPr>
          <w:noProof/>
        </w:rPr>
        <w:tab/>
      </w:r>
      <w:r w:rsidR="00932D7D" w:rsidRPr="00EC5015">
        <w:rPr>
          <w:noProof/>
        </w:rPr>
        <w:fldChar w:fldCharType="begin"/>
      </w:r>
      <w:r w:rsidRPr="00EC5015">
        <w:rPr>
          <w:noProof/>
        </w:rPr>
        <w:instrText xml:space="preserve"> PAGEREF _Toc388278371 \h </w:instrText>
      </w:r>
      <w:r w:rsidR="00932D7D" w:rsidRPr="00EC5015">
        <w:rPr>
          <w:noProof/>
        </w:rPr>
      </w:r>
      <w:r w:rsidR="00932D7D" w:rsidRPr="00EC5015">
        <w:rPr>
          <w:noProof/>
        </w:rPr>
        <w:fldChar w:fldCharType="separate"/>
      </w:r>
      <w:r w:rsidRPr="00EC5015">
        <w:rPr>
          <w:noProof/>
        </w:rPr>
        <w:t>60</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4.2.1</w:t>
      </w:r>
      <w:r w:rsidRPr="00EC5015">
        <w:rPr>
          <w:rFonts w:asciiTheme="minorHAnsi" w:eastAsiaTheme="minorEastAsia" w:hAnsiTheme="minorHAnsi" w:cstheme="minorBidi"/>
          <w:noProof/>
          <w:kern w:val="0"/>
          <w:sz w:val="22"/>
          <w:szCs w:val="22"/>
        </w:rPr>
        <w:tab/>
      </w:r>
      <w:r w:rsidRPr="00EC5015">
        <w:rPr>
          <w:noProof/>
          <w:color w:val="000000" w:themeColor="text1"/>
          <w:kern w:val="32"/>
        </w:rPr>
        <w:t>Расселение населения</w:t>
      </w:r>
      <w:r w:rsidRPr="00EC5015">
        <w:rPr>
          <w:noProof/>
        </w:rPr>
        <w:tab/>
      </w:r>
      <w:r w:rsidR="00932D7D" w:rsidRPr="00EC5015">
        <w:rPr>
          <w:noProof/>
        </w:rPr>
        <w:fldChar w:fldCharType="begin"/>
      </w:r>
      <w:r w:rsidRPr="00EC5015">
        <w:rPr>
          <w:noProof/>
        </w:rPr>
        <w:instrText xml:space="preserve"> PAGEREF _Toc388278372 \h </w:instrText>
      </w:r>
      <w:r w:rsidR="00932D7D" w:rsidRPr="00EC5015">
        <w:rPr>
          <w:noProof/>
        </w:rPr>
      </w:r>
      <w:r w:rsidR="00932D7D" w:rsidRPr="00EC5015">
        <w:rPr>
          <w:noProof/>
        </w:rPr>
        <w:fldChar w:fldCharType="separate"/>
      </w:r>
      <w:r w:rsidRPr="00EC5015">
        <w:rPr>
          <w:noProof/>
        </w:rPr>
        <w:t>60</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4.2.2</w:t>
      </w:r>
      <w:r w:rsidRPr="00EC5015">
        <w:rPr>
          <w:rFonts w:asciiTheme="minorHAnsi" w:eastAsiaTheme="minorEastAsia" w:hAnsiTheme="minorHAnsi" w:cstheme="minorBidi"/>
          <w:noProof/>
          <w:kern w:val="0"/>
          <w:sz w:val="22"/>
          <w:szCs w:val="22"/>
        </w:rPr>
        <w:tab/>
      </w:r>
      <w:r w:rsidRPr="00EC5015">
        <w:rPr>
          <w:noProof/>
          <w:color w:val="000000" w:themeColor="text1"/>
          <w:kern w:val="32"/>
        </w:rPr>
        <w:t>Развитие застройки территории</w:t>
      </w:r>
      <w:r w:rsidRPr="00EC5015">
        <w:rPr>
          <w:noProof/>
        </w:rPr>
        <w:tab/>
      </w:r>
      <w:r w:rsidR="00932D7D" w:rsidRPr="00EC5015">
        <w:rPr>
          <w:noProof/>
        </w:rPr>
        <w:fldChar w:fldCharType="begin"/>
      </w:r>
      <w:r w:rsidRPr="00EC5015">
        <w:rPr>
          <w:noProof/>
        </w:rPr>
        <w:instrText xml:space="preserve"> PAGEREF _Toc388278373 \h </w:instrText>
      </w:r>
      <w:r w:rsidR="00932D7D" w:rsidRPr="00EC5015">
        <w:rPr>
          <w:noProof/>
        </w:rPr>
      </w:r>
      <w:r w:rsidR="00932D7D" w:rsidRPr="00EC5015">
        <w:rPr>
          <w:noProof/>
        </w:rPr>
        <w:fldChar w:fldCharType="separate"/>
      </w:r>
      <w:r w:rsidRPr="00EC5015">
        <w:rPr>
          <w:noProof/>
        </w:rPr>
        <w:t>61</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4.2.3</w:t>
      </w:r>
      <w:r w:rsidRPr="00EC5015">
        <w:rPr>
          <w:rFonts w:asciiTheme="minorHAnsi" w:eastAsiaTheme="minorEastAsia" w:hAnsiTheme="minorHAnsi" w:cstheme="minorBidi"/>
          <w:noProof/>
          <w:kern w:val="0"/>
          <w:sz w:val="22"/>
          <w:szCs w:val="22"/>
        </w:rPr>
        <w:tab/>
      </w:r>
      <w:r w:rsidRPr="00EC5015">
        <w:rPr>
          <w:noProof/>
          <w:color w:val="000000" w:themeColor="text1"/>
          <w:kern w:val="32"/>
        </w:rPr>
        <w:t>Размещение объектов капитального строительства</w:t>
      </w:r>
      <w:r w:rsidRPr="00EC5015">
        <w:rPr>
          <w:noProof/>
        </w:rPr>
        <w:tab/>
      </w:r>
      <w:r w:rsidR="00932D7D" w:rsidRPr="00EC5015">
        <w:rPr>
          <w:noProof/>
        </w:rPr>
        <w:fldChar w:fldCharType="begin"/>
      </w:r>
      <w:r w:rsidRPr="00EC5015">
        <w:rPr>
          <w:noProof/>
        </w:rPr>
        <w:instrText xml:space="preserve"> PAGEREF _Toc388278374 \h </w:instrText>
      </w:r>
      <w:r w:rsidR="00932D7D" w:rsidRPr="00EC5015">
        <w:rPr>
          <w:noProof/>
        </w:rPr>
      </w:r>
      <w:r w:rsidR="00932D7D" w:rsidRPr="00EC5015">
        <w:rPr>
          <w:noProof/>
        </w:rPr>
        <w:fldChar w:fldCharType="separate"/>
      </w:r>
      <w:r w:rsidRPr="00EC5015">
        <w:rPr>
          <w:noProof/>
        </w:rPr>
        <w:t>62</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4.3</w:t>
      </w:r>
      <w:r w:rsidRPr="00EC5015">
        <w:rPr>
          <w:rFonts w:asciiTheme="minorHAnsi" w:eastAsiaTheme="minorEastAsia" w:hAnsiTheme="minorHAnsi" w:cstheme="minorBidi"/>
          <w:noProof/>
          <w:kern w:val="0"/>
          <w:sz w:val="22"/>
          <w:szCs w:val="22"/>
        </w:rPr>
        <w:tab/>
      </w:r>
      <w:r w:rsidRPr="00EC5015">
        <w:rPr>
          <w:rFonts w:eastAsia="Calibri"/>
          <w:noProof/>
        </w:rPr>
        <w:t>Транспортная и инженерная инфраструктуры</w:t>
      </w:r>
      <w:r w:rsidRPr="00EC5015">
        <w:rPr>
          <w:noProof/>
        </w:rPr>
        <w:tab/>
      </w:r>
      <w:r w:rsidR="00932D7D" w:rsidRPr="00EC5015">
        <w:rPr>
          <w:noProof/>
        </w:rPr>
        <w:fldChar w:fldCharType="begin"/>
      </w:r>
      <w:r w:rsidRPr="00EC5015">
        <w:rPr>
          <w:noProof/>
        </w:rPr>
        <w:instrText xml:space="preserve"> PAGEREF _Toc388278375 \h </w:instrText>
      </w:r>
      <w:r w:rsidR="00932D7D" w:rsidRPr="00EC5015">
        <w:rPr>
          <w:noProof/>
        </w:rPr>
      </w:r>
      <w:r w:rsidR="00932D7D" w:rsidRPr="00EC5015">
        <w:rPr>
          <w:noProof/>
        </w:rPr>
        <w:fldChar w:fldCharType="separate"/>
      </w:r>
      <w:r w:rsidRPr="00EC5015">
        <w:rPr>
          <w:noProof/>
        </w:rPr>
        <w:t>64</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4.3.1</w:t>
      </w:r>
      <w:r w:rsidRPr="00EC5015">
        <w:rPr>
          <w:rFonts w:asciiTheme="minorHAnsi" w:eastAsiaTheme="minorEastAsia" w:hAnsiTheme="minorHAnsi" w:cstheme="minorBidi"/>
          <w:noProof/>
          <w:kern w:val="0"/>
          <w:sz w:val="22"/>
          <w:szCs w:val="22"/>
        </w:rPr>
        <w:tab/>
      </w:r>
      <w:r w:rsidRPr="00EC5015">
        <w:rPr>
          <w:noProof/>
          <w:color w:val="000000" w:themeColor="text1"/>
          <w:kern w:val="32"/>
        </w:rPr>
        <w:t>Транспортная сеть</w:t>
      </w:r>
      <w:r w:rsidRPr="00EC5015">
        <w:rPr>
          <w:noProof/>
        </w:rPr>
        <w:tab/>
      </w:r>
      <w:r w:rsidR="00932D7D" w:rsidRPr="00EC5015">
        <w:rPr>
          <w:noProof/>
        </w:rPr>
        <w:fldChar w:fldCharType="begin"/>
      </w:r>
      <w:r w:rsidRPr="00EC5015">
        <w:rPr>
          <w:noProof/>
        </w:rPr>
        <w:instrText xml:space="preserve"> PAGEREF _Toc388278376 \h </w:instrText>
      </w:r>
      <w:r w:rsidR="00932D7D" w:rsidRPr="00EC5015">
        <w:rPr>
          <w:noProof/>
        </w:rPr>
      </w:r>
      <w:r w:rsidR="00932D7D" w:rsidRPr="00EC5015">
        <w:rPr>
          <w:noProof/>
        </w:rPr>
        <w:fldChar w:fldCharType="separate"/>
      </w:r>
      <w:r w:rsidRPr="00EC5015">
        <w:rPr>
          <w:noProof/>
        </w:rPr>
        <w:t>64</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4.3.2</w:t>
      </w:r>
      <w:r w:rsidRPr="00EC5015">
        <w:rPr>
          <w:rFonts w:asciiTheme="minorHAnsi" w:eastAsiaTheme="minorEastAsia" w:hAnsiTheme="minorHAnsi" w:cstheme="minorBidi"/>
          <w:noProof/>
          <w:kern w:val="0"/>
          <w:sz w:val="22"/>
          <w:szCs w:val="22"/>
        </w:rPr>
        <w:tab/>
      </w:r>
      <w:r w:rsidRPr="00EC5015">
        <w:rPr>
          <w:noProof/>
          <w:color w:val="000000" w:themeColor="text1"/>
          <w:kern w:val="32"/>
        </w:rPr>
        <w:t>Источники хозяйственно-питьевого водоснабжения и требования к ним</w:t>
      </w:r>
      <w:r w:rsidRPr="00EC5015">
        <w:rPr>
          <w:noProof/>
        </w:rPr>
        <w:tab/>
      </w:r>
      <w:r w:rsidR="00932D7D" w:rsidRPr="00EC5015">
        <w:rPr>
          <w:noProof/>
        </w:rPr>
        <w:fldChar w:fldCharType="begin"/>
      </w:r>
      <w:r w:rsidRPr="00EC5015">
        <w:rPr>
          <w:noProof/>
        </w:rPr>
        <w:instrText xml:space="preserve"> PAGEREF _Toc388278377 \h </w:instrText>
      </w:r>
      <w:r w:rsidR="00932D7D" w:rsidRPr="00EC5015">
        <w:rPr>
          <w:noProof/>
        </w:rPr>
      </w:r>
      <w:r w:rsidR="00932D7D" w:rsidRPr="00EC5015">
        <w:rPr>
          <w:noProof/>
        </w:rPr>
        <w:fldChar w:fldCharType="separate"/>
      </w:r>
      <w:r w:rsidRPr="00EC5015">
        <w:rPr>
          <w:noProof/>
        </w:rPr>
        <w:t>65</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4.3.3</w:t>
      </w:r>
      <w:r w:rsidRPr="00EC5015">
        <w:rPr>
          <w:rFonts w:asciiTheme="minorHAnsi" w:eastAsiaTheme="minorEastAsia" w:hAnsiTheme="minorHAnsi" w:cstheme="minorBidi"/>
          <w:noProof/>
          <w:kern w:val="0"/>
          <w:sz w:val="22"/>
          <w:szCs w:val="22"/>
        </w:rPr>
        <w:tab/>
      </w:r>
      <w:r w:rsidRPr="00EC5015">
        <w:rPr>
          <w:noProof/>
          <w:color w:val="000000" w:themeColor="text1"/>
          <w:kern w:val="32"/>
        </w:rPr>
        <w:t>Электроснабжение муниципального образования и объектов</w:t>
      </w:r>
      <w:r w:rsidRPr="00EC5015">
        <w:rPr>
          <w:noProof/>
        </w:rPr>
        <w:tab/>
      </w:r>
      <w:r w:rsidR="00932D7D" w:rsidRPr="00EC5015">
        <w:rPr>
          <w:noProof/>
        </w:rPr>
        <w:fldChar w:fldCharType="begin"/>
      </w:r>
      <w:r w:rsidRPr="00EC5015">
        <w:rPr>
          <w:noProof/>
        </w:rPr>
        <w:instrText xml:space="preserve"> PAGEREF _Toc388278378 \h </w:instrText>
      </w:r>
      <w:r w:rsidR="00932D7D" w:rsidRPr="00EC5015">
        <w:rPr>
          <w:noProof/>
        </w:rPr>
      </w:r>
      <w:r w:rsidR="00932D7D" w:rsidRPr="00EC5015">
        <w:rPr>
          <w:noProof/>
        </w:rPr>
        <w:fldChar w:fldCharType="separate"/>
      </w:r>
      <w:r w:rsidRPr="00EC5015">
        <w:rPr>
          <w:noProof/>
        </w:rPr>
        <w:t>69</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4.3.4</w:t>
      </w:r>
      <w:r w:rsidRPr="00EC5015">
        <w:rPr>
          <w:rFonts w:asciiTheme="minorHAnsi" w:eastAsiaTheme="minorEastAsia" w:hAnsiTheme="minorHAnsi" w:cstheme="minorBidi"/>
          <w:noProof/>
          <w:kern w:val="0"/>
          <w:sz w:val="22"/>
          <w:szCs w:val="22"/>
        </w:rPr>
        <w:tab/>
      </w:r>
      <w:r w:rsidRPr="00EC5015">
        <w:rPr>
          <w:noProof/>
          <w:color w:val="000000" w:themeColor="text1"/>
          <w:kern w:val="32"/>
        </w:rPr>
        <w:t>Газоснабжение</w:t>
      </w:r>
      <w:r w:rsidRPr="00EC5015">
        <w:rPr>
          <w:noProof/>
        </w:rPr>
        <w:tab/>
      </w:r>
      <w:r w:rsidR="00932D7D" w:rsidRPr="00EC5015">
        <w:rPr>
          <w:noProof/>
        </w:rPr>
        <w:fldChar w:fldCharType="begin"/>
      </w:r>
      <w:r w:rsidRPr="00EC5015">
        <w:rPr>
          <w:noProof/>
        </w:rPr>
        <w:instrText xml:space="preserve"> PAGEREF _Toc388278379 \h </w:instrText>
      </w:r>
      <w:r w:rsidR="00932D7D" w:rsidRPr="00EC5015">
        <w:rPr>
          <w:noProof/>
        </w:rPr>
      </w:r>
      <w:r w:rsidR="00932D7D" w:rsidRPr="00EC5015">
        <w:rPr>
          <w:noProof/>
        </w:rPr>
        <w:fldChar w:fldCharType="separate"/>
      </w:r>
      <w:r w:rsidRPr="00EC5015">
        <w:rPr>
          <w:noProof/>
        </w:rPr>
        <w:t>70</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4.3.5</w:t>
      </w:r>
      <w:r w:rsidRPr="00EC5015">
        <w:rPr>
          <w:rFonts w:asciiTheme="minorHAnsi" w:eastAsiaTheme="minorEastAsia" w:hAnsiTheme="minorHAnsi" w:cstheme="minorBidi"/>
          <w:noProof/>
          <w:kern w:val="0"/>
          <w:sz w:val="22"/>
          <w:szCs w:val="22"/>
        </w:rPr>
        <w:tab/>
      </w:r>
      <w:r w:rsidRPr="00EC5015">
        <w:rPr>
          <w:noProof/>
          <w:color w:val="000000" w:themeColor="text1"/>
          <w:kern w:val="32"/>
        </w:rPr>
        <w:t>Система теплоснабжения</w:t>
      </w:r>
      <w:r w:rsidRPr="00EC5015">
        <w:rPr>
          <w:noProof/>
        </w:rPr>
        <w:tab/>
      </w:r>
      <w:r w:rsidR="00932D7D" w:rsidRPr="00EC5015">
        <w:rPr>
          <w:noProof/>
        </w:rPr>
        <w:fldChar w:fldCharType="begin"/>
      </w:r>
      <w:r w:rsidRPr="00EC5015">
        <w:rPr>
          <w:noProof/>
        </w:rPr>
        <w:instrText xml:space="preserve"> PAGEREF _Toc388278380 \h </w:instrText>
      </w:r>
      <w:r w:rsidR="00932D7D" w:rsidRPr="00EC5015">
        <w:rPr>
          <w:noProof/>
        </w:rPr>
      </w:r>
      <w:r w:rsidR="00932D7D" w:rsidRPr="00EC5015">
        <w:rPr>
          <w:noProof/>
        </w:rPr>
        <w:fldChar w:fldCharType="separate"/>
      </w:r>
      <w:r w:rsidRPr="00EC5015">
        <w:rPr>
          <w:noProof/>
        </w:rPr>
        <w:t>71</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lastRenderedPageBreak/>
        <w:t>4.4</w:t>
      </w:r>
      <w:r w:rsidRPr="00EC5015">
        <w:rPr>
          <w:rFonts w:asciiTheme="minorHAnsi" w:eastAsiaTheme="minorEastAsia" w:hAnsiTheme="minorHAnsi" w:cstheme="minorBidi"/>
          <w:noProof/>
          <w:kern w:val="0"/>
          <w:sz w:val="22"/>
          <w:szCs w:val="22"/>
        </w:rPr>
        <w:tab/>
      </w:r>
      <w:r w:rsidRPr="00EC5015">
        <w:rPr>
          <w:rFonts w:eastAsia="Calibri"/>
          <w:noProof/>
        </w:rPr>
        <w:t>Система оповещения населения о чрезвычайных ситуациях и система оповещения ГО</w:t>
      </w:r>
      <w:r w:rsidRPr="00EC5015">
        <w:rPr>
          <w:noProof/>
        </w:rPr>
        <w:tab/>
      </w:r>
      <w:r w:rsidR="00932D7D" w:rsidRPr="00EC5015">
        <w:rPr>
          <w:noProof/>
        </w:rPr>
        <w:fldChar w:fldCharType="begin"/>
      </w:r>
      <w:r w:rsidRPr="00EC5015">
        <w:rPr>
          <w:noProof/>
        </w:rPr>
        <w:instrText xml:space="preserve"> PAGEREF _Toc388278381 \h </w:instrText>
      </w:r>
      <w:r w:rsidR="00932D7D" w:rsidRPr="00EC5015">
        <w:rPr>
          <w:noProof/>
        </w:rPr>
      </w:r>
      <w:r w:rsidR="00932D7D" w:rsidRPr="00EC5015">
        <w:rPr>
          <w:noProof/>
        </w:rPr>
        <w:fldChar w:fldCharType="separate"/>
      </w:r>
      <w:r w:rsidRPr="00EC5015">
        <w:rPr>
          <w:noProof/>
        </w:rPr>
        <w:t>71</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4.4.1</w:t>
      </w:r>
      <w:r w:rsidRPr="00EC5015">
        <w:rPr>
          <w:rFonts w:asciiTheme="minorHAnsi" w:eastAsiaTheme="minorEastAsia" w:hAnsiTheme="minorHAnsi" w:cstheme="minorBidi"/>
          <w:noProof/>
          <w:kern w:val="0"/>
          <w:sz w:val="22"/>
          <w:szCs w:val="22"/>
        </w:rPr>
        <w:tab/>
      </w:r>
      <w:r w:rsidRPr="00EC5015">
        <w:rPr>
          <w:noProof/>
          <w:color w:val="000000" w:themeColor="text1"/>
          <w:kern w:val="32"/>
        </w:rPr>
        <w:t>Электросвязь, проводное вещание и телевидение</w:t>
      </w:r>
      <w:r w:rsidRPr="00EC5015">
        <w:rPr>
          <w:noProof/>
        </w:rPr>
        <w:tab/>
      </w:r>
      <w:r w:rsidR="00932D7D" w:rsidRPr="00EC5015">
        <w:rPr>
          <w:noProof/>
        </w:rPr>
        <w:fldChar w:fldCharType="begin"/>
      </w:r>
      <w:r w:rsidRPr="00EC5015">
        <w:rPr>
          <w:noProof/>
        </w:rPr>
        <w:instrText xml:space="preserve"> PAGEREF _Toc388278382 \h </w:instrText>
      </w:r>
      <w:r w:rsidR="00932D7D" w:rsidRPr="00EC5015">
        <w:rPr>
          <w:noProof/>
        </w:rPr>
      </w:r>
      <w:r w:rsidR="00932D7D" w:rsidRPr="00EC5015">
        <w:rPr>
          <w:noProof/>
        </w:rPr>
        <w:fldChar w:fldCharType="separate"/>
      </w:r>
      <w:r w:rsidRPr="00EC5015">
        <w:rPr>
          <w:noProof/>
        </w:rPr>
        <w:t>71</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4.4.2</w:t>
      </w:r>
      <w:r w:rsidRPr="00EC5015">
        <w:rPr>
          <w:rFonts w:asciiTheme="minorHAnsi" w:eastAsiaTheme="minorEastAsia" w:hAnsiTheme="minorHAnsi" w:cstheme="minorBidi"/>
          <w:noProof/>
          <w:kern w:val="0"/>
          <w:sz w:val="22"/>
          <w:szCs w:val="22"/>
        </w:rPr>
        <w:tab/>
      </w:r>
      <w:r w:rsidRPr="00EC5015">
        <w:rPr>
          <w:noProof/>
          <w:color w:val="000000" w:themeColor="text1"/>
          <w:kern w:val="32"/>
        </w:rPr>
        <w:t>Локальные системы оповещения в районах размещения потенциально опасных объектов</w:t>
      </w:r>
      <w:r w:rsidRPr="00EC5015">
        <w:rPr>
          <w:noProof/>
        </w:rPr>
        <w:tab/>
      </w:r>
      <w:r w:rsidR="00932D7D" w:rsidRPr="00EC5015">
        <w:rPr>
          <w:noProof/>
        </w:rPr>
        <w:fldChar w:fldCharType="begin"/>
      </w:r>
      <w:r w:rsidRPr="00EC5015">
        <w:rPr>
          <w:noProof/>
        </w:rPr>
        <w:instrText xml:space="preserve"> PAGEREF _Toc388278383 \h </w:instrText>
      </w:r>
      <w:r w:rsidR="00932D7D" w:rsidRPr="00EC5015">
        <w:rPr>
          <w:noProof/>
        </w:rPr>
      </w:r>
      <w:r w:rsidR="00932D7D" w:rsidRPr="00EC5015">
        <w:rPr>
          <w:noProof/>
        </w:rPr>
        <w:fldChar w:fldCharType="separate"/>
      </w:r>
      <w:r w:rsidRPr="00EC5015">
        <w:rPr>
          <w:noProof/>
        </w:rPr>
        <w:t>74</w:t>
      </w:r>
      <w:r w:rsidR="00932D7D" w:rsidRPr="00EC5015">
        <w:rPr>
          <w:noProof/>
        </w:rPr>
        <w:fldChar w:fldCharType="end"/>
      </w:r>
    </w:p>
    <w:p w:rsidR="00EC5015" w:rsidRPr="00EC5015" w:rsidRDefault="00EC5015">
      <w:pPr>
        <w:pStyle w:val="31"/>
        <w:rPr>
          <w:rFonts w:asciiTheme="minorHAnsi" w:eastAsiaTheme="minorEastAsia" w:hAnsiTheme="minorHAnsi" w:cstheme="minorBidi"/>
          <w:noProof/>
          <w:kern w:val="0"/>
          <w:sz w:val="22"/>
          <w:szCs w:val="22"/>
        </w:rPr>
      </w:pPr>
      <w:r w:rsidRPr="00EC5015">
        <w:rPr>
          <w:noProof/>
          <w:color w:val="000000" w:themeColor="text1"/>
          <w:kern w:val="32"/>
        </w:rPr>
        <w:t>4.4.3</w:t>
      </w:r>
      <w:r w:rsidRPr="00EC5015">
        <w:rPr>
          <w:rFonts w:asciiTheme="minorHAnsi" w:eastAsiaTheme="minorEastAsia" w:hAnsiTheme="minorHAnsi" w:cstheme="minorBidi"/>
          <w:noProof/>
          <w:kern w:val="0"/>
          <w:sz w:val="22"/>
          <w:szCs w:val="22"/>
        </w:rPr>
        <w:tab/>
      </w:r>
      <w:r w:rsidRPr="00EC5015">
        <w:rPr>
          <w:noProof/>
          <w:color w:val="000000" w:themeColor="text1"/>
          <w:kern w:val="32"/>
        </w:rPr>
        <w:t>Система оповещения ГО</w:t>
      </w:r>
      <w:r w:rsidRPr="00EC5015">
        <w:rPr>
          <w:noProof/>
        </w:rPr>
        <w:tab/>
      </w:r>
      <w:r w:rsidR="00932D7D" w:rsidRPr="00EC5015">
        <w:rPr>
          <w:noProof/>
        </w:rPr>
        <w:fldChar w:fldCharType="begin"/>
      </w:r>
      <w:r w:rsidRPr="00EC5015">
        <w:rPr>
          <w:noProof/>
        </w:rPr>
        <w:instrText xml:space="preserve"> PAGEREF _Toc388278384 \h </w:instrText>
      </w:r>
      <w:r w:rsidR="00932D7D" w:rsidRPr="00EC5015">
        <w:rPr>
          <w:noProof/>
        </w:rPr>
      </w:r>
      <w:r w:rsidR="00932D7D" w:rsidRPr="00EC5015">
        <w:rPr>
          <w:noProof/>
        </w:rPr>
        <w:fldChar w:fldCharType="separate"/>
      </w:r>
      <w:r w:rsidRPr="00EC5015">
        <w:rPr>
          <w:noProof/>
        </w:rPr>
        <w:t>74</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4.5</w:t>
      </w:r>
      <w:r w:rsidRPr="00EC5015">
        <w:rPr>
          <w:rFonts w:asciiTheme="minorHAnsi" w:eastAsiaTheme="minorEastAsia" w:hAnsiTheme="minorHAnsi" w:cstheme="minorBidi"/>
          <w:noProof/>
          <w:kern w:val="0"/>
          <w:sz w:val="22"/>
          <w:szCs w:val="22"/>
        </w:rPr>
        <w:tab/>
      </w:r>
      <w:r w:rsidRPr="00EC5015">
        <w:rPr>
          <w:rFonts w:eastAsia="Calibri"/>
          <w:noProof/>
        </w:rPr>
        <w:t>Проведение эвакуационных мероприятий в чрезвычайных ситуаций и при проведении мероприятий ГО</w:t>
      </w:r>
      <w:r w:rsidRPr="00EC5015">
        <w:rPr>
          <w:noProof/>
        </w:rPr>
        <w:tab/>
      </w:r>
      <w:r w:rsidR="00932D7D" w:rsidRPr="00EC5015">
        <w:rPr>
          <w:noProof/>
        </w:rPr>
        <w:fldChar w:fldCharType="begin"/>
      </w:r>
      <w:r w:rsidRPr="00EC5015">
        <w:rPr>
          <w:noProof/>
        </w:rPr>
        <w:instrText xml:space="preserve"> PAGEREF _Toc388278385 \h </w:instrText>
      </w:r>
      <w:r w:rsidR="00932D7D" w:rsidRPr="00EC5015">
        <w:rPr>
          <w:noProof/>
        </w:rPr>
      </w:r>
      <w:r w:rsidR="00932D7D" w:rsidRPr="00EC5015">
        <w:rPr>
          <w:noProof/>
        </w:rPr>
        <w:fldChar w:fldCharType="separate"/>
      </w:r>
      <w:r w:rsidRPr="00EC5015">
        <w:rPr>
          <w:noProof/>
        </w:rPr>
        <w:t>80</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4.6</w:t>
      </w:r>
      <w:r w:rsidRPr="00EC5015">
        <w:rPr>
          <w:rFonts w:asciiTheme="minorHAnsi" w:eastAsiaTheme="minorEastAsia" w:hAnsiTheme="minorHAnsi" w:cstheme="minorBidi"/>
          <w:noProof/>
          <w:kern w:val="0"/>
          <w:sz w:val="22"/>
          <w:szCs w:val="22"/>
        </w:rPr>
        <w:tab/>
      </w:r>
      <w:r w:rsidRPr="00EC5015">
        <w:rPr>
          <w:rFonts w:eastAsia="Calibri"/>
          <w:noProof/>
        </w:rPr>
        <w:t>Обеспечение защиты населения в защитных сооружениях (ЗС ГО)</w:t>
      </w:r>
      <w:r w:rsidRPr="00EC5015">
        <w:rPr>
          <w:noProof/>
        </w:rPr>
        <w:tab/>
      </w:r>
      <w:r w:rsidR="00932D7D" w:rsidRPr="00EC5015">
        <w:rPr>
          <w:noProof/>
        </w:rPr>
        <w:fldChar w:fldCharType="begin"/>
      </w:r>
      <w:r w:rsidRPr="00EC5015">
        <w:rPr>
          <w:noProof/>
        </w:rPr>
        <w:instrText xml:space="preserve"> PAGEREF _Toc388278386 \h </w:instrText>
      </w:r>
      <w:r w:rsidR="00932D7D" w:rsidRPr="00EC5015">
        <w:rPr>
          <w:noProof/>
        </w:rPr>
      </w:r>
      <w:r w:rsidR="00932D7D" w:rsidRPr="00EC5015">
        <w:rPr>
          <w:noProof/>
        </w:rPr>
        <w:fldChar w:fldCharType="separate"/>
      </w:r>
      <w:r w:rsidRPr="00EC5015">
        <w:rPr>
          <w:noProof/>
        </w:rPr>
        <w:t>80</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4.1</w:t>
      </w:r>
      <w:r w:rsidRPr="00EC5015">
        <w:rPr>
          <w:rFonts w:asciiTheme="minorHAnsi" w:eastAsiaTheme="minorEastAsia" w:hAnsiTheme="minorHAnsi" w:cstheme="minorBidi"/>
          <w:noProof/>
          <w:kern w:val="0"/>
          <w:sz w:val="22"/>
          <w:szCs w:val="22"/>
        </w:rPr>
        <w:tab/>
      </w:r>
      <w:r w:rsidRPr="00EC5015">
        <w:rPr>
          <w:rFonts w:eastAsia="Calibri"/>
          <w:noProof/>
        </w:rPr>
        <w:t>Световая маскировка</w:t>
      </w:r>
      <w:r w:rsidRPr="00EC5015">
        <w:rPr>
          <w:noProof/>
        </w:rPr>
        <w:tab/>
      </w:r>
      <w:r w:rsidR="00932D7D" w:rsidRPr="00EC5015">
        <w:rPr>
          <w:noProof/>
        </w:rPr>
        <w:fldChar w:fldCharType="begin"/>
      </w:r>
      <w:r w:rsidRPr="00EC5015">
        <w:rPr>
          <w:noProof/>
        </w:rPr>
        <w:instrText xml:space="preserve"> PAGEREF _Toc388278387 \h </w:instrText>
      </w:r>
      <w:r w:rsidR="00932D7D" w:rsidRPr="00EC5015">
        <w:rPr>
          <w:noProof/>
        </w:rPr>
      </w:r>
      <w:r w:rsidR="00932D7D" w:rsidRPr="00EC5015">
        <w:rPr>
          <w:noProof/>
        </w:rPr>
        <w:fldChar w:fldCharType="separate"/>
      </w:r>
      <w:r w:rsidRPr="00EC5015">
        <w:rPr>
          <w:noProof/>
        </w:rPr>
        <w:t>81</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5</w:t>
      </w:r>
      <w:r w:rsidRPr="00EC5015">
        <w:rPr>
          <w:rFonts w:asciiTheme="minorHAnsi" w:eastAsiaTheme="minorEastAsia" w:hAnsiTheme="minorHAnsi" w:cstheme="minorBidi"/>
          <w:noProof/>
          <w:kern w:val="0"/>
          <w:sz w:val="22"/>
          <w:szCs w:val="22"/>
        </w:rPr>
        <w:tab/>
      </w:r>
      <w:r w:rsidRPr="00EC5015">
        <w:rPr>
          <w:rFonts w:eastAsia="Calibri"/>
          <w:noProof/>
        </w:rPr>
        <w:t>ПЕРЕЧЕНЬ МЕРОПРИЯТИЙ ПО ОБЕСПЕЧЕНИЮ ПОЖАРНОЙ БЕЗОПАСНОСТИ</w:t>
      </w:r>
      <w:r w:rsidRPr="00EC5015">
        <w:rPr>
          <w:noProof/>
        </w:rPr>
        <w:tab/>
      </w:r>
      <w:r w:rsidR="00932D7D" w:rsidRPr="00EC5015">
        <w:rPr>
          <w:noProof/>
        </w:rPr>
        <w:fldChar w:fldCharType="begin"/>
      </w:r>
      <w:r w:rsidRPr="00EC5015">
        <w:rPr>
          <w:noProof/>
        </w:rPr>
        <w:instrText xml:space="preserve"> PAGEREF _Toc388278388 \h </w:instrText>
      </w:r>
      <w:r w:rsidR="00932D7D" w:rsidRPr="00EC5015">
        <w:rPr>
          <w:noProof/>
        </w:rPr>
      </w:r>
      <w:r w:rsidR="00932D7D" w:rsidRPr="00EC5015">
        <w:rPr>
          <w:noProof/>
        </w:rPr>
        <w:fldChar w:fldCharType="separate"/>
      </w:r>
      <w:r w:rsidRPr="00EC5015">
        <w:rPr>
          <w:noProof/>
        </w:rPr>
        <w:t>83</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5.1</w:t>
      </w:r>
      <w:r w:rsidRPr="00EC5015">
        <w:rPr>
          <w:rFonts w:asciiTheme="minorHAnsi" w:eastAsiaTheme="minorEastAsia" w:hAnsiTheme="minorHAnsi" w:cstheme="minorBidi"/>
          <w:noProof/>
          <w:kern w:val="0"/>
          <w:sz w:val="22"/>
          <w:szCs w:val="22"/>
        </w:rPr>
        <w:tab/>
      </w:r>
      <w:r w:rsidRPr="00EC5015">
        <w:rPr>
          <w:rFonts w:eastAsia="Calibri"/>
          <w:noProof/>
        </w:rPr>
        <w:t>Характеристика выполнения требований по обеспечению пожарной безопасности</w:t>
      </w:r>
      <w:r w:rsidRPr="00EC5015">
        <w:rPr>
          <w:noProof/>
        </w:rPr>
        <w:tab/>
      </w:r>
      <w:r w:rsidR="00932D7D" w:rsidRPr="00EC5015">
        <w:rPr>
          <w:noProof/>
        </w:rPr>
        <w:fldChar w:fldCharType="begin"/>
      </w:r>
      <w:r w:rsidRPr="00EC5015">
        <w:rPr>
          <w:noProof/>
        </w:rPr>
        <w:instrText xml:space="preserve"> PAGEREF _Toc388278389 \h </w:instrText>
      </w:r>
      <w:r w:rsidR="00932D7D" w:rsidRPr="00EC5015">
        <w:rPr>
          <w:noProof/>
        </w:rPr>
      </w:r>
      <w:r w:rsidR="00932D7D" w:rsidRPr="00EC5015">
        <w:rPr>
          <w:noProof/>
        </w:rPr>
        <w:fldChar w:fldCharType="separate"/>
      </w:r>
      <w:r w:rsidRPr="00EC5015">
        <w:rPr>
          <w:noProof/>
        </w:rPr>
        <w:t>83</w:t>
      </w:r>
      <w:r w:rsidR="00932D7D" w:rsidRPr="00EC5015">
        <w:rPr>
          <w:noProof/>
        </w:rPr>
        <w:fldChar w:fldCharType="end"/>
      </w:r>
    </w:p>
    <w:p w:rsidR="00EC5015" w:rsidRPr="00EC5015" w:rsidRDefault="00EC5015">
      <w:pPr>
        <w:pStyle w:val="21"/>
        <w:tabs>
          <w:tab w:val="left" w:pos="1134"/>
        </w:tabs>
        <w:rPr>
          <w:rFonts w:asciiTheme="minorHAnsi" w:eastAsiaTheme="minorEastAsia" w:hAnsiTheme="minorHAnsi" w:cstheme="minorBidi"/>
          <w:noProof/>
          <w:kern w:val="0"/>
          <w:sz w:val="22"/>
          <w:szCs w:val="22"/>
        </w:rPr>
      </w:pPr>
      <w:r w:rsidRPr="00EC5015">
        <w:rPr>
          <w:rFonts w:eastAsia="Calibri"/>
          <w:noProof/>
        </w:rPr>
        <w:t>5.2</w:t>
      </w:r>
      <w:r w:rsidRPr="00EC5015">
        <w:rPr>
          <w:rFonts w:asciiTheme="minorHAnsi" w:eastAsiaTheme="minorEastAsia" w:hAnsiTheme="minorHAnsi" w:cstheme="minorBidi"/>
          <w:noProof/>
          <w:kern w:val="0"/>
          <w:sz w:val="22"/>
          <w:szCs w:val="22"/>
        </w:rPr>
        <w:tab/>
      </w:r>
      <w:r w:rsidRPr="00EC5015">
        <w:rPr>
          <w:rFonts w:eastAsia="Calibri"/>
          <w:noProof/>
        </w:rPr>
        <w:t>Проектные предложения (требования) и градостроительные решения</w:t>
      </w:r>
      <w:r w:rsidRPr="00EC5015">
        <w:rPr>
          <w:noProof/>
        </w:rPr>
        <w:tab/>
      </w:r>
      <w:r w:rsidR="00932D7D" w:rsidRPr="00EC5015">
        <w:rPr>
          <w:noProof/>
        </w:rPr>
        <w:fldChar w:fldCharType="begin"/>
      </w:r>
      <w:r w:rsidRPr="00EC5015">
        <w:rPr>
          <w:noProof/>
        </w:rPr>
        <w:instrText xml:space="preserve"> PAGEREF _Toc388278390 \h </w:instrText>
      </w:r>
      <w:r w:rsidR="00932D7D" w:rsidRPr="00EC5015">
        <w:rPr>
          <w:noProof/>
        </w:rPr>
      </w:r>
      <w:r w:rsidR="00932D7D" w:rsidRPr="00EC5015">
        <w:rPr>
          <w:noProof/>
        </w:rPr>
        <w:fldChar w:fldCharType="separate"/>
      </w:r>
      <w:r w:rsidRPr="00EC5015">
        <w:rPr>
          <w:noProof/>
        </w:rPr>
        <w:t>85</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rFonts w:eastAsia="Calibri"/>
          <w:noProof/>
        </w:rPr>
        <w:t>Приложение 1</w:t>
      </w:r>
      <w:r w:rsidRPr="00EC5015">
        <w:rPr>
          <w:noProof/>
        </w:rPr>
        <w:tab/>
      </w:r>
      <w:r w:rsidR="00932D7D" w:rsidRPr="00EC5015">
        <w:rPr>
          <w:noProof/>
        </w:rPr>
        <w:fldChar w:fldCharType="begin"/>
      </w:r>
      <w:r w:rsidRPr="00EC5015">
        <w:rPr>
          <w:noProof/>
        </w:rPr>
        <w:instrText xml:space="preserve"> PAGEREF _Toc388278391 \h </w:instrText>
      </w:r>
      <w:r w:rsidR="00932D7D" w:rsidRPr="00EC5015">
        <w:rPr>
          <w:noProof/>
        </w:rPr>
      </w:r>
      <w:r w:rsidR="00932D7D" w:rsidRPr="00EC5015">
        <w:rPr>
          <w:noProof/>
        </w:rPr>
        <w:fldChar w:fldCharType="separate"/>
      </w:r>
      <w:r w:rsidRPr="00EC5015">
        <w:rPr>
          <w:noProof/>
        </w:rPr>
        <w:t>91</w:t>
      </w:r>
      <w:r w:rsidR="00932D7D" w:rsidRPr="00EC5015">
        <w:rPr>
          <w:noProof/>
        </w:rPr>
        <w:fldChar w:fldCharType="end"/>
      </w:r>
    </w:p>
    <w:p w:rsidR="00EC5015" w:rsidRPr="00EC5015" w:rsidRDefault="00EC5015">
      <w:pPr>
        <w:pStyle w:val="11"/>
        <w:rPr>
          <w:rFonts w:asciiTheme="minorHAnsi" w:eastAsiaTheme="minorEastAsia" w:hAnsiTheme="minorHAnsi" w:cstheme="minorBidi"/>
          <w:noProof/>
          <w:kern w:val="0"/>
          <w:sz w:val="22"/>
          <w:szCs w:val="22"/>
        </w:rPr>
      </w:pPr>
      <w:r w:rsidRPr="00EC5015">
        <w:rPr>
          <w:noProof/>
          <w:color w:val="000000" w:themeColor="text1"/>
        </w:rPr>
        <w:t>Приложение 2</w:t>
      </w:r>
      <w:r w:rsidRPr="00EC5015">
        <w:rPr>
          <w:noProof/>
        </w:rPr>
        <w:tab/>
      </w:r>
      <w:r w:rsidR="00932D7D" w:rsidRPr="00EC5015">
        <w:rPr>
          <w:noProof/>
        </w:rPr>
        <w:fldChar w:fldCharType="begin"/>
      </w:r>
      <w:r w:rsidRPr="00EC5015">
        <w:rPr>
          <w:noProof/>
        </w:rPr>
        <w:instrText xml:space="preserve"> PAGEREF _Toc388278392 \h </w:instrText>
      </w:r>
      <w:r w:rsidR="00932D7D" w:rsidRPr="00EC5015">
        <w:rPr>
          <w:noProof/>
        </w:rPr>
      </w:r>
      <w:r w:rsidR="00932D7D" w:rsidRPr="00EC5015">
        <w:rPr>
          <w:noProof/>
        </w:rPr>
        <w:fldChar w:fldCharType="separate"/>
      </w:r>
      <w:r w:rsidRPr="00EC5015">
        <w:rPr>
          <w:noProof/>
        </w:rPr>
        <w:t>94</w:t>
      </w:r>
      <w:r w:rsidR="00932D7D" w:rsidRPr="00EC5015">
        <w:rPr>
          <w:noProof/>
        </w:rPr>
        <w:fldChar w:fldCharType="end"/>
      </w:r>
    </w:p>
    <w:p w:rsidR="009631B2" w:rsidRPr="00672C0B" w:rsidRDefault="00932D7D" w:rsidP="00CF4EE2">
      <w:pPr>
        <w:ind w:firstLine="851"/>
        <w:rPr>
          <w:color w:val="000000" w:themeColor="text1"/>
          <w:lang w:eastAsia="ru-RU"/>
        </w:rPr>
      </w:pPr>
      <w:r w:rsidRPr="00EC5015">
        <w:rPr>
          <w:color w:val="000000" w:themeColor="text1"/>
          <w:lang w:eastAsia="ru-RU"/>
        </w:rPr>
        <w:fldChar w:fldCharType="end"/>
      </w:r>
    </w:p>
    <w:p w:rsidR="00227E44" w:rsidRPr="00A963C4"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8278347"/>
      <w:r w:rsidRPr="00A963C4">
        <w:rPr>
          <w:rFonts w:ascii="Times New Roman" w:eastAsia="Calibri" w:hAnsi="Times New Roman" w:cs="Times New Roman"/>
          <w:sz w:val="30"/>
          <w:szCs w:val="30"/>
        </w:rPr>
        <w:lastRenderedPageBreak/>
        <w:t>ВВЕДЕНИЕ</w:t>
      </w:r>
      <w:bookmarkEnd w:id="9"/>
      <w:bookmarkEnd w:id="10"/>
    </w:p>
    <w:p w:rsidR="00E90F72" w:rsidRPr="00497F47" w:rsidRDefault="00E90F72" w:rsidP="00E90F72">
      <w:pPr>
        <w:pStyle w:val="afa"/>
        <w:tabs>
          <w:tab w:val="left" w:pos="851"/>
        </w:tabs>
        <w:suppressAutoHyphens/>
        <w:spacing w:before="0" w:beforeAutospacing="0" w:after="0" w:afterAutospacing="0" w:line="360" w:lineRule="auto"/>
        <w:ind w:firstLine="851"/>
        <w:jc w:val="both"/>
      </w:pPr>
      <w:bookmarkStart w:id="11" w:name="_Toc268263703"/>
      <w:r w:rsidRPr="00497F47">
        <w:t xml:space="preserve">Цель разработки раздела «Перечень </w:t>
      </w:r>
      <w:r>
        <w:t xml:space="preserve">и характеристика </w:t>
      </w:r>
      <w:r w:rsidRPr="00497F47">
        <w:t xml:space="preserve">основных факторов риска возникновения чрезвычайных ситуаций природного и техногенного характера» в составе материалов обоснования </w:t>
      </w:r>
      <w:r>
        <w:t>генерального плана</w:t>
      </w:r>
      <w:r w:rsidRPr="00497F47">
        <w:t xml:space="preserve"> муниципального образования </w:t>
      </w:r>
      <w:r>
        <w:t>«</w:t>
      </w:r>
      <w:r w:rsidR="005A2D91">
        <w:t xml:space="preserve">Село </w:t>
      </w:r>
      <w:r w:rsidR="000A64B2">
        <w:t xml:space="preserve">Нижний </w:t>
      </w:r>
      <w:proofErr w:type="spellStart"/>
      <w:r w:rsidR="000A64B2">
        <w:t>Чирюрт</w:t>
      </w:r>
      <w:proofErr w:type="spellEnd"/>
      <w:r>
        <w:t>»  республики Дагестан</w:t>
      </w:r>
      <w:r w:rsidRPr="00497F47">
        <w:t>:</w:t>
      </w:r>
      <w:r w:rsidRPr="00E90F72">
        <w:t xml:space="preserve">- анализ основных опасностей и рисков на территории сельского поселения и факторов их возникновения. </w:t>
      </w:r>
    </w:p>
    <w:p w:rsidR="00E90F72" w:rsidRPr="00353FDF" w:rsidRDefault="00E90F72" w:rsidP="00E90F72">
      <w:pPr>
        <w:pStyle w:val="afa"/>
        <w:suppressAutoHyphens/>
        <w:spacing w:before="0" w:beforeAutospacing="0" w:after="0" w:afterAutospacing="0" w:line="360" w:lineRule="auto"/>
        <w:ind w:firstLine="851"/>
        <w:jc w:val="both"/>
      </w:pPr>
      <w:proofErr w:type="gramStart"/>
      <w:r w:rsidRPr="00E90F72">
        <w:t>Основной задачей</w:t>
      </w:r>
      <w:r w:rsidRPr="00353FDF">
        <w:t xml:space="preserve"> при </w:t>
      </w:r>
      <w:r>
        <w:t>разработке</w:t>
      </w:r>
      <w:r w:rsidRPr="00353FDF">
        <w:t xml:space="preserve">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w:t>
      </w:r>
      <w:r w:rsidRPr="000B0674">
        <w:t>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E90F72">
        <w:t>и</w:t>
      </w:r>
      <w:r w:rsidRPr="000B0674">
        <w:t>, а также выявить территории,</w:t>
      </w:r>
      <w:r w:rsidRPr="00353FDF">
        <w:t xml:space="preserve"> возможности застройки и хозяйственного использования которых ограничены действием указанных</w:t>
      </w:r>
      <w:proofErr w:type="gramEnd"/>
      <w:r w:rsidRPr="00353FDF">
        <w:t xml:space="preserve">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E90F72" w:rsidRPr="00E90F72" w:rsidRDefault="00E90F72" w:rsidP="00E90F72">
      <w:pPr>
        <w:pStyle w:val="afa"/>
        <w:suppressAutoHyphens/>
        <w:spacing w:before="0" w:beforeAutospacing="0" w:after="0" w:afterAutospacing="0" w:line="360" w:lineRule="auto"/>
        <w:ind w:firstLine="851"/>
        <w:jc w:val="both"/>
      </w:pPr>
      <w:r w:rsidRPr="00E90F72">
        <w:t>Перечень нормативных актов,  нормативно-технических и иных документов</w:t>
      </w:r>
      <w:proofErr w:type="gramStart"/>
      <w:r w:rsidRPr="00E90F72">
        <w:t>.</w:t>
      </w:r>
      <w:proofErr w:type="gramEnd"/>
      <w:r w:rsidRPr="00E90F72">
        <w:t xml:space="preserve"> </w:t>
      </w:r>
      <w:proofErr w:type="gramStart"/>
      <w:r w:rsidRPr="00E90F72">
        <w:t>и</w:t>
      </w:r>
      <w:proofErr w:type="gramEnd"/>
      <w:r w:rsidRPr="00E90F72">
        <w:t>спользованных при разработке раздела</w:t>
      </w:r>
      <w:r>
        <w:t>:</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«Методические рекомендации по разработке проектов генеральных планов поселений и городских округов», приказ Минрегионразвития России от 26.05.2011г. №244</w:t>
      </w:r>
      <w:r>
        <w:t>;</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«Методика комплексной оценки индивидуального риска чрезвычайных ситуаций природного и техногенного хар</w:t>
      </w:r>
      <w:r>
        <w:t>актера». Москва, ВНИИГОЧС, 2002;</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«Положение о системах оповещения гражданской обороны». Приказ МЧС России, Госкомсвязи России и ВГТРК от 07.12.1998г. № 701/212/803;</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"Технический регламент о требованиях пожарной безопасности", утверждённый Федеральным законом от 22 июля </w:t>
      </w:r>
      <w:smartTag w:uri="urn:schemas-microsoft-com:office:smarttags" w:element="metricconverter">
        <w:smartTagPr>
          <w:attr w:name="ProductID" w:val="2008 г"/>
        </w:smartTagPr>
        <w:r w:rsidRPr="00E90F72">
          <w:t>2008 г</w:t>
        </w:r>
      </w:smartTag>
      <w:r w:rsidRPr="00E90F72">
        <w:t>. N 123-ФЗ.</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23.0.01 «Безопасность в чрезвычайных ситуациях. Основные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22.0.02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31.05.2000 г. № 148-ст);</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22.0.05 «Безопасность в чрезвычайных ситуациях. Техногенные чрезвычайные ситуации. Термины и определения»;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lastRenderedPageBreak/>
        <w:t xml:space="preserve">ГОСТ </w:t>
      </w:r>
      <w:proofErr w:type="gramStart"/>
      <w:r w:rsidRPr="00E90F72">
        <w:t>Р</w:t>
      </w:r>
      <w:proofErr w:type="gramEnd"/>
      <w:r w:rsidRPr="00E90F72">
        <w:t xml:space="preserve"> 22.0.06 «Безопасность в чрезвычайных ситуациях. Источники природных чрезвычайных ситуаций. Поражающие факторы»;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22.0.07 «Безопасность в чрезвычайных ситуациях. Источники техногенных чрезвычайных ситуаций»;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22.3.03 «Безопасность в чрезвычайных ситуациях. Защита населения. Основные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ГОСТ </w:t>
      </w:r>
      <w:proofErr w:type="gramStart"/>
      <w:r w:rsidRPr="00E90F72">
        <w:t>Р</w:t>
      </w:r>
      <w:proofErr w:type="gramEnd"/>
      <w:r w:rsidRPr="00E90F72">
        <w:t xml:space="preserve"> 22.1.01-95  «Безопасность в чрезвычайных ситуациях. Мониторинг и прогнозирование</w:t>
      </w:r>
      <w:proofErr w:type="gramStart"/>
      <w:r w:rsidRPr="00E90F72">
        <w:t>.</w:t>
      </w:r>
      <w:proofErr w:type="gramEnd"/>
      <w:r w:rsidRPr="00E90F72">
        <w:t xml:space="preserve"> </w:t>
      </w:r>
      <w:proofErr w:type="gramStart"/>
      <w:r w:rsidRPr="00E90F72">
        <w:t>о</w:t>
      </w:r>
      <w:proofErr w:type="gramEnd"/>
      <w:r w:rsidRPr="00E90F72">
        <w:t>сновные положения»;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2.01.51-90 «Инженерно-технические мероприятия гражданской обороны»;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II-11-77* «Защитные сооружения гражданской обороны»;</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ИТМ ГО АС-90 «Нормы проектирования  инженерно-технических мероприятий гражданской обороны на атомных станциях»;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ВК4-90  «Инструкция по подготовке и работе систем хозяйственно-питьевого водоснабжения в чрезвычайных ситуациях»;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2.01.53-84  «Световая  маскировка  населенных  пунктов и объектов народного хозяйства»;</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2.01.54-84 «Защитные  сооружения  гражданской обороны в подземных горных выработках»;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22-01-95 «Геофизика опасных природных воздействий»;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2.06.15-85 «Инженерная защита территорий от затопления и подтопления»;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2.01.15-90 «Инженерная защита территорий,  зданий и сооружений от опасных  геологических  процессов.  Основные  положения проектирования»;</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II-7-81* «Строительство в сейсмических районах»;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2.01.01-82 «Строительная климатология и геофизика»;</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СНиП 2.01.09-91 «Здания и сооружения на подрабатываемых территориях и </w:t>
      </w:r>
      <w:proofErr w:type="spellStart"/>
      <w:r w:rsidRPr="00E90F72">
        <w:t>просадочных</w:t>
      </w:r>
      <w:proofErr w:type="spellEnd"/>
      <w:r w:rsidRPr="00E90F72">
        <w:t xml:space="preserve"> грунтах»;</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СНиП 11-02-96 «Инженерные изыскания для строительства. Основные положения»;</w:t>
      </w:r>
    </w:p>
    <w:p w:rsidR="00E90F72" w:rsidRPr="00625F2D" w:rsidRDefault="00E90F72" w:rsidP="00EF1F3B">
      <w:pPr>
        <w:pStyle w:val="afa"/>
        <w:numPr>
          <w:ilvl w:val="0"/>
          <w:numId w:val="6"/>
        </w:numPr>
        <w:suppressAutoHyphens/>
        <w:spacing w:before="0" w:beforeAutospacing="0" w:after="0" w:afterAutospacing="0" w:line="360" w:lineRule="auto"/>
        <w:jc w:val="both"/>
      </w:pPr>
      <w:r w:rsidRPr="00625F2D">
        <w:t xml:space="preserve">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w:t>
      </w:r>
      <w:r w:rsidRPr="00625F2D">
        <w:lastRenderedPageBreak/>
        <w:t>территорий городских и сельских поселений, других муниципальных образований»;</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СанПиН 2.2.1/2.1.1.1031-01 «Санитарно-защитные зоны и санитарная классификация предприятий, сооружений и иных объектов»;</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 xml:space="preserve">РД 34.21.122-87 «Инструкция по устройству </w:t>
      </w:r>
      <w:proofErr w:type="spellStart"/>
      <w:r w:rsidRPr="00E90F72">
        <w:t>молниезащиты</w:t>
      </w:r>
      <w:proofErr w:type="spellEnd"/>
      <w:r w:rsidRPr="00E90F72">
        <w:t xml:space="preserve"> зданий и сооружений»; </w:t>
      </w:r>
    </w:p>
    <w:p w:rsidR="00E90F72" w:rsidRPr="00E90F72" w:rsidRDefault="00E90F72" w:rsidP="00EF1F3B">
      <w:pPr>
        <w:pStyle w:val="afa"/>
        <w:numPr>
          <w:ilvl w:val="0"/>
          <w:numId w:val="6"/>
        </w:numPr>
        <w:suppressAutoHyphens/>
        <w:spacing w:before="0" w:beforeAutospacing="0" w:after="0" w:afterAutospacing="0" w:line="360" w:lineRule="auto"/>
        <w:jc w:val="both"/>
      </w:pPr>
      <w:r w:rsidRPr="00E90F72">
        <w:t>ВСН ВОЗ-83 «Инструкция по защите технологического оборудования от воздействия поражающих факторов ядерных взрывов»;</w:t>
      </w:r>
    </w:p>
    <w:p w:rsidR="00E90F72" w:rsidRPr="00FC1571" w:rsidRDefault="00E90F72" w:rsidP="00EF1F3B">
      <w:pPr>
        <w:pStyle w:val="afa"/>
        <w:numPr>
          <w:ilvl w:val="0"/>
          <w:numId w:val="6"/>
        </w:numPr>
        <w:suppressAutoHyphens/>
        <w:spacing w:before="0" w:beforeAutospacing="0" w:after="0" w:afterAutospacing="0" w:line="360" w:lineRule="auto"/>
        <w:jc w:val="both"/>
      </w:pPr>
      <w:r w:rsidRPr="00FC1571">
        <w:t>Указ Президента РФ от 13.11.2012г. №1522 «О создании комплексной системы экстренного оповещения населения об угрозе возникновения или о возникнове</w:t>
      </w:r>
      <w:r>
        <w:t>нии чрезвычайных ситуаций».</w:t>
      </w:r>
    </w:p>
    <w:p w:rsidR="007D6FDA" w:rsidRPr="007D6FDA" w:rsidRDefault="007D6FDA" w:rsidP="00CF4EE2">
      <w:pPr>
        <w:pStyle w:val="a5"/>
        <w:numPr>
          <w:ilvl w:val="0"/>
          <w:numId w:val="4"/>
        </w:numPr>
        <w:ind w:left="0" w:firstLine="851"/>
        <w:rPr>
          <w:rFonts w:eastAsia="Times New Roman"/>
          <w:kern w:val="0"/>
          <w:lang w:eastAsia="ru-RU"/>
        </w:rPr>
      </w:pPr>
      <w:r>
        <w:br w:type="page"/>
      </w:r>
    </w:p>
    <w:p w:rsidR="00227E44" w:rsidRPr="00A963C4" w:rsidRDefault="001D64C2"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8278348"/>
      <w:r w:rsidR="00227E44" w:rsidRPr="00A963C4">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407A73" w:rsidRDefault="008E521F" w:rsidP="00407A73">
      <w:pPr>
        <w:pStyle w:val="2"/>
        <w:numPr>
          <w:ilvl w:val="2"/>
          <w:numId w:val="3"/>
        </w:numPr>
        <w:tabs>
          <w:tab w:val="left" w:pos="0"/>
          <w:tab w:val="left" w:pos="142"/>
        </w:tabs>
        <w:suppressAutoHyphens/>
        <w:spacing w:before="0" w:after="360" w:line="360" w:lineRule="auto"/>
        <w:ind w:left="0" w:firstLine="0"/>
        <w:jc w:val="center"/>
        <w:rPr>
          <w:rFonts w:ascii="Times New Roman" w:eastAsia="Calibri" w:hAnsi="Times New Roman" w:cs="Times New Roman"/>
          <w:i w:val="0"/>
          <w:sz w:val="30"/>
          <w:szCs w:val="30"/>
        </w:rPr>
      </w:pPr>
      <w:bookmarkStart w:id="13" w:name="_Toc388278349"/>
      <w:r w:rsidRPr="00407A73">
        <w:rPr>
          <w:rFonts w:ascii="Times New Roman" w:eastAsia="Calibri" w:hAnsi="Times New Roman" w:cs="Times New Roman"/>
          <w:i w:val="0"/>
          <w:sz w:val="30"/>
          <w:szCs w:val="30"/>
        </w:rPr>
        <w:t>Топографо-геодезические условия</w:t>
      </w:r>
      <w:bookmarkEnd w:id="13"/>
    </w:p>
    <w:p w:rsidR="0022335A" w:rsidRPr="00BB59D9" w:rsidRDefault="0022335A" w:rsidP="0022335A">
      <w:pPr>
        <w:suppressAutoHyphens/>
        <w:ind w:firstLine="851"/>
      </w:pPr>
      <w:r w:rsidRPr="00BB59D9">
        <w:t xml:space="preserve">Муниципальное образование «село </w:t>
      </w:r>
      <w:proofErr w:type="gramStart"/>
      <w:r w:rsidRPr="00BB59D9">
        <w:t>Нижний</w:t>
      </w:r>
      <w:proofErr w:type="gramEnd"/>
      <w:r w:rsidRPr="00BB59D9">
        <w:t xml:space="preserve"> </w:t>
      </w:r>
      <w:proofErr w:type="spellStart"/>
      <w:r w:rsidRPr="00BB59D9">
        <w:t>Чирюрт</w:t>
      </w:r>
      <w:proofErr w:type="spellEnd"/>
      <w:r w:rsidRPr="00BB59D9">
        <w:t xml:space="preserve">» расположено в центральной части </w:t>
      </w:r>
      <w:proofErr w:type="spellStart"/>
      <w:r w:rsidRPr="00BB59D9">
        <w:t>Кизилюртовского</w:t>
      </w:r>
      <w:proofErr w:type="spellEnd"/>
      <w:r w:rsidRPr="00BB59D9">
        <w:t xml:space="preserve"> района. </w:t>
      </w:r>
    </w:p>
    <w:p w:rsidR="0022335A" w:rsidRPr="00BB59D9" w:rsidRDefault="0022335A" w:rsidP="0022335A">
      <w:pPr>
        <w:suppressAutoHyphens/>
        <w:ind w:firstLine="851"/>
      </w:pPr>
      <w:r w:rsidRPr="00BB59D9">
        <w:t>Площадь сельского поселения  составляет 862,1 га. Численность населения муниципального образования на 01.01.2013 г. составила 1 577 человек.</w:t>
      </w:r>
    </w:p>
    <w:p w:rsidR="0022335A" w:rsidRPr="00BB59D9" w:rsidRDefault="0022335A" w:rsidP="0022335A">
      <w:pPr>
        <w:suppressAutoHyphens/>
        <w:ind w:firstLine="851"/>
      </w:pPr>
      <w:r w:rsidRPr="00BB59D9">
        <w:t xml:space="preserve">В состав муниципального образования  входит 1 населенный пункт: село Нижний </w:t>
      </w:r>
      <w:proofErr w:type="spellStart"/>
      <w:r w:rsidRPr="00BB59D9">
        <w:t>Чирюрт</w:t>
      </w:r>
      <w:proofErr w:type="spellEnd"/>
      <w:r w:rsidRPr="00BB59D9">
        <w:t>. Поселение расположено на берегу реки Сулак, в 1 км южнее города </w:t>
      </w:r>
      <w:proofErr w:type="spellStart"/>
      <w:r w:rsidR="00932D7D" w:rsidRPr="00BB59D9">
        <w:fldChar w:fldCharType="begin"/>
      </w:r>
      <w:r w:rsidRPr="00BB59D9">
        <w:instrText>HYPERLINK "http://www.travellers.ru/city-kizilyurt" \o "Кизилюрт"</w:instrText>
      </w:r>
      <w:r w:rsidR="00932D7D" w:rsidRPr="00BB59D9">
        <w:fldChar w:fldCharType="separate"/>
      </w:r>
      <w:r w:rsidRPr="00BB59D9">
        <w:t>Кизилюрт</w:t>
      </w:r>
      <w:proofErr w:type="spellEnd"/>
      <w:r w:rsidR="00932D7D" w:rsidRPr="00BB59D9">
        <w:fldChar w:fldCharType="end"/>
      </w:r>
      <w:r w:rsidRPr="00BB59D9">
        <w:t>, на федеральной трассе «Кавказ».</w:t>
      </w:r>
    </w:p>
    <w:p w:rsidR="0022335A" w:rsidRPr="00BB59D9" w:rsidRDefault="0022335A" w:rsidP="0022335A">
      <w:pPr>
        <w:suppressAutoHyphens/>
        <w:ind w:firstLine="851"/>
      </w:pPr>
      <w:r w:rsidRPr="00BB59D9">
        <w:t xml:space="preserve">В геоморфологическом отношении территория приурочена к юго-восточной части обширной </w:t>
      </w:r>
      <w:proofErr w:type="spellStart"/>
      <w:r w:rsidRPr="00BB59D9">
        <w:t>Терско-Сулакской</w:t>
      </w:r>
      <w:proofErr w:type="spellEnd"/>
      <w:r w:rsidRPr="00BB59D9">
        <w:t xml:space="preserve"> низменности, плавно переходящей в предгорья Большого Кавказа. Поверхность территории имеет уклоны с юга на север.</w:t>
      </w:r>
    </w:p>
    <w:p w:rsidR="0022335A" w:rsidRPr="00BB59D9" w:rsidRDefault="0022335A" w:rsidP="0022335A">
      <w:pPr>
        <w:suppressAutoHyphens/>
        <w:ind w:firstLine="851"/>
      </w:pPr>
      <w:r w:rsidRPr="00BB59D9">
        <w:t xml:space="preserve">Рельеф поверхности низменности относительно спокойный, слегка волнистый, осложненный невысокими грядами, сухими логами и балками. Понижения между грядами местами заболочены. </w:t>
      </w:r>
    </w:p>
    <w:p w:rsidR="00632A7D" w:rsidRDefault="00632A7D" w:rsidP="00E90F72">
      <w:pPr>
        <w:widowControl w:val="0"/>
        <w:tabs>
          <w:tab w:val="left" w:pos="0"/>
        </w:tabs>
        <w:ind w:firstLine="851"/>
        <w:rPr>
          <w:rFonts w:eastAsia="Calibri"/>
          <w:lang w:eastAsia="ru-RU"/>
        </w:rPr>
      </w:pPr>
    </w:p>
    <w:p w:rsidR="00632A7D" w:rsidRPr="00E90F72" w:rsidRDefault="00632A7D" w:rsidP="00E90F72">
      <w:pPr>
        <w:widowControl w:val="0"/>
        <w:tabs>
          <w:tab w:val="left" w:pos="0"/>
        </w:tabs>
        <w:ind w:firstLine="851"/>
        <w:rPr>
          <w:rFonts w:eastAsia="Calibri"/>
          <w:lang w:eastAsia="ru-RU"/>
        </w:rPr>
      </w:pPr>
    </w:p>
    <w:p w:rsidR="006B24FE"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4" w:name="_Toc388278350"/>
      <w:r w:rsidRPr="00407A73">
        <w:rPr>
          <w:rFonts w:ascii="Times New Roman" w:eastAsia="Calibri" w:hAnsi="Times New Roman" w:cs="Times New Roman"/>
          <w:i w:val="0"/>
          <w:sz w:val="30"/>
          <w:szCs w:val="30"/>
        </w:rPr>
        <w:t>Инженерно-геологические условия</w:t>
      </w:r>
      <w:bookmarkEnd w:id="14"/>
    </w:p>
    <w:p w:rsidR="0022335A" w:rsidRPr="00BB59D9" w:rsidRDefault="0022335A" w:rsidP="0022335A">
      <w:pPr>
        <w:keepLines/>
        <w:suppressAutoHyphens/>
        <w:ind w:firstLine="851"/>
      </w:pPr>
      <w:r w:rsidRPr="00BB59D9">
        <w:t xml:space="preserve">В геолого-структурном отношении рассматриваемая территория приурочена к </w:t>
      </w:r>
      <w:proofErr w:type="spellStart"/>
      <w:r w:rsidRPr="00BB59D9">
        <w:t>Терско-Кумской</w:t>
      </w:r>
      <w:proofErr w:type="spellEnd"/>
      <w:r w:rsidRPr="00BB59D9">
        <w:t xml:space="preserve"> синклинали, где меловые, юрские и более древние породы погружены на значительную глубину. 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22335A" w:rsidRPr="00BB59D9" w:rsidRDefault="0022335A" w:rsidP="0022335A">
      <w:pPr>
        <w:keepLines/>
        <w:suppressAutoHyphens/>
        <w:ind w:firstLine="851"/>
      </w:pPr>
      <w:r w:rsidRPr="00BB59D9">
        <w:t>Абсолютные отметки поверхности рассматриваемой территории колеблются в пределах 58-89 м.</w:t>
      </w:r>
    </w:p>
    <w:p w:rsidR="0022335A" w:rsidRPr="00BB59D9" w:rsidRDefault="0022335A" w:rsidP="0022335A">
      <w:pPr>
        <w:keepLines/>
        <w:suppressAutoHyphens/>
        <w:ind w:firstLine="851"/>
        <w:rPr>
          <w:shd w:val="clear" w:color="auto" w:fill="FEFEFE"/>
        </w:rPr>
      </w:pPr>
      <w:r w:rsidRPr="00BB59D9">
        <w:rPr>
          <w:shd w:val="clear" w:color="auto" w:fill="FEFEFE"/>
        </w:rPr>
        <w:lastRenderedPageBreak/>
        <w:t xml:space="preserve">Территория муниципального образования расположена на границе распространения в Предгорном Дагестане неогеновых и палеогеновых отложений, представленных главным образом верхнемеловыми известняками, известняково-мергельными породами палеоцена и эоцена и терригенными отложениями олигоцена и нижнего миоцена. </w:t>
      </w:r>
    </w:p>
    <w:p w:rsidR="0022335A" w:rsidRPr="00BB59D9" w:rsidRDefault="0022335A" w:rsidP="0022335A">
      <w:pPr>
        <w:keepLines/>
        <w:suppressAutoHyphens/>
        <w:ind w:firstLine="851"/>
        <w:rPr>
          <w:bCs/>
          <w:lang w:bidi="en-US"/>
        </w:rPr>
      </w:pPr>
      <w:r w:rsidRPr="00BB59D9">
        <w:rPr>
          <w:bCs/>
          <w:lang w:bidi="en-US"/>
        </w:rPr>
        <w:t xml:space="preserve">Значительная тектоническая </w:t>
      </w:r>
      <w:proofErr w:type="spellStart"/>
      <w:r w:rsidRPr="00BB59D9">
        <w:rPr>
          <w:bCs/>
          <w:lang w:bidi="en-US"/>
        </w:rPr>
        <w:t>нарушенность</w:t>
      </w:r>
      <w:proofErr w:type="spellEnd"/>
      <w:r w:rsidRPr="00BB59D9">
        <w:rPr>
          <w:bCs/>
          <w:lang w:bidi="en-US"/>
        </w:rPr>
        <w:t xml:space="preserve"> территории предопределяет высокую </w:t>
      </w:r>
      <w:proofErr w:type="spellStart"/>
      <w:r w:rsidRPr="00BB59D9">
        <w:rPr>
          <w:bCs/>
          <w:lang w:bidi="en-US"/>
        </w:rPr>
        <w:t>трещиноватость</w:t>
      </w:r>
      <w:proofErr w:type="spellEnd"/>
      <w:r w:rsidRPr="00BB59D9">
        <w:rPr>
          <w:bCs/>
          <w:lang w:bidi="en-US"/>
        </w:rPr>
        <w:t xml:space="preserve"> пород, подверженность их  физическому и химическому выветриванию, что, в свою очередь, обусловливает подверженность пород различным опасным экзогенным процессам.</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i/>
          <w:color w:val="auto"/>
          <w:sz w:val="24"/>
          <w:szCs w:val="24"/>
        </w:rPr>
        <w:t>Территории с особо сложными условиями для строительства.</w:t>
      </w:r>
      <w:r w:rsidRPr="00BB59D9">
        <w:rPr>
          <w:b w:val="0"/>
          <w:bCs w:val="0"/>
          <w:color w:val="auto"/>
          <w:sz w:val="24"/>
          <w:szCs w:val="24"/>
        </w:rPr>
        <w:t xml:space="preserve"> Здесь широко развита ветровая эрозия. Сейсмичность - 8 баллов.</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i/>
          <w:color w:val="auto"/>
          <w:sz w:val="24"/>
          <w:szCs w:val="24"/>
        </w:rPr>
        <w:t>Территории, исключаемые из масштабного градостроительного освоения.</w:t>
      </w:r>
      <w:r w:rsidRPr="00BB59D9">
        <w:rPr>
          <w:b w:val="0"/>
          <w:bCs w:val="0"/>
          <w:color w:val="auto"/>
          <w:sz w:val="24"/>
          <w:szCs w:val="24"/>
        </w:rPr>
        <w:t xml:space="preserve"> Приурочены к площадям,  подверженным эрозии, подтоплению, оползневым, обвальным и эрозионным процессам.</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color w:val="auto"/>
          <w:sz w:val="24"/>
          <w:szCs w:val="24"/>
        </w:rPr>
        <w:t xml:space="preserve">К опасным природным процессам могут быть </w:t>
      </w:r>
      <w:proofErr w:type="gramStart"/>
      <w:r w:rsidRPr="00BB59D9">
        <w:rPr>
          <w:b w:val="0"/>
          <w:bCs w:val="0"/>
          <w:color w:val="auto"/>
          <w:sz w:val="24"/>
          <w:szCs w:val="24"/>
        </w:rPr>
        <w:t>отнесены</w:t>
      </w:r>
      <w:proofErr w:type="gramEnd"/>
      <w:r w:rsidRPr="00BB59D9">
        <w:rPr>
          <w:b w:val="0"/>
          <w:bCs w:val="0"/>
          <w:color w:val="auto"/>
          <w:sz w:val="24"/>
          <w:szCs w:val="24"/>
        </w:rPr>
        <w:t>:</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i/>
          <w:color w:val="auto"/>
          <w:sz w:val="24"/>
          <w:szCs w:val="24"/>
        </w:rPr>
        <w:t>Эндогенные процессы.</w:t>
      </w:r>
      <w:r w:rsidRPr="00BB59D9">
        <w:rPr>
          <w:b w:val="0"/>
          <w:bCs w:val="0"/>
          <w:color w:val="auto"/>
          <w:sz w:val="24"/>
          <w:szCs w:val="24"/>
        </w:rPr>
        <w:t xml:space="preserve"> Эндогенными, т.е. внутренними геологическими процессами, определяется высокая сейсмичность сельского поселения. Сейсмичность – это наиболее опасное  природное геологическое явление, с которым могут быть связаны разрушительные землетрясения.</w:t>
      </w:r>
    </w:p>
    <w:p w:rsidR="0022335A" w:rsidRPr="00EB2882" w:rsidRDefault="0022335A" w:rsidP="0022335A">
      <w:pPr>
        <w:keepLines/>
        <w:shd w:val="clear" w:color="auto" w:fill="FFFFFF"/>
        <w:suppressAutoHyphens/>
        <w:ind w:firstLine="851"/>
      </w:pPr>
      <w:r w:rsidRPr="00BB59D9">
        <w:rPr>
          <w:bCs/>
          <w:i/>
        </w:rPr>
        <w:t>Экзогенные процессы.</w:t>
      </w:r>
      <w:r w:rsidRPr="00BB59D9">
        <w:rPr>
          <w:b/>
          <w:bCs/>
        </w:rPr>
        <w:t xml:space="preserve"> </w:t>
      </w:r>
      <w:r w:rsidRPr="00BB59D9">
        <w:t xml:space="preserve">Муниципальное образование характеризуется сложными условиями для строительства - широко развитыми подтоплением, заболачиванием, оползнями, обвалами. </w:t>
      </w:r>
      <w:r w:rsidRPr="00EB2882">
        <w:t>Сейсмичность территории составляет 8 баллов.</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color w:val="auto"/>
          <w:sz w:val="24"/>
          <w:szCs w:val="24"/>
        </w:rP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i/>
          <w:color w:val="auto"/>
          <w:sz w:val="24"/>
          <w:szCs w:val="24"/>
        </w:rPr>
        <w:t>Гидрография.</w:t>
      </w:r>
    </w:p>
    <w:p w:rsidR="0022335A" w:rsidRPr="00BB59D9" w:rsidRDefault="0022335A" w:rsidP="0022335A">
      <w:pPr>
        <w:keepLines/>
        <w:suppressAutoHyphens/>
        <w:ind w:firstLine="851"/>
      </w:pPr>
      <w:r w:rsidRPr="00BB59D9">
        <w:t xml:space="preserve">Гидрографическая сеть сельсовета представлена рекой Сулак и </w:t>
      </w:r>
      <w:proofErr w:type="spellStart"/>
      <w:r w:rsidRPr="00BB59D9">
        <w:t>Чирюртским</w:t>
      </w:r>
      <w:proofErr w:type="spellEnd"/>
      <w:r w:rsidRPr="00BB59D9">
        <w:t xml:space="preserve"> водохранилищем. </w:t>
      </w:r>
    </w:p>
    <w:p w:rsidR="0022335A" w:rsidRPr="00BB59D9" w:rsidRDefault="0022335A" w:rsidP="0022335A">
      <w:pPr>
        <w:keepLines/>
        <w:suppressAutoHyphens/>
        <w:ind w:firstLine="851"/>
      </w:pPr>
      <w:proofErr w:type="gramStart"/>
      <w:r w:rsidRPr="00BB59D9">
        <w:rPr>
          <w:spacing w:val="-6"/>
        </w:rPr>
        <w:t xml:space="preserve">Река Сулак, наиболее крупная река Дагестана, образуется от слияния </w:t>
      </w:r>
      <w:r w:rsidRPr="00BB59D9">
        <w:rPr>
          <w:spacing w:val="-10"/>
        </w:rPr>
        <w:t xml:space="preserve">рек Андийское </w:t>
      </w:r>
      <w:proofErr w:type="spellStart"/>
      <w:r w:rsidRPr="00BB59D9">
        <w:rPr>
          <w:spacing w:val="-10"/>
        </w:rPr>
        <w:t>Койсу</w:t>
      </w:r>
      <w:proofErr w:type="spellEnd"/>
      <w:r w:rsidRPr="00BB59D9">
        <w:rPr>
          <w:spacing w:val="-10"/>
        </w:rPr>
        <w:t xml:space="preserve"> и Аварское </w:t>
      </w:r>
      <w:proofErr w:type="spellStart"/>
      <w:r w:rsidRPr="00BB59D9">
        <w:rPr>
          <w:spacing w:val="-10"/>
        </w:rPr>
        <w:t>Койсу</w:t>
      </w:r>
      <w:proofErr w:type="spellEnd"/>
      <w:r w:rsidRPr="00BB59D9">
        <w:rPr>
          <w:spacing w:val="-10"/>
        </w:rPr>
        <w:t xml:space="preserve"> и впадает в Каспийское море двумя </w:t>
      </w:r>
      <w:r w:rsidRPr="00BB59D9">
        <w:t>рукавами.</w:t>
      </w:r>
      <w:proofErr w:type="gramEnd"/>
      <w:r w:rsidRPr="00BB59D9">
        <w:t xml:space="preserve"> Длина реки от места слияния до устья 169 км.</w:t>
      </w:r>
    </w:p>
    <w:p w:rsidR="0022335A" w:rsidRPr="00BB59D9" w:rsidRDefault="0022335A" w:rsidP="0022335A">
      <w:pPr>
        <w:keepLines/>
        <w:tabs>
          <w:tab w:val="left" w:pos="3144"/>
          <w:tab w:val="left" w:pos="5952"/>
        </w:tabs>
        <w:suppressAutoHyphens/>
        <w:ind w:firstLine="851"/>
        <w:rPr>
          <w:spacing w:val="-6"/>
        </w:rPr>
      </w:pPr>
      <w:r w:rsidRPr="00BB59D9">
        <w:rPr>
          <w:spacing w:val="-6"/>
        </w:rPr>
        <w:t xml:space="preserve">В 1962 г. в районе с. Чир-Юрт (112 км от устья) было построено </w:t>
      </w:r>
      <w:proofErr w:type="spellStart"/>
      <w:r w:rsidRPr="00BB59D9">
        <w:rPr>
          <w:spacing w:val="-9"/>
        </w:rPr>
        <w:t>Чирюртское</w:t>
      </w:r>
      <w:proofErr w:type="spellEnd"/>
      <w:r w:rsidRPr="00BB59D9">
        <w:rPr>
          <w:spacing w:val="-9"/>
        </w:rPr>
        <w:t xml:space="preserve"> водохранилище с нормальным подпорным уровнем (НПУ) 96,0 </w:t>
      </w:r>
      <w:r w:rsidRPr="00BB59D9">
        <w:rPr>
          <w:spacing w:val="-6"/>
        </w:rPr>
        <w:t>м, полный объем водохранилища 55,5 млн. м</w:t>
      </w:r>
      <w:r w:rsidRPr="00BB59D9">
        <w:rPr>
          <w:spacing w:val="-6"/>
          <w:vertAlign w:val="superscript"/>
        </w:rPr>
        <w:t>3</w:t>
      </w:r>
      <w:r w:rsidRPr="00BB59D9">
        <w:rPr>
          <w:spacing w:val="-6"/>
        </w:rPr>
        <w:t>.</w:t>
      </w:r>
    </w:p>
    <w:p w:rsidR="0022335A" w:rsidRPr="00BB59D9" w:rsidRDefault="0022335A" w:rsidP="0022335A">
      <w:pPr>
        <w:keepLines/>
        <w:suppressAutoHyphens/>
        <w:ind w:firstLine="851"/>
        <w:rPr>
          <w:shd w:val="clear" w:color="auto" w:fill="FEFEFE"/>
        </w:rPr>
      </w:pPr>
      <w:r w:rsidRPr="00BB59D9">
        <w:rPr>
          <w:shd w:val="clear" w:color="auto" w:fill="FEFEFE"/>
        </w:rPr>
        <w:lastRenderedPageBreak/>
        <w:t xml:space="preserve">Водохранилище представляет собой сравнительно неглубокий искусственный пресноводный водоем, созданный на р. Сулаке при строительстве </w:t>
      </w:r>
      <w:proofErr w:type="spellStart"/>
      <w:r w:rsidRPr="00BB59D9">
        <w:rPr>
          <w:shd w:val="clear" w:color="auto" w:fill="FEFEFE"/>
        </w:rPr>
        <w:t>Чирюртских</w:t>
      </w:r>
      <w:proofErr w:type="spellEnd"/>
      <w:r w:rsidRPr="00BB59D9">
        <w:rPr>
          <w:shd w:val="clear" w:color="auto" w:fill="FEFEFE"/>
        </w:rPr>
        <w:t xml:space="preserve"> ГЭС. Длина его 10,8 км, а средняя ширина составляет около300-500 м, при максимуме в северной части в 1,5 км. Максимальная глубина 12 м, средняя — около 2 м.</w:t>
      </w:r>
    </w:p>
    <w:p w:rsidR="0022335A" w:rsidRPr="00BB59D9" w:rsidRDefault="0022335A" w:rsidP="0022335A">
      <w:pPr>
        <w:keepLines/>
        <w:suppressAutoHyphens/>
        <w:ind w:firstLine="851"/>
        <w:rPr>
          <w:shd w:val="clear" w:color="auto" w:fill="FEFEFE"/>
        </w:rPr>
      </w:pPr>
      <w:r w:rsidRPr="00BB59D9">
        <w:rPr>
          <w:shd w:val="clear" w:color="auto" w:fill="FEFEFE"/>
        </w:rPr>
        <w:t xml:space="preserve">Уровень воды в водохранилище подвержен колебаниям, связанным с режимом работы </w:t>
      </w:r>
      <w:proofErr w:type="spellStart"/>
      <w:r w:rsidRPr="00BB59D9">
        <w:rPr>
          <w:shd w:val="clear" w:color="auto" w:fill="FEFEFE"/>
        </w:rPr>
        <w:t>Чирюртской</w:t>
      </w:r>
      <w:proofErr w:type="spellEnd"/>
      <w:r w:rsidRPr="00BB59D9">
        <w:rPr>
          <w:shd w:val="clear" w:color="auto" w:fill="FEFEFE"/>
        </w:rPr>
        <w:t xml:space="preserve"> ГЭС.</w:t>
      </w:r>
    </w:p>
    <w:p w:rsidR="0022335A" w:rsidRPr="00BB59D9" w:rsidRDefault="0022335A" w:rsidP="0022335A">
      <w:pPr>
        <w:keepLines/>
        <w:suppressAutoHyphens/>
        <w:ind w:firstLine="851"/>
      </w:pPr>
      <w:r w:rsidRPr="00BB59D9">
        <w:rPr>
          <w:spacing w:val="-2"/>
        </w:rPr>
        <w:t xml:space="preserve">Ниже </w:t>
      </w:r>
      <w:proofErr w:type="spellStart"/>
      <w:r w:rsidRPr="00BB59D9">
        <w:rPr>
          <w:spacing w:val="-2"/>
        </w:rPr>
        <w:t>Чирюртского</w:t>
      </w:r>
      <w:proofErr w:type="spellEnd"/>
      <w:r w:rsidRPr="00BB59D9">
        <w:rPr>
          <w:spacing w:val="-2"/>
        </w:rPr>
        <w:t xml:space="preserve"> водохранилища река Сулак выходит на </w:t>
      </w:r>
      <w:proofErr w:type="spellStart"/>
      <w:r w:rsidRPr="00BB59D9">
        <w:rPr>
          <w:spacing w:val="-2"/>
        </w:rPr>
        <w:t>Терско-</w:t>
      </w:r>
      <w:r w:rsidRPr="00BB59D9">
        <w:rPr>
          <w:spacing w:val="-3"/>
        </w:rPr>
        <w:t>Сулакскую</w:t>
      </w:r>
      <w:proofErr w:type="spellEnd"/>
      <w:r w:rsidRPr="00BB59D9">
        <w:rPr>
          <w:spacing w:val="-3"/>
        </w:rPr>
        <w:t xml:space="preserve"> низменность и течет по широкой валунно-галечной пойме, </w:t>
      </w:r>
      <w:r w:rsidRPr="00BB59D9">
        <w:rPr>
          <w:spacing w:val="-8"/>
        </w:rPr>
        <w:t xml:space="preserve">которая постепенно сужаясь, широким и глубоким руслом выходит к устью. </w:t>
      </w:r>
      <w:r w:rsidRPr="00BB59D9">
        <w:rPr>
          <w:spacing w:val="-10"/>
        </w:rPr>
        <w:t>В водном режиме р. Сулак можно выделить следующие особенности.</w:t>
      </w:r>
    </w:p>
    <w:p w:rsidR="0022335A" w:rsidRPr="00BB59D9" w:rsidRDefault="0022335A" w:rsidP="0022335A">
      <w:pPr>
        <w:keepLines/>
        <w:suppressAutoHyphens/>
        <w:ind w:firstLine="851"/>
      </w:pPr>
      <w:r w:rsidRPr="00BB59D9">
        <w:t>Продолжительность периода половодья 7 месяцев (с апреля по октябрь), меженного периода 5 месяцев (ноябрь-март).</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color w:val="auto"/>
          <w:sz w:val="24"/>
          <w:szCs w:val="24"/>
        </w:rPr>
        <w:t>На основании анализа инженерно-строительной характеристики можно выделить основные факторы благоприятности строительства:</w:t>
      </w:r>
    </w:p>
    <w:p w:rsidR="0022335A" w:rsidRPr="00BB59D9" w:rsidRDefault="0022335A" w:rsidP="0022335A">
      <w:pPr>
        <w:pStyle w:val="af6"/>
        <w:keepLines/>
        <w:suppressAutoHyphens/>
        <w:spacing w:after="0" w:line="360" w:lineRule="auto"/>
        <w:ind w:firstLine="851"/>
        <w:jc w:val="both"/>
        <w:rPr>
          <w:b w:val="0"/>
          <w:bCs w:val="0"/>
          <w:color w:val="auto"/>
          <w:sz w:val="24"/>
          <w:szCs w:val="24"/>
        </w:rPr>
      </w:pPr>
      <w:r w:rsidRPr="00BB59D9">
        <w:rPr>
          <w:b w:val="0"/>
          <w:bCs w:val="0"/>
          <w:i/>
          <w:color w:val="auto"/>
          <w:sz w:val="24"/>
          <w:szCs w:val="24"/>
        </w:rPr>
        <w:t>Неблагоприятные факторы</w:t>
      </w:r>
      <w:r w:rsidRPr="00BB59D9">
        <w:rPr>
          <w:b w:val="0"/>
          <w:bCs w:val="0"/>
          <w:color w:val="auto"/>
          <w:sz w:val="24"/>
          <w:szCs w:val="24"/>
        </w:rPr>
        <w:t xml:space="preserve"> для строительства:</w:t>
      </w:r>
    </w:p>
    <w:p w:rsidR="0022335A" w:rsidRPr="00BB59D9" w:rsidRDefault="0022335A" w:rsidP="0022335A">
      <w:pPr>
        <w:pStyle w:val="af6"/>
        <w:keepLines/>
        <w:numPr>
          <w:ilvl w:val="0"/>
          <w:numId w:val="3"/>
        </w:numPr>
        <w:suppressAutoHyphens/>
        <w:adjustRightInd w:val="0"/>
        <w:spacing w:after="0" w:line="360" w:lineRule="auto"/>
        <w:ind w:left="0" w:firstLine="851"/>
        <w:jc w:val="both"/>
        <w:textAlignment w:val="baseline"/>
        <w:rPr>
          <w:b w:val="0"/>
          <w:bCs w:val="0"/>
          <w:color w:val="auto"/>
          <w:sz w:val="24"/>
          <w:szCs w:val="24"/>
        </w:rPr>
      </w:pPr>
      <w:r w:rsidRPr="00BB59D9">
        <w:rPr>
          <w:b w:val="0"/>
          <w:bCs w:val="0"/>
          <w:color w:val="auto"/>
          <w:sz w:val="24"/>
          <w:szCs w:val="24"/>
        </w:rPr>
        <w:t xml:space="preserve">территория сельсовета расположена в границах ветровой эрозии, </w:t>
      </w:r>
      <w:proofErr w:type="spellStart"/>
      <w:r w:rsidRPr="00BB59D9">
        <w:rPr>
          <w:b w:val="0"/>
          <w:bCs w:val="0"/>
          <w:color w:val="auto"/>
          <w:sz w:val="24"/>
          <w:szCs w:val="24"/>
        </w:rPr>
        <w:t>оплзневых</w:t>
      </w:r>
      <w:proofErr w:type="spellEnd"/>
      <w:r w:rsidRPr="00BB59D9">
        <w:rPr>
          <w:b w:val="0"/>
          <w:bCs w:val="0"/>
          <w:color w:val="auto"/>
          <w:sz w:val="24"/>
          <w:szCs w:val="24"/>
        </w:rPr>
        <w:t xml:space="preserve"> процессов;</w:t>
      </w:r>
    </w:p>
    <w:p w:rsidR="0022335A" w:rsidRPr="00BB59D9" w:rsidRDefault="0022335A" w:rsidP="0022335A">
      <w:pPr>
        <w:pStyle w:val="af6"/>
        <w:keepLines/>
        <w:numPr>
          <w:ilvl w:val="0"/>
          <w:numId w:val="3"/>
        </w:numPr>
        <w:suppressAutoHyphens/>
        <w:adjustRightInd w:val="0"/>
        <w:spacing w:after="0" w:line="360" w:lineRule="auto"/>
        <w:ind w:left="0" w:firstLine="851"/>
        <w:jc w:val="both"/>
        <w:textAlignment w:val="baseline"/>
        <w:rPr>
          <w:b w:val="0"/>
          <w:bCs w:val="0"/>
          <w:color w:val="auto"/>
          <w:sz w:val="24"/>
          <w:szCs w:val="24"/>
        </w:rPr>
      </w:pPr>
      <w:r w:rsidRPr="00BB59D9">
        <w:rPr>
          <w:b w:val="0"/>
          <w:bCs w:val="0"/>
          <w:color w:val="auto"/>
          <w:sz w:val="24"/>
          <w:szCs w:val="24"/>
        </w:rPr>
        <w:t>территория с сейсмической активностью 9 баллов.</w:t>
      </w:r>
    </w:p>
    <w:p w:rsidR="003E1A15" w:rsidRPr="00407A73" w:rsidRDefault="008E521F" w:rsidP="003B471B">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5" w:name="_Toc388278351"/>
      <w:r w:rsidRPr="00407A73">
        <w:rPr>
          <w:rFonts w:ascii="Times New Roman" w:eastAsia="Calibri" w:hAnsi="Times New Roman" w:cs="Times New Roman"/>
          <w:i w:val="0"/>
          <w:sz w:val="30"/>
          <w:szCs w:val="30"/>
        </w:rPr>
        <w:t>Климатические условия</w:t>
      </w:r>
      <w:bookmarkEnd w:id="15"/>
    </w:p>
    <w:p w:rsidR="00BE5B6C" w:rsidRDefault="00BE5B6C" w:rsidP="00BE5B6C">
      <w:pPr>
        <w:ind w:firstLine="851"/>
      </w:pPr>
      <w:r>
        <w:t>Климат муниципального образования умеренно-континентальный, с</w:t>
      </w:r>
      <w:r w:rsidRPr="001070E8">
        <w:t xml:space="preserve"> </w:t>
      </w:r>
      <w:r>
        <w:t xml:space="preserve">жарким летом </w:t>
      </w:r>
      <w:r w:rsidRPr="001070E8">
        <w:t xml:space="preserve">и </w:t>
      </w:r>
      <w:r>
        <w:t>н</w:t>
      </w:r>
      <w:r w:rsidRPr="001070E8">
        <w:t xml:space="preserve">епродолжительной умеренно-холодной зимой. </w:t>
      </w:r>
      <w:r>
        <w:t>Летом на территорию муниципального образования</w:t>
      </w:r>
      <w:r w:rsidRPr="001070E8">
        <w:t xml:space="preserve"> проникает</w:t>
      </w:r>
      <w:r>
        <w:t xml:space="preserve"> </w:t>
      </w:r>
      <w:r w:rsidRPr="001070E8">
        <w:t>жаркий сухой</w:t>
      </w:r>
      <w:r>
        <w:t xml:space="preserve"> </w:t>
      </w:r>
      <w:r w:rsidRPr="001070E8">
        <w:t>воздух</w:t>
      </w:r>
      <w:r>
        <w:t xml:space="preserve"> </w:t>
      </w:r>
      <w:r w:rsidRPr="001070E8">
        <w:t xml:space="preserve">из </w:t>
      </w:r>
      <w:r>
        <w:t>Прикаспийских пустынь, а в</w:t>
      </w:r>
      <w:r w:rsidRPr="001070E8">
        <w:t xml:space="preserve"> зимний</w:t>
      </w:r>
      <w:r>
        <w:t xml:space="preserve"> </w:t>
      </w:r>
      <w:r w:rsidRPr="001070E8">
        <w:t>период</w:t>
      </w:r>
      <w:r>
        <w:t xml:space="preserve"> </w:t>
      </w:r>
      <w:r w:rsidRPr="001070E8">
        <w:t>–</w:t>
      </w:r>
      <w:r>
        <w:t xml:space="preserve"> </w:t>
      </w:r>
      <w:r w:rsidRPr="001070E8">
        <w:t>холодный</w:t>
      </w:r>
      <w:r>
        <w:t xml:space="preserve"> </w:t>
      </w:r>
      <w:r w:rsidRPr="001070E8">
        <w:t xml:space="preserve">континентальный </w:t>
      </w:r>
      <w:r>
        <w:t>воздух из северных регионов.</w:t>
      </w:r>
    </w:p>
    <w:p w:rsidR="00BE5B6C" w:rsidRDefault="00BE5B6C" w:rsidP="00BE5B6C">
      <w:pPr>
        <w:ind w:firstLine="851"/>
      </w:pPr>
      <w:r w:rsidRPr="001070E8">
        <w:t>Среднегодовая</w:t>
      </w:r>
      <w:r>
        <w:t xml:space="preserve"> </w:t>
      </w:r>
      <w:r w:rsidRPr="001070E8">
        <w:t>температура</w:t>
      </w:r>
      <w:r>
        <w:t xml:space="preserve"> </w:t>
      </w:r>
      <w:r w:rsidRPr="001070E8">
        <w:t>воздуха</w:t>
      </w:r>
      <w:r>
        <w:t xml:space="preserve"> </w:t>
      </w:r>
      <w:r w:rsidRPr="001070E8">
        <w:t>+10,9</w:t>
      </w:r>
      <w:proofErr w:type="gramStart"/>
      <w:r w:rsidRPr="001070E8">
        <w:t>°</w:t>
      </w:r>
      <w:r>
        <w:t>С</w:t>
      </w:r>
      <w:proofErr w:type="gramEnd"/>
      <w:r w:rsidRPr="001070E8">
        <w:t>,</w:t>
      </w:r>
      <w:r>
        <w:t xml:space="preserve"> </w:t>
      </w:r>
      <w:r w:rsidRPr="001070E8">
        <w:t>средняя</w:t>
      </w:r>
      <w:r>
        <w:t xml:space="preserve"> </w:t>
      </w:r>
      <w:r w:rsidRPr="001070E8">
        <w:t>температура</w:t>
      </w:r>
      <w:r>
        <w:t xml:space="preserve"> </w:t>
      </w:r>
      <w:r w:rsidRPr="001070E8">
        <w:t xml:space="preserve">его </w:t>
      </w:r>
      <w:r>
        <w:t>+</w:t>
      </w:r>
      <w:r w:rsidRPr="001070E8">
        <w:t>23,5°</w:t>
      </w:r>
      <w:r>
        <w:t>С</w:t>
      </w:r>
      <w:r w:rsidRPr="001070E8">
        <w:t>,</w:t>
      </w:r>
      <w:r>
        <w:t xml:space="preserve"> </w:t>
      </w:r>
      <w:r w:rsidRPr="001070E8">
        <w:t>абсолютны</w:t>
      </w:r>
      <w:r>
        <w:t xml:space="preserve">й максимум достигает +41°С. </w:t>
      </w:r>
      <w:r w:rsidRPr="001070E8">
        <w:t xml:space="preserve">Продолжительность безморозного периода 213 дней. Средняя </w:t>
      </w:r>
      <w:proofErr w:type="gramStart"/>
      <w:r w:rsidRPr="001070E8">
        <w:t>дана</w:t>
      </w:r>
      <w:r>
        <w:t xml:space="preserve"> </w:t>
      </w:r>
      <w:r w:rsidRPr="001070E8">
        <w:t>с первого</w:t>
      </w:r>
      <w:r>
        <w:t xml:space="preserve"> </w:t>
      </w:r>
      <w:r w:rsidRPr="001070E8">
        <w:t>заморозка</w:t>
      </w:r>
      <w:r>
        <w:t xml:space="preserve"> </w:t>
      </w:r>
      <w:r w:rsidRPr="001070E8">
        <w:t>отмечена</w:t>
      </w:r>
      <w:proofErr w:type="gramEnd"/>
      <w:r>
        <w:t xml:space="preserve"> </w:t>
      </w:r>
      <w:r w:rsidRPr="001070E8">
        <w:t>7 ноября,</w:t>
      </w:r>
      <w:r>
        <w:t xml:space="preserve"> </w:t>
      </w:r>
      <w:r w:rsidRPr="001070E8">
        <w:t>последнего</w:t>
      </w:r>
      <w:r>
        <w:t xml:space="preserve"> </w:t>
      </w:r>
      <w:r w:rsidRPr="001070E8">
        <w:t>–</w:t>
      </w:r>
      <w:r>
        <w:t xml:space="preserve"> </w:t>
      </w:r>
      <w:r w:rsidRPr="001070E8">
        <w:t>7 апреля. Расчетная</w:t>
      </w:r>
      <w:r>
        <w:t xml:space="preserve"> </w:t>
      </w:r>
      <w:r w:rsidRPr="001070E8">
        <w:t>температура</w:t>
      </w:r>
      <w:r>
        <w:t xml:space="preserve"> </w:t>
      </w:r>
      <w:r w:rsidRPr="001070E8">
        <w:t>самой</w:t>
      </w:r>
      <w:r>
        <w:t xml:space="preserve"> </w:t>
      </w:r>
      <w:r w:rsidRPr="001070E8">
        <w:t>холодной</w:t>
      </w:r>
      <w:r>
        <w:t xml:space="preserve"> </w:t>
      </w:r>
      <w:r w:rsidRPr="001070E8">
        <w:t>пятидневки</w:t>
      </w:r>
      <w:r>
        <w:t xml:space="preserve"> </w:t>
      </w:r>
      <w:r w:rsidRPr="001070E8">
        <w:t>составляет</w:t>
      </w:r>
      <w:r>
        <w:t xml:space="preserve"> </w:t>
      </w:r>
      <w:r w:rsidRPr="001070E8">
        <w:t>минус 16°</w:t>
      </w:r>
      <w:r>
        <w:rPr>
          <w:lang w:val="en-US"/>
        </w:rPr>
        <w:t>C</w:t>
      </w:r>
      <w:r w:rsidRPr="001070E8">
        <w:t>,</w:t>
      </w:r>
      <w:r>
        <w:t xml:space="preserve"> </w:t>
      </w:r>
      <w:r w:rsidRPr="001070E8">
        <w:t>продолжительность</w:t>
      </w:r>
      <w:r>
        <w:t xml:space="preserve"> </w:t>
      </w:r>
      <w:r w:rsidRPr="001070E8">
        <w:t>отопительного</w:t>
      </w:r>
      <w:r>
        <w:t xml:space="preserve"> </w:t>
      </w:r>
      <w:r w:rsidRPr="001070E8">
        <w:t>периода</w:t>
      </w:r>
      <w:r>
        <w:t xml:space="preserve"> </w:t>
      </w:r>
      <w:r w:rsidRPr="001070E8">
        <w:t>156</w:t>
      </w:r>
      <w:r>
        <w:t xml:space="preserve"> </w:t>
      </w:r>
      <w:r w:rsidRPr="001070E8">
        <w:t>дней,</w:t>
      </w:r>
      <w:r>
        <w:t xml:space="preserve"> </w:t>
      </w:r>
      <w:r w:rsidRPr="001070E8">
        <w:t>зимняя вентиляционная 3,6°</w:t>
      </w:r>
      <w:r>
        <w:rPr>
          <w:lang w:val="en-US"/>
        </w:rPr>
        <w:t>C</w:t>
      </w:r>
      <w:r w:rsidRPr="001070E8">
        <w:t>, средняя температу</w:t>
      </w:r>
      <w:r>
        <w:t>ра отопительного периода 2,6°С.</w:t>
      </w:r>
    </w:p>
    <w:p w:rsidR="00BE5B6C" w:rsidRDefault="00BE5B6C" w:rsidP="00BE5B6C">
      <w:pPr>
        <w:ind w:firstLine="851"/>
      </w:pPr>
      <w:r w:rsidRPr="001070E8">
        <w:t>Среднегодовое</w:t>
      </w:r>
      <w:r>
        <w:t xml:space="preserve"> </w:t>
      </w:r>
      <w:r w:rsidRPr="001070E8">
        <w:t>количество</w:t>
      </w:r>
      <w:r>
        <w:t xml:space="preserve"> </w:t>
      </w:r>
      <w:r w:rsidRPr="001070E8">
        <w:t>атмосферных</w:t>
      </w:r>
      <w:r>
        <w:t xml:space="preserve"> </w:t>
      </w:r>
      <w:r w:rsidRPr="001070E8">
        <w:t>осадков</w:t>
      </w:r>
      <w:r>
        <w:t xml:space="preserve"> </w:t>
      </w:r>
      <w:r w:rsidRPr="001070E8">
        <w:t>(с</w:t>
      </w:r>
      <w:r>
        <w:t xml:space="preserve"> </w:t>
      </w:r>
      <w:r w:rsidRPr="001070E8">
        <w:t>поправками</w:t>
      </w:r>
      <w:r>
        <w:t xml:space="preserve"> </w:t>
      </w:r>
      <w:r w:rsidRPr="001070E8">
        <w:t>к показаниям</w:t>
      </w:r>
      <w:r>
        <w:t xml:space="preserve"> </w:t>
      </w:r>
      <w:proofErr w:type="spellStart"/>
      <w:r w:rsidRPr="001070E8">
        <w:t>осадкомера</w:t>
      </w:r>
      <w:proofErr w:type="spellEnd"/>
      <w:r w:rsidRPr="001070E8">
        <w:t>)</w:t>
      </w:r>
      <w:r>
        <w:t xml:space="preserve"> </w:t>
      </w:r>
      <w:r w:rsidRPr="001070E8">
        <w:t>равно</w:t>
      </w:r>
      <w:r>
        <w:t xml:space="preserve"> </w:t>
      </w:r>
      <w:r w:rsidRPr="001070E8">
        <w:t>524</w:t>
      </w:r>
      <w:r>
        <w:t xml:space="preserve"> </w:t>
      </w:r>
      <w:r w:rsidRPr="001070E8">
        <w:t>мм,</w:t>
      </w:r>
      <w:r>
        <w:t xml:space="preserve"> </w:t>
      </w:r>
      <w:r w:rsidRPr="001070E8">
        <w:t>причем</w:t>
      </w:r>
      <w:r>
        <w:t xml:space="preserve"> </w:t>
      </w:r>
      <w:r w:rsidRPr="001070E8">
        <w:t>осадки</w:t>
      </w:r>
      <w:r>
        <w:t xml:space="preserve"> </w:t>
      </w:r>
      <w:r w:rsidRPr="001070E8">
        <w:t>теплого</w:t>
      </w:r>
      <w:r>
        <w:t xml:space="preserve"> </w:t>
      </w:r>
      <w:r w:rsidRPr="001070E8">
        <w:t xml:space="preserve">периода </w:t>
      </w:r>
      <w:r>
        <w:t xml:space="preserve">составляют 358 мм. </w:t>
      </w:r>
      <w:r w:rsidRPr="001070E8">
        <w:t xml:space="preserve">Минимум осадков отмечен в зимние и весенние месяцы 30-37 мм. Максимум наблюдается в </w:t>
      </w:r>
      <w:r>
        <w:t>июне-июле и достигает 59-57 мм.</w:t>
      </w:r>
    </w:p>
    <w:p w:rsidR="00BE5B6C" w:rsidRDefault="00BE5B6C" w:rsidP="00BE5B6C">
      <w:pPr>
        <w:ind w:firstLine="851"/>
      </w:pPr>
      <w:r w:rsidRPr="001070E8">
        <w:lastRenderedPageBreak/>
        <w:t>Снежный</w:t>
      </w:r>
      <w:r>
        <w:t xml:space="preserve"> </w:t>
      </w:r>
      <w:r w:rsidRPr="001070E8">
        <w:t>покров</w:t>
      </w:r>
      <w:r>
        <w:t xml:space="preserve"> </w:t>
      </w:r>
      <w:r w:rsidRPr="001070E8">
        <w:t>не</w:t>
      </w:r>
      <w:r>
        <w:t xml:space="preserve"> </w:t>
      </w:r>
      <w:r w:rsidRPr="001070E8">
        <w:t>устойчив.</w:t>
      </w:r>
      <w:r>
        <w:t xml:space="preserve"> </w:t>
      </w:r>
      <w:r w:rsidRPr="001070E8">
        <w:t>Средняя</w:t>
      </w:r>
      <w:r>
        <w:t xml:space="preserve"> </w:t>
      </w:r>
      <w:r w:rsidRPr="001070E8">
        <w:t>декадная</w:t>
      </w:r>
      <w:r>
        <w:t xml:space="preserve"> </w:t>
      </w:r>
      <w:r w:rsidRPr="001070E8">
        <w:t>высота</w:t>
      </w:r>
      <w:r>
        <w:t xml:space="preserve"> </w:t>
      </w:r>
      <w:r w:rsidRPr="001070E8">
        <w:t>снежного покрова из наибольших за зиму сос</w:t>
      </w:r>
      <w:r>
        <w:t>тавляет 9 см (защищенное место)</w:t>
      </w:r>
      <w:r w:rsidRPr="001070E8">
        <w:t>. Число дней со снежным покровом 48. Средняя</w:t>
      </w:r>
      <w:r>
        <w:t xml:space="preserve"> </w:t>
      </w:r>
      <w:r w:rsidRPr="001070E8">
        <w:t>годовая</w:t>
      </w:r>
      <w:r>
        <w:t xml:space="preserve"> </w:t>
      </w:r>
      <w:r w:rsidRPr="001070E8">
        <w:t>относительная</w:t>
      </w:r>
      <w:r>
        <w:t xml:space="preserve"> </w:t>
      </w:r>
      <w:r w:rsidRPr="001070E8">
        <w:t>влажность</w:t>
      </w:r>
      <w:r>
        <w:t xml:space="preserve"> </w:t>
      </w:r>
      <w:r w:rsidRPr="001070E8">
        <w:t>воздуха</w:t>
      </w:r>
      <w:r>
        <w:t xml:space="preserve"> </w:t>
      </w:r>
      <w:r w:rsidRPr="001070E8">
        <w:t>составляет</w:t>
      </w:r>
      <w:r>
        <w:t xml:space="preserve"> </w:t>
      </w:r>
      <w:r w:rsidRPr="001070E8">
        <w:t xml:space="preserve">75%, максимум её приходится на зимнее время 84-85%, минимум летом – 60-61%. </w:t>
      </w:r>
    </w:p>
    <w:p w:rsidR="00BE5B6C" w:rsidRDefault="00BE5B6C" w:rsidP="00BE5B6C">
      <w:pPr>
        <w:ind w:firstLine="851"/>
      </w:pPr>
      <w:r w:rsidRPr="001070E8">
        <w:t xml:space="preserve">Ветровые условия </w:t>
      </w:r>
      <w:r>
        <w:t>села</w:t>
      </w:r>
      <w:r w:rsidRPr="001070E8">
        <w:t xml:space="preserve"> характеризуются данными наблюдений за</w:t>
      </w:r>
      <w:r>
        <w:t xml:space="preserve"> </w:t>
      </w:r>
      <w:r w:rsidRPr="001070E8">
        <w:t>направлением</w:t>
      </w:r>
      <w:r>
        <w:t xml:space="preserve"> </w:t>
      </w:r>
      <w:r w:rsidRPr="001070E8">
        <w:t>ветра</w:t>
      </w:r>
      <w:r>
        <w:t xml:space="preserve"> </w:t>
      </w:r>
      <w:r w:rsidRPr="001070E8">
        <w:t>(в</w:t>
      </w:r>
      <w:r>
        <w:t xml:space="preserve"> </w:t>
      </w:r>
      <w:r w:rsidRPr="001070E8">
        <w:t>процентах)</w:t>
      </w:r>
      <w:r>
        <w:t xml:space="preserve"> </w:t>
      </w:r>
      <w:r w:rsidRPr="001070E8">
        <w:t>и</w:t>
      </w:r>
      <w:r>
        <w:t xml:space="preserve"> </w:t>
      </w:r>
      <w:r w:rsidRPr="001070E8">
        <w:t>средним</w:t>
      </w:r>
      <w:r>
        <w:t xml:space="preserve"> </w:t>
      </w:r>
      <w:r w:rsidRPr="001070E8">
        <w:t>числом</w:t>
      </w:r>
      <w:r>
        <w:t xml:space="preserve"> </w:t>
      </w:r>
      <w:r w:rsidRPr="001070E8">
        <w:t>штилей</w:t>
      </w:r>
      <w:r>
        <w:t xml:space="preserve">. </w:t>
      </w:r>
      <w:r w:rsidRPr="001070E8">
        <w:t>Преобладающими</w:t>
      </w:r>
      <w:r>
        <w:t xml:space="preserve"> </w:t>
      </w:r>
      <w:r w:rsidRPr="001070E8">
        <w:t>в</w:t>
      </w:r>
      <w:r>
        <w:t xml:space="preserve"> </w:t>
      </w:r>
      <w:r w:rsidRPr="001070E8">
        <w:t>течение</w:t>
      </w:r>
      <w:r>
        <w:t xml:space="preserve"> </w:t>
      </w:r>
      <w:r w:rsidRPr="001070E8">
        <w:t>года</w:t>
      </w:r>
      <w:r>
        <w:t xml:space="preserve"> </w:t>
      </w:r>
      <w:r w:rsidRPr="001070E8">
        <w:t>являются</w:t>
      </w:r>
      <w:r>
        <w:t xml:space="preserve"> </w:t>
      </w:r>
      <w:r w:rsidRPr="001070E8">
        <w:t>ветры</w:t>
      </w:r>
      <w:r>
        <w:t xml:space="preserve"> </w:t>
      </w:r>
      <w:r w:rsidRPr="001070E8">
        <w:t>восточного</w:t>
      </w:r>
      <w:r>
        <w:t xml:space="preserve"> </w:t>
      </w:r>
      <w:r w:rsidRPr="001070E8">
        <w:t>и западного направления.</w:t>
      </w:r>
    </w:p>
    <w:p w:rsidR="00BE5B6C" w:rsidRPr="001070E8" w:rsidRDefault="00BE5B6C" w:rsidP="00BE5B6C">
      <w:pPr>
        <w:pStyle w:val="af6"/>
        <w:keepNext/>
        <w:spacing w:after="0"/>
        <w:jc w:val="both"/>
        <w:rPr>
          <w:color w:val="auto"/>
          <w:sz w:val="20"/>
          <w:szCs w:val="20"/>
        </w:rPr>
      </w:pPr>
      <w:r w:rsidRPr="00C03945">
        <w:rPr>
          <w:color w:val="auto"/>
          <w:sz w:val="20"/>
          <w:szCs w:val="20"/>
        </w:rPr>
        <w:t xml:space="preserve">Таблица </w:t>
      </w:r>
      <w:r w:rsidR="00932D7D" w:rsidRPr="00C03945">
        <w:rPr>
          <w:color w:val="auto"/>
          <w:sz w:val="20"/>
          <w:szCs w:val="20"/>
        </w:rPr>
        <w:fldChar w:fldCharType="begin"/>
      </w:r>
      <w:r w:rsidRPr="00C03945">
        <w:rPr>
          <w:color w:val="auto"/>
          <w:sz w:val="20"/>
          <w:szCs w:val="20"/>
        </w:rPr>
        <w:instrText xml:space="preserve"> SEQ Таблица \* ARABIC </w:instrText>
      </w:r>
      <w:r w:rsidR="00932D7D" w:rsidRPr="00C03945">
        <w:rPr>
          <w:color w:val="auto"/>
          <w:sz w:val="20"/>
          <w:szCs w:val="20"/>
        </w:rPr>
        <w:fldChar w:fldCharType="separate"/>
      </w:r>
      <w:r w:rsidR="00733603">
        <w:rPr>
          <w:noProof/>
          <w:color w:val="auto"/>
          <w:sz w:val="20"/>
          <w:szCs w:val="20"/>
        </w:rPr>
        <w:t>1</w:t>
      </w:r>
      <w:r w:rsidR="00932D7D" w:rsidRPr="00C03945">
        <w:rPr>
          <w:color w:val="auto"/>
          <w:sz w:val="20"/>
          <w:szCs w:val="20"/>
        </w:rPr>
        <w:fldChar w:fldCharType="end"/>
      </w:r>
      <w:r w:rsidRPr="001070E8">
        <w:rPr>
          <w:color w:val="auto"/>
          <w:sz w:val="20"/>
          <w:szCs w:val="20"/>
        </w:rPr>
        <w:t xml:space="preserve"> </w:t>
      </w:r>
      <w:r>
        <w:rPr>
          <w:color w:val="auto"/>
          <w:sz w:val="20"/>
          <w:szCs w:val="20"/>
        </w:rPr>
        <w:t xml:space="preserve">- </w:t>
      </w:r>
      <w:r w:rsidRPr="001070E8">
        <w:rPr>
          <w:color w:val="auto"/>
          <w:sz w:val="20"/>
          <w:szCs w:val="20"/>
        </w:rPr>
        <w:t>Направление ветра</w:t>
      </w:r>
      <w:proofErr w:type="gramStart"/>
      <w:r w:rsidRPr="001070E8">
        <w:rPr>
          <w:color w:val="auto"/>
          <w:sz w:val="20"/>
          <w:szCs w:val="20"/>
        </w:rPr>
        <w:t xml:space="preserve"> (%) </w:t>
      </w:r>
      <w:proofErr w:type="gramEnd"/>
      <w:r w:rsidRPr="001070E8">
        <w:rPr>
          <w:color w:val="auto"/>
          <w:sz w:val="20"/>
          <w:szCs w:val="20"/>
        </w:rPr>
        <w:t>и средним числом штилей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96"/>
        <w:gridCol w:w="715"/>
        <w:gridCol w:w="764"/>
        <w:gridCol w:w="745"/>
        <w:gridCol w:w="795"/>
        <w:gridCol w:w="745"/>
        <w:gridCol w:w="745"/>
        <w:gridCol w:w="755"/>
        <w:gridCol w:w="1040"/>
        <w:gridCol w:w="1136"/>
      </w:tblGrid>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Направление</w:t>
            </w:r>
          </w:p>
        </w:tc>
        <w:tc>
          <w:tcPr>
            <w:tcW w:w="379"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С</w:t>
            </w:r>
          </w:p>
        </w:tc>
        <w:tc>
          <w:tcPr>
            <w:tcW w:w="40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proofErr w:type="gramStart"/>
            <w:r w:rsidRPr="00890110">
              <w:rPr>
                <w:b/>
                <w:bCs/>
                <w:sz w:val="20"/>
                <w:szCs w:val="20"/>
                <w:lang w:bidi="en-US"/>
              </w:rPr>
              <w:t>СВ</w:t>
            </w:r>
            <w:proofErr w:type="gramEnd"/>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В</w:t>
            </w:r>
          </w:p>
        </w:tc>
        <w:tc>
          <w:tcPr>
            <w:tcW w:w="421"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ЮВ</w:t>
            </w:r>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proofErr w:type="gramStart"/>
            <w:r w:rsidRPr="00890110">
              <w:rPr>
                <w:b/>
                <w:bCs/>
                <w:sz w:val="20"/>
                <w:szCs w:val="20"/>
                <w:lang w:bidi="en-US"/>
              </w:rPr>
              <w:t>Ю</w:t>
            </w:r>
            <w:proofErr w:type="gramEnd"/>
          </w:p>
        </w:tc>
        <w:tc>
          <w:tcPr>
            <w:tcW w:w="395"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3</w:t>
            </w:r>
          </w:p>
        </w:tc>
        <w:tc>
          <w:tcPr>
            <w:tcW w:w="400" w:type="pct"/>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СЗ</w:t>
            </w:r>
          </w:p>
        </w:tc>
        <w:tc>
          <w:tcPr>
            <w:tcW w:w="1154" w:type="pct"/>
            <w:gridSpan w:val="2"/>
            <w:shd w:val="clear" w:color="auto" w:fill="FFFFFF"/>
          </w:tcPr>
          <w:p w:rsidR="00BE5B6C" w:rsidRPr="00890110" w:rsidRDefault="00BE5B6C" w:rsidP="00890110">
            <w:pPr>
              <w:suppressAutoHyphens/>
              <w:spacing w:line="240" w:lineRule="auto"/>
              <w:ind w:firstLine="0"/>
              <w:jc w:val="center"/>
              <w:rPr>
                <w:b/>
                <w:bCs/>
                <w:sz w:val="20"/>
                <w:szCs w:val="20"/>
                <w:lang w:bidi="en-US"/>
              </w:rPr>
            </w:pPr>
            <w:r w:rsidRPr="00890110">
              <w:rPr>
                <w:b/>
                <w:bCs/>
                <w:sz w:val="20"/>
                <w:szCs w:val="20"/>
                <w:lang w:bidi="en-US"/>
              </w:rPr>
              <w:t>Штиль</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Период</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7</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9</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10</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годовой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28</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17</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31</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теплый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31</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19</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25</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8</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5</w:t>
            </w:r>
          </w:p>
        </w:tc>
      </w:tr>
      <w:tr w:rsidR="00BE5B6C" w:rsidRPr="00890110" w:rsidTr="00890110">
        <w:trPr>
          <w:trHeight w:val="227"/>
          <w:jc w:val="center"/>
        </w:trPr>
        <w:tc>
          <w:tcPr>
            <w:tcW w:w="1057"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холодный</w:t>
            </w:r>
          </w:p>
        </w:tc>
        <w:tc>
          <w:tcPr>
            <w:tcW w:w="379"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w:t>
            </w:r>
          </w:p>
        </w:tc>
        <w:tc>
          <w:tcPr>
            <w:tcW w:w="40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23</w:t>
            </w:r>
          </w:p>
        </w:tc>
        <w:tc>
          <w:tcPr>
            <w:tcW w:w="42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4</w:t>
            </w:r>
          </w:p>
        </w:tc>
        <w:tc>
          <w:tcPr>
            <w:tcW w:w="395"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14</w:t>
            </w:r>
          </w:p>
        </w:tc>
        <w:tc>
          <w:tcPr>
            <w:tcW w:w="400"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38</w:t>
            </w:r>
          </w:p>
        </w:tc>
        <w:tc>
          <w:tcPr>
            <w:tcW w:w="551"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9</w:t>
            </w:r>
          </w:p>
        </w:tc>
        <w:tc>
          <w:tcPr>
            <w:tcW w:w="603" w:type="pct"/>
            <w:shd w:val="clear" w:color="auto" w:fill="FFFFFF"/>
          </w:tcPr>
          <w:p w:rsidR="00BE5B6C" w:rsidRPr="00890110" w:rsidRDefault="00BE5B6C" w:rsidP="00890110">
            <w:pPr>
              <w:suppressAutoHyphens/>
              <w:spacing w:line="240" w:lineRule="auto"/>
              <w:ind w:firstLine="0"/>
              <w:jc w:val="center"/>
              <w:rPr>
                <w:bCs/>
                <w:sz w:val="20"/>
                <w:szCs w:val="20"/>
                <w:lang w:bidi="en-US"/>
              </w:rPr>
            </w:pPr>
            <w:r w:rsidRPr="00890110">
              <w:rPr>
                <w:bCs/>
                <w:sz w:val="20"/>
                <w:szCs w:val="20"/>
                <w:lang w:bidi="en-US"/>
              </w:rPr>
              <w:t>6</w:t>
            </w:r>
          </w:p>
        </w:tc>
      </w:tr>
    </w:tbl>
    <w:p w:rsidR="00BE5B6C" w:rsidRDefault="00BE5B6C" w:rsidP="00BE5B6C">
      <w:pPr>
        <w:ind w:firstLine="851"/>
      </w:pPr>
    </w:p>
    <w:p w:rsidR="00BE5B6C" w:rsidRPr="001070E8" w:rsidRDefault="00BE5B6C" w:rsidP="00BE5B6C">
      <w:pPr>
        <w:ind w:firstLine="851"/>
      </w:pPr>
      <w:r w:rsidRPr="001070E8">
        <w:t xml:space="preserve">Среднегодовая скорость ветра </w:t>
      </w:r>
      <w:proofErr w:type="gramStart"/>
      <w:r w:rsidRPr="001070E8">
        <w:t>составляет 3,2 м/сек</w:t>
      </w:r>
      <w:proofErr w:type="gramEnd"/>
      <w:r w:rsidRPr="001070E8">
        <w:t>. Среднее</w:t>
      </w:r>
      <w:r>
        <w:t xml:space="preserve"> число дней с сильным ветром (15  м/сек) составляет  13 , наибольшее  – 28. </w:t>
      </w:r>
      <w:r w:rsidRPr="001070E8">
        <w:t xml:space="preserve">Летом наблюдаются суховеи со слабой засухой. </w:t>
      </w:r>
    </w:p>
    <w:p w:rsidR="00BE5B6C" w:rsidRPr="001070E8" w:rsidRDefault="00BE5B6C" w:rsidP="00BE5B6C">
      <w:pPr>
        <w:ind w:firstLine="851"/>
      </w:pPr>
      <w:r w:rsidRPr="001070E8">
        <w:t xml:space="preserve">Среднегодовая продолжительность солнечного сияния составляет 2083 часов. В летние месяцы оно колеблется в пределах 270-280 часов. Число дней без солнца – 83. </w:t>
      </w:r>
    </w:p>
    <w:p w:rsidR="00BE5B6C" w:rsidRPr="001070E8" w:rsidRDefault="00BE5B6C" w:rsidP="00BE5B6C">
      <w:pPr>
        <w:ind w:firstLine="851"/>
      </w:pPr>
      <w:r>
        <w:t>Таким образом, для</w:t>
      </w:r>
      <w:r w:rsidRPr="001070E8">
        <w:t xml:space="preserve"> </w:t>
      </w:r>
      <w:r>
        <w:t xml:space="preserve">муниципального образования характерны следующие </w:t>
      </w:r>
      <w:r w:rsidRPr="001070E8">
        <w:t xml:space="preserve">основные метрологические показатели: </w:t>
      </w:r>
    </w:p>
    <w:p w:rsidR="00BE5B6C" w:rsidRPr="00226AC5" w:rsidRDefault="00BE5B6C" w:rsidP="00774F43">
      <w:pPr>
        <w:pStyle w:val="a5"/>
        <w:numPr>
          <w:ilvl w:val="0"/>
          <w:numId w:val="49"/>
        </w:numPr>
        <w:ind w:left="1570" w:hanging="357"/>
      </w:pPr>
      <w:r>
        <w:t xml:space="preserve">Большие колебания </w:t>
      </w:r>
      <w:r w:rsidRPr="00226AC5">
        <w:t>т</w:t>
      </w:r>
      <w:r>
        <w:t xml:space="preserve">емпературы </w:t>
      </w:r>
      <w:r w:rsidRPr="00226AC5">
        <w:t>возд</w:t>
      </w:r>
      <w:r>
        <w:t xml:space="preserve">уха на протяжении всего года </w:t>
      </w:r>
      <w:r w:rsidRPr="00226AC5">
        <w:t xml:space="preserve">(амплитуда до 67°). </w:t>
      </w:r>
    </w:p>
    <w:p w:rsidR="00BE5B6C" w:rsidRPr="00226AC5" w:rsidRDefault="00BE5B6C" w:rsidP="00774F43">
      <w:pPr>
        <w:pStyle w:val="a5"/>
        <w:numPr>
          <w:ilvl w:val="0"/>
          <w:numId w:val="49"/>
        </w:numPr>
        <w:ind w:left="1570" w:hanging="357"/>
      </w:pPr>
      <w:r w:rsidRPr="00226AC5">
        <w:t xml:space="preserve">Интенсивная солнечная радиация. </w:t>
      </w:r>
    </w:p>
    <w:p w:rsidR="00BE5B6C" w:rsidRDefault="00BE5B6C" w:rsidP="00774F43">
      <w:pPr>
        <w:pStyle w:val="a5"/>
        <w:numPr>
          <w:ilvl w:val="0"/>
          <w:numId w:val="49"/>
        </w:numPr>
        <w:ind w:left="1570" w:hanging="357"/>
      </w:pPr>
      <w:r w:rsidRPr="00226AC5">
        <w:t>Повышенная от</w:t>
      </w:r>
      <w:r>
        <w:t xml:space="preserve">носительная влажность воздуха. </w:t>
      </w:r>
    </w:p>
    <w:p w:rsidR="00BE5B6C" w:rsidRPr="00226AC5" w:rsidRDefault="00BE5B6C" w:rsidP="00BE5B6C">
      <w:pPr>
        <w:ind w:firstLine="851"/>
      </w:pPr>
      <w:r>
        <w:t xml:space="preserve">Согласно </w:t>
      </w:r>
      <w:proofErr w:type="spellStart"/>
      <w:r>
        <w:t>СНиП</w:t>
      </w:r>
      <w:proofErr w:type="spellEnd"/>
      <w:r>
        <w:t xml:space="preserve">  23-01-99 выполнение строительных работ </w:t>
      </w:r>
      <w:r w:rsidRPr="00226AC5">
        <w:t>при температурах наружного воздуха ниже -5</w:t>
      </w:r>
      <w:proofErr w:type="gramStart"/>
      <w:r w:rsidRPr="00226AC5">
        <w:t>°С</w:t>
      </w:r>
      <w:proofErr w:type="gramEnd"/>
      <w:r w:rsidRPr="00226AC5">
        <w:t xml:space="preserve"> принято считать производимыми в зимних условиях, а выше +35°С и относительной влажности воздуха менее 30% – в условиях </w:t>
      </w:r>
      <w:r>
        <w:t>жаркого и сухого климата. Таким образом, обычные или нормальные условия</w:t>
      </w:r>
      <w:r w:rsidRPr="00226AC5">
        <w:t xml:space="preserve"> п</w:t>
      </w:r>
      <w:r>
        <w:t>роизводства строительных работ ограничиваются температурами окружающей среды</w:t>
      </w:r>
      <w:r w:rsidRPr="00226AC5">
        <w:t xml:space="preserve"> в пределах -5</w:t>
      </w:r>
      <w:proofErr w:type="gramStart"/>
      <w:r w:rsidRPr="00226AC5">
        <w:t>°С</w:t>
      </w:r>
      <w:proofErr w:type="gramEnd"/>
      <w:r w:rsidRPr="00226AC5">
        <w:t xml:space="preserve"> + 35°С. </w:t>
      </w:r>
    </w:p>
    <w:p w:rsidR="00BE5B6C" w:rsidRDefault="00BE5B6C" w:rsidP="00BE5B6C">
      <w:pPr>
        <w:ind w:firstLine="851"/>
      </w:pPr>
      <w:r>
        <w:t>Кроме того, температура воздуха в течение суток претерпевает значительные изменения. Величины средних суточных амплитуд температуры воздуха</w:t>
      </w:r>
      <w:r w:rsidRPr="001070E8">
        <w:t xml:space="preserve"> распределяю</w:t>
      </w:r>
      <w:r>
        <w:t xml:space="preserve">тся неравномерно по времени </w:t>
      </w:r>
      <w:r w:rsidRPr="001070E8">
        <w:t>и территории.</w:t>
      </w:r>
    </w:p>
    <w:p w:rsidR="00BE5B6C" w:rsidRPr="000C633D" w:rsidRDefault="00BE5B6C" w:rsidP="00BE5B6C">
      <w:pPr>
        <w:pStyle w:val="af6"/>
        <w:keepNext/>
        <w:spacing w:after="0"/>
        <w:jc w:val="both"/>
        <w:rPr>
          <w:color w:val="auto"/>
          <w:sz w:val="20"/>
          <w:szCs w:val="20"/>
        </w:rPr>
      </w:pPr>
      <w:r w:rsidRPr="00C03945">
        <w:rPr>
          <w:color w:val="auto"/>
          <w:sz w:val="20"/>
          <w:szCs w:val="20"/>
        </w:rPr>
        <w:t xml:space="preserve">Таблица </w:t>
      </w:r>
      <w:r w:rsidR="00932D7D" w:rsidRPr="00C03945">
        <w:rPr>
          <w:color w:val="auto"/>
          <w:sz w:val="20"/>
          <w:szCs w:val="20"/>
        </w:rPr>
        <w:fldChar w:fldCharType="begin"/>
      </w:r>
      <w:r w:rsidRPr="00C03945">
        <w:rPr>
          <w:color w:val="auto"/>
          <w:sz w:val="20"/>
          <w:szCs w:val="20"/>
        </w:rPr>
        <w:instrText xml:space="preserve"> SEQ Таблица \* ARABIC </w:instrText>
      </w:r>
      <w:r w:rsidR="00932D7D" w:rsidRPr="00C03945">
        <w:rPr>
          <w:color w:val="auto"/>
          <w:sz w:val="20"/>
          <w:szCs w:val="20"/>
        </w:rPr>
        <w:fldChar w:fldCharType="separate"/>
      </w:r>
      <w:r w:rsidR="00733603">
        <w:rPr>
          <w:noProof/>
          <w:color w:val="auto"/>
          <w:sz w:val="20"/>
          <w:szCs w:val="20"/>
        </w:rPr>
        <w:t>2</w:t>
      </w:r>
      <w:r w:rsidR="00932D7D" w:rsidRPr="00C03945">
        <w:rPr>
          <w:color w:val="auto"/>
          <w:sz w:val="20"/>
          <w:szCs w:val="20"/>
        </w:rPr>
        <w:fldChar w:fldCharType="end"/>
      </w:r>
      <w:r w:rsidRPr="001070E8">
        <w:rPr>
          <w:color w:val="auto"/>
          <w:sz w:val="20"/>
          <w:szCs w:val="20"/>
        </w:rPr>
        <w:t xml:space="preserve"> </w:t>
      </w:r>
      <w:r w:rsidRPr="000C633D">
        <w:rPr>
          <w:color w:val="auto"/>
          <w:sz w:val="20"/>
          <w:szCs w:val="20"/>
        </w:rPr>
        <w:t>– Классификация климатических районо</w:t>
      </w:r>
      <w:r>
        <w:rPr>
          <w:color w:val="auto"/>
          <w:sz w:val="20"/>
          <w:szCs w:val="20"/>
        </w:rPr>
        <w:t>в</w:t>
      </w:r>
    </w:p>
    <w:tbl>
      <w:tblPr>
        <w:tblStyle w:val="61"/>
        <w:tblW w:w="5000" w:type="pct"/>
        <w:tblLook w:val="0000"/>
      </w:tblPr>
      <w:tblGrid>
        <w:gridCol w:w="1648"/>
        <w:gridCol w:w="1648"/>
        <w:gridCol w:w="1628"/>
        <w:gridCol w:w="1444"/>
        <w:gridCol w:w="1642"/>
        <w:gridCol w:w="1562"/>
      </w:tblGrid>
      <w:tr w:rsidR="00BE5B6C" w:rsidRPr="00890110" w:rsidTr="00803BF2">
        <w:trPr>
          <w:trHeight w:val="227"/>
          <w:tblHeader/>
        </w:trPr>
        <w:tc>
          <w:tcPr>
            <w:tcW w:w="801" w:type="pct"/>
            <w:vAlign w:val="center"/>
          </w:tcPr>
          <w:p w:rsidR="00BE5B6C" w:rsidRPr="00890110" w:rsidRDefault="00BE5B6C" w:rsidP="00890110">
            <w:pPr>
              <w:suppressAutoHyphens/>
              <w:jc w:val="center"/>
              <w:rPr>
                <w:b/>
                <w:bCs/>
                <w:lang w:bidi="en-US"/>
              </w:rPr>
            </w:pPr>
            <w:r w:rsidRPr="00890110">
              <w:rPr>
                <w:b/>
                <w:bCs/>
                <w:lang w:bidi="en-US"/>
              </w:rPr>
              <w:t>Климатические районы</w:t>
            </w:r>
          </w:p>
        </w:tc>
        <w:tc>
          <w:tcPr>
            <w:tcW w:w="801" w:type="pct"/>
            <w:vAlign w:val="center"/>
          </w:tcPr>
          <w:p w:rsidR="00BE5B6C" w:rsidRPr="00890110" w:rsidRDefault="00BE5B6C" w:rsidP="00890110">
            <w:pPr>
              <w:suppressAutoHyphens/>
              <w:jc w:val="center"/>
              <w:rPr>
                <w:b/>
                <w:bCs/>
                <w:lang w:bidi="en-US"/>
              </w:rPr>
            </w:pPr>
            <w:r w:rsidRPr="00890110">
              <w:rPr>
                <w:b/>
                <w:bCs/>
                <w:lang w:bidi="en-US"/>
              </w:rPr>
              <w:t>Климатические</w:t>
            </w:r>
          </w:p>
          <w:p w:rsidR="00BE5B6C" w:rsidRPr="00890110" w:rsidRDefault="00BE5B6C" w:rsidP="00890110">
            <w:pPr>
              <w:suppressAutoHyphens/>
              <w:jc w:val="center"/>
              <w:rPr>
                <w:b/>
                <w:bCs/>
                <w:lang w:bidi="en-US"/>
              </w:rPr>
            </w:pPr>
            <w:r w:rsidRPr="00890110">
              <w:rPr>
                <w:b/>
                <w:bCs/>
                <w:lang w:bidi="en-US"/>
              </w:rPr>
              <w:t>под</w:t>
            </w:r>
            <w:r w:rsidRPr="00890110">
              <w:rPr>
                <w:b/>
                <w:bCs/>
                <w:lang w:bidi="en-US"/>
              </w:rPr>
              <w:softHyphen/>
              <w:t>районы</w:t>
            </w:r>
          </w:p>
        </w:tc>
        <w:tc>
          <w:tcPr>
            <w:tcW w:w="910" w:type="pct"/>
            <w:vAlign w:val="center"/>
          </w:tcPr>
          <w:p w:rsidR="00BE5B6C" w:rsidRPr="00890110" w:rsidRDefault="00BE5B6C" w:rsidP="00890110">
            <w:pPr>
              <w:suppressAutoHyphens/>
              <w:jc w:val="center"/>
              <w:rPr>
                <w:b/>
                <w:bCs/>
                <w:lang w:bidi="en-US"/>
              </w:rPr>
            </w:pPr>
            <w:r w:rsidRPr="00890110">
              <w:rPr>
                <w:b/>
                <w:bCs/>
                <w:lang w:bidi="en-US"/>
              </w:rPr>
              <w:t>Средне</w:t>
            </w:r>
            <w:r w:rsidRPr="00890110">
              <w:rPr>
                <w:b/>
                <w:bCs/>
                <w:lang w:bidi="en-US"/>
              </w:rPr>
              <w:softHyphen/>
              <w:t xml:space="preserve">месячная температура воздуха </w:t>
            </w:r>
            <w:proofErr w:type="gramStart"/>
            <w:r w:rsidRPr="00890110">
              <w:rPr>
                <w:b/>
                <w:bCs/>
                <w:lang w:bidi="en-US"/>
              </w:rPr>
              <w:t>в</w:t>
            </w:r>
            <w:proofErr w:type="gramEnd"/>
          </w:p>
          <w:p w:rsidR="00BE5B6C" w:rsidRPr="00890110" w:rsidRDefault="00BE5B6C" w:rsidP="00890110">
            <w:pPr>
              <w:suppressAutoHyphens/>
              <w:jc w:val="center"/>
              <w:rPr>
                <w:b/>
                <w:bCs/>
                <w:lang w:bidi="en-US"/>
              </w:rPr>
            </w:pPr>
            <w:r w:rsidRPr="00890110">
              <w:rPr>
                <w:b/>
                <w:bCs/>
                <w:lang w:bidi="en-US"/>
              </w:rPr>
              <w:t>январе, °</w:t>
            </w:r>
            <w:proofErr w:type="gramStart"/>
            <w:r w:rsidRPr="00890110">
              <w:rPr>
                <w:b/>
                <w:bCs/>
                <w:lang w:bidi="en-US"/>
              </w:rPr>
              <w:t>С</w:t>
            </w:r>
            <w:proofErr w:type="gramEnd"/>
          </w:p>
        </w:tc>
        <w:tc>
          <w:tcPr>
            <w:tcW w:w="814" w:type="pct"/>
            <w:vAlign w:val="center"/>
          </w:tcPr>
          <w:p w:rsidR="00BE5B6C" w:rsidRPr="00890110" w:rsidRDefault="00BE5B6C" w:rsidP="00890110">
            <w:pPr>
              <w:suppressAutoHyphens/>
              <w:jc w:val="center"/>
              <w:rPr>
                <w:b/>
                <w:bCs/>
                <w:lang w:bidi="en-US"/>
              </w:rPr>
            </w:pPr>
            <w:r w:rsidRPr="00890110">
              <w:rPr>
                <w:b/>
                <w:bCs/>
                <w:lang w:bidi="en-US"/>
              </w:rPr>
              <w:t>Средняя скорость ветра за три зимних месяца,</w:t>
            </w:r>
          </w:p>
          <w:p w:rsidR="00BE5B6C" w:rsidRPr="00890110" w:rsidRDefault="00BE5B6C" w:rsidP="00890110">
            <w:pPr>
              <w:suppressAutoHyphens/>
              <w:jc w:val="center"/>
              <w:rPr>
                <w:b/>
                <w:bCs/>
                <w:lang w:bidi="en-US"/>
              </w:rPr>
            </w:pPr>
            <w:proofErr w:type="gramStart"/>
            <w:r w:rsidRPr="00890110">
              <w:rPr>
                <w:b/>
                <w:bCs/>
                <w:lang w:bidi="en-US"/>
              </w:rPr>
              <w:t>м</w:t>
            </w:r>
            <w:proofErr w:type="gramEnd"/>
            <w:r w:rsidRPr="00890110">
              <w:rPr>
                <w:b/>
                <w:bCs/>
                <w:lang w:bidi="en-US"/>
              </w:rPr>
              <w:t>/с</w:t>
            </w:r>
          </w:p>
        </w:tc>
        <w:tc>
          <w:tcPr>
            <w:tcW w:w="917" w:type="pct"/>
            <w:vAlign w:val="center"/>
          </w:tcPr>
          <w:p w:rsidR="00BE5B6C" w:rsidRPr="00890110" w:rsidRDefault="00BE5B6C" w:rsidP="00890110">
            <w:pPr>
              <w:suppressAutoHyphens/>
              <w:jc w:val="center"/>
              <w:rPr>
                <w:b/>
                <w:bCs/>
                <w:lang w:bidi="en-US"/>
              </w:rPr>
            </w:pPr>
            <w:r w:rsidRPr="00890110">
              <w:rPr>
                <w:b/>
                <w:bCs/>
                <w:lang w:bidi="en-US"/>
              </w:rPr>
              <w:t>Средне</w:t>
            </w:r>
            <w:r w:rsidRPr="00890110">
              <w:rPr>
                <w:b/>
                <w:bCs/>
                <w:lang w:bidi="en-US"/>
              </w:rPr>
              <w:softHyphen/>
              <w:t xml:space="preserve">месячная температура воздуха в июле, </w:t>
            </w:r>
            <w:proofErr w:type="gramStart"/>
            <w:r w:rsidRPr="00890110">
              <w:rPr>
                <w:b/>
                <w:bCs/>
                <w:lang w:bidi="en-US"/>
              </w:rPr>
              <w:t>С</w:t>
            </w:r>
            <w:proofErr w:type="gramEnd"/>
          </w:p>
        </w:tc>
        <w:tc>
          <w:tcPr>
            <w:tcW w:w="756" w:type="pct"/>
            <w:vAlign w:val="center"/>
          </w:tcPr>
          <w:p w:rsidR="00BE5B6C" w:rsidRPr="00890110" w:rsidRDefault="00BE5B6C" w:rsidP="00890110">
            <w:pPr>
              <w:suppressAutoHyphens/>
              <w:jc w:val="center"/>
              <w:rPr>
                <w:b/>
                <w:bCs/>
                <w:lang w:bidi="en-US"/>
              </w:rPr>
            </w:pPr>
            <w:proofErr w:type="gramStart"/>
            <w:r w:rsidRPr="00890110">
              <w:rPr>
                <w:b/>
                <w:bCs/>
                <w:lang w:bidi="en-US"/>
              </w:rPr>
              <w:t>Средне месячная</w:t>
            </w:r>
            <w:proofErr w:type="gramEnd"/>
            <w:r w:rsidRPr="00890110">
              <w:rPr>
                <w:b/>
                <w:bCs/>
                <w:lang w:bidi="en-US"/>
              </w:rPr>
              <w:t xml:space="preserve"> относительная влажность воздуха в июле, %</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w:t>
            </w:r>
          </w:p>
        </w:tc>
        <w:tc>
          <w:tcPr>
            <w:tcW w:w="801" w:type="pct"/>
            <w:vAlign w:val="center"/>
          </w:tcPr>
          <w:p w:rsidR="00BE5B6C" w:rsidRPr="00890110" w:rsidRDefault="00BE5B6C" w:rsidP="00890110">
            <w:pPr>
              <w:suppressAutoHyphens/>
              <w:jc w:val="center"/>
              <w:rPr>
                <w:bCs/>
                <w:lang w:bidi="en-US"/>
              </w:rPr>
            </w:pPr>
            <w:r w:rsidRPr="00890110">
              <w:rPr>
                <w:bCs/>
                <w:lang w:bidi="en-US"/>
              </w:rPr>
              <w:t>IA</w:t>
            </w:r>
          </w:p>
        </w:tc>
        <w:tc>
          <w:tcPr>
            <w:tcW w:w="910" w:type="pct"/>
            <w:vAlign w:val="center"/>
          </w:tcPr>
          <w:p w:rsidR="00BE5B6C" w:rsidRPr="00890110" w:rsidRDefault="00BE5B6C" w:rsidP="00890110">
            <w:pPr>
              <w:suppressAutoHyphens/>
              <w:jc w:val="center"/>
              <w:rPr>
                <w:bCs/>
                <w:lang w:bidi="en-US"/>
              </w:rPr>
            </w:pPr>
            <w:r w:rsidRPr="00890110">
              <w:rPr>
                <w:bCs/>
                <w:lang w:bidi="en-US"/>
              </w:rPr>
              <w:t>от-32 и ниже</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от+4 до+19</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Б</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от-28 и ниже</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до+13</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от-14 до-28</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Г</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от-14 до-28</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до+14</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proofErr w:type="gramStart"/>
            <w:r w:rsidRPr="00890110">
              <w:rPr>
                <w:bCs/>
                <w:lang w:bidi="en-US"/>
              </w:rPr>
              <w:t>I</w:t>
            </w:r>
            <w:proofErr w:type="gramEnd"/>
            <w:r w:rsidRPr="00890110">
              <w:rPr>
                <w:bCs/>
                <w:lang w:bidi="en-US"/>
              </w:rPr>
              <w:t>Д</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-14 до -32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от+10 до+20</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II</w:t>
            </w:r>
          </w:p>
        </w:tc>
        <w:tc>
          <w:tcPr>
            <w:tcW w:w="801" w:type="pct"/>
            <w:vAlign w:val="center"/>
          </w:tcPr>
          <w:p w:rsidR="00BE5B6C" w:rsidRPr="00890110" w:rsidRDefault="00BE5B6C" w:rsidP="00890110">
            <w:pPr>
              <w:suppressAutoHyphens/>
              <w:jc w:val="center"/>
              <w:rPr>
                <w:bCs/>
                <w:lang w:bidi="en-US"/>
              </w:rPr>
            </w:pPr>
            <w:r w:rsidRPr="00890110">
              <w:rPr>
                <w:bCs/>
                <w:lang w:bidi="en-US"/>
              </w:rPr>
              <w:t>II</w:t>
            </w:r>
            <w:proofErr w:type="gramStart"/>
            <w:r w:rsidRPr="00890110">
              <w:rPr>
                <w:bCs/>
                <w:lang w:bidi="en-US"/>
              </w:rPr>
              <w:t xml:space="preserve"> А</w:t>
            </w:r>
            <w:proofErr w:type="gramEnd"/>
          </w:p>
        </w:tc>
        <w:tc>
          <w:tcPr>
            <w:tcW w:w="910" w:type="pct"/>
            <w:vAlign w:val="center"/>
          </w:tcPr>
          <w:p w:rsidR="00BE5B6C" w:rsidRPr="00890110" w:rsidRDefault="00BE5B6C" w:rsidP="00890110">
            <w:pPr>
              <w:suppressAutoHyphens/>
              <w:jc w:val="center"/>
              <w:rPr>
                <w:bCs/>
                <w:lang w:bidi="en-US"/>
              </w:rPr>
            </w:pPr>
            <w:r w:rsidRPr="00890110">
              <w:rPr>
                <w:bCs/>
                <w:lang w:bidi="en-US"/>
              </w:rPr>
              <w:t>от-4 до-14</w:t>
            </w:r>
          </w:p>
        </w:tc>
        <w:tc>
          <w:tcPr>
            <w:tcW w:w="814" w:type="pct"/>
            <w:vAlign w:val="center"/>
          </w:tcPr>
          <w:p w:rsidR="00BE5B6C" w:rsidRPr="00890110" w:rsidRDefault="00BE5B6C" w:rsidP="00890110">
            <w:pPr>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uppressAutoHyphens/>
              <w:jc w:val="center"/>
              <w:rPr>
                <w:bCs/>
                <w:lang w:bidi="en-US"/>
              </w:rPr>
            </w:pPr>
            <w:r w:rsidRPr="00890110">
              <w:rPr>
                <w:bCs/>
                <w:lang w:bidi="en-US"/>
              </w:rPr>
              <w:t>от+8 до+12</w:t>
            </w:r>
          </w:p>
        </w:tc>
        <w:tc>
          <w:tcPr>
            <w:tcW w:w="756" w:type="pct"/>
            <w:vAlign w:val="center"/>
          </w:tcPr>
          <w:p w:rsidR="00BE5B6C" w:rsidRPr="00890110" w:rsidRDefault="00BE5B6C" w:rsidP="00890110">
            <w:pPr>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w:t>
            </w:r>
            <w:proofErr w:type="gramStart"/>
            <w:r w:rsidRPr="00890110">
              <w:rPr>
                <w:bCs/>
                <w:lang w:bidi="en-US"/>
              </w:rPr>
              <w:t xml:space="preserve"> 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-3 до -5</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w:t>
            </w:r>
            <w:proofErr w:type="gramStart"/>
            <w:r w:rsidRPr="00890110">
              <w:rPr>
                <w:bCs/>
                <w:lang w:bidi="en-US"/>
              </w:rPr>
              <w:t xml:space="preserve"> В</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от-4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 Г</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5 и более</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от+12 до+21</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более 75</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III</w:t>
            </w:r>
          </w:p>
        </w:tc>
        <w:tc>
          <w:tcPr>
            <w:tcW w:w="801" w:type="pct"/>
            <w:vAlign w:val="center"/>
          </w:tcPr>
          <w:p w:rsidR="00BE5B6C" w:rsidRPr="00890110" w:rsidRDefault="00BE5B6C" w:rsidP="00890110">
            <w:pPr>
              <w:suppressAutoHyphens/>
              <w:jc w:val="center"/>
              <w:rPr>
                <w:bCs/>
                <w:lang w:bidi="en-US"/>
              </w:rPr>
            </w:pPr>
            <w:r w:rsidRPr="00890110">
              <w:rPr>
                <w:bCs/>
                <w:lang w:bidi="en-US"/>
              </w:rPr>
              <w:t>IIIA</w:t>
            </w:r>
          </w:p>
        </w:tc>
        <w:tc>
          <w:tcPr>
            <w:tcW w:w="910" w:type="pct"/>
            <w:vAlign w:val="center"/>
          </w:tcPr>
          <w:p w:rsidR="00BE5B6C" w:rsidRPr="00890110" w:rsidRDefault="00BE5B6C" w:rsidP="00890110">
            <w:pPr>
              <w:suppressAutoHyphens/>
              <w:jc w:val="center"/>
              <w:rPr>
                <w:bCs/>
                <w:lang w:bidi="en-US"/>
              </w:rPr>
            </w:pPr>
            <w:r w:rsidRPr="00890110">
              <w:rPr>
                <w:bCs/>
                <w:lang w:bidi="en-US"/>
              </w:rPr>
              <w:t>от-14 до-20</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III</w:t>
            </w:r>
            <w:proofErr w:type="gramStart"/>
            <w:r w:rsidRPr="00890110">
              <w:rPr>
                <w:bCs/>
                <w:lang w:bidi="en-US"/>
              </w:rPr>
              <w:t>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IIIB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от-5 до-14</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от+21 до+25</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restart"/>
            <w:vAlign w:val="center"/>
          </w:tcPr>
          <w:p w:rsidR="00BE5B6C" w:rsidRPr="00890110" w:rsidRDefault="00BE5B6C" w:rsidP="00890110">
            <w:pPr>
              <w:suppressAutoHyphens/>
              <w:jc w:val="center"/>
              <w:rPr>
                <w:bCs/>
                <w:lang w:bidi="en-US"/>
              </w:rPr>
            </w:pPr>
            <w:r w:rsidRPr="00890110">
              <w:rPr>
                <w:bCs/>
                <w:lang w:bidi="en-US"/>
              </w:rPr>
              <w:t>IV</w:t>
            </w:r>
          </w:p>
        </w:tc>
        <w:tc>
          <w:tcPr>
            <w:tcW w:w="801" w:type="pct"/>
            <w:vAlign w:val="center"/>
          </w:tcPr>
          <w:p w:rsidR="00BE5B6C" w:rsidRPr="00890110" w:rsidRDefault="00BE5B6C" w:rsidP="00890110">
            <w:pPr>
              <w:suppressAutoHyphens/>
              <w:jc w:val="center"/>
              <w:rPr>
                <w:bCs/>
                <w:lang w:bidi="en-US"/>
              </w:rPr>
            </w:pPr>
            <w:r w:rsidRPr="00890110">
              <w:rPr>
                <w:bCs/>
                <w:lang w:bidi="en-US"/>
              </w:rPr>
              <w:t>IVA</w:t>
            </w:r>
          </w:p>
        </w:tc>
        <w:tc>
          <w:tcPr>
            <w:tcW w:w="910" w:type="pct"/>
            <w:vAlign w:val="center"/>
          </w:tcPr>
          <w:p w:rsidR="00BE5B6C" w:rsidRPr="00890110" w:rsidRDefault="00BE5B6C" w:rsidP="00890110">
            <w:pPr>
              <w:suppressAutoHyphens/>
              <w:jc w:val="center"/>
              <w:rPr>
                <w:bCs/>
                <w:lang w:bidi="en-US"/>
              </w:rPr>
            </w:pPr>
            <w:r w:rsidRPr="00890110">
              <w:rPr>
                <w:bCs/>
                <w:lang w:bidi="en-US"/>
              </w:rPr>
              <w:t>от -10 до 1-2</w:t>
            </w:r>
          </w:p>
        </w:tc>
        <w:tc>
          <w:tcPr>
            <w:tcW w:w="814" w:type="pct"/>
            <w:vAlign w:val="center"/>
          </w:tcPr>
          <w:p w:rsidR="00BE5B6C" w:rsidRPr="00890110" w:rsidRDefault="00BE5B6C" w:rsidP="00890110">
            <w:pPr>
              <w:suppressAutoHyphens/>
              <w:jc w:val="center"/>
              <w:rPr>
                <w:bCs/>
                <w:lang w:bidi="en-US"/>
              </w:rPr>
            </w:pPr>
            <w:r w:rsidRPr="00890110">
              <w:rPr>
                <w:bCs/>
                <w:lang w:bidi="en-US"/>
              </w:rPr>
              <w:t>-</w:t>
            </w:r>
          </w:p>
        </w:tc>
        <w:tc>
          <w:tcPr>
            <w:tcW w:w="917" w:type="pct"/>
            <w:vAlign w:val="center"/>
          </w:tcPr>
          <w:p w:rsidR="00BE5B6C" w:rsidRPr="00890110" w:rsidRDefault="00BE5B6C" w:rsidP="00890110">
            <w:pPr>
              <w:suppressAutoHyphens/>
              <w:jc w:val="center"/>
              <w:rPr>
                <w:bCs/>
                <w:lang w:bidi="en-US"/>
              </w:rPr>
            </w:pPr>
            <w:r w:rsidRPr="00890110">
              <w:rPr>
                <w:bCs/>
                <w:lang w:bidi="en-US"/>
              </w:rPr>
              <w:t>от+28 и выше</w:t>
            </w:r>
          </w:p>
        </w:tc>
        <w:tc>
          <w:tcPr>
            <w:tcW w:w="756" w:type="pct"/>
            <w:vAlign w:val="center"/>
          </w:tcPr>
          <w:p w:rsidR="00BE5B6C" w:rsidRPr="00890110" w:rsidRDefault="00BE5B6C" w:rsidP="00890110">
            <w:pPr>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w:t>
            </w:r>
            <w:proofErr w:type="gramStart"/>
            <w:r w:rsidRPr="00890110">
              <w:rPr>
                <w:bCs/>
                <w:lang w:bidi="en-US"/>
              </w:rPr>
              <w:t>Б</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+2 до +6</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+22 до +28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50 и более в</w:t>
            </w:r>
          </w:p>
          <w:p w:rsidR="00BE5B6C" w:rsidRPr="00890110" w:rsidRDefault="00BE5B6C" w:rsidP="00890110">
            <w:pPr>
              <w:shd w:val="clear" w:color="auto" w:fill="FFFFFF"/>
              <w:suppressAutoHyphens/>
              <w:jc w:val="center"/>
              <w:rPr>
                <w:bCs/>
                <w:lang w:bidi="en-US"/>
              </w:rPr>
            </w:pPr>
            <w:r w:rsidRPr="00890110">
              <w:rPr>
                <w:bCs/>
                <w:lang w:bidi="en-US"/>
              </w:rPr>
              <w:t>15ч</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IVB</w:t>
            </w:r>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0 до +2</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от+25 до+28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r w:rsidR="00BE5B6C" w:rsidRPr="00890110" w:rsidTr="00803BF2">
        <w:trPr>
          <w:trHeight w:val="227"/>
        </w:trPr>
        <w:tc>
          <w:tcPr>
            <w:tcW w:w="801" w:type="pct"/>
            <w:vMerge/>
            <w:vAlign w:val="center"/>
          </w:tcPr>
          <w:p w:rsidR="00BE5B6C" w:rsidRPr="00890110" w:rsidRDefault="00BE5B6C" w:rsidP="00890110">
            <w:pPr>
              <w:suppressAutoHyphens/>
              <w:jc w:val="center"/>
              <w:rPr>
                <w:bCs/>
                <w:lang w:bidi="en-US"/>
              </w:rPr>
            </w:pPr>
          </w:p>
        </w:tc>
        <w:tc>
          <w:tcPr>
            <w:tcW w:w="801" w:type="pct"/>
            <w:vAlign w:val="center"/>
          </w:tcPr>
          <w:p w:rsidR="00BE5B6C" w:rsidRPr="00890110" w:rsidRDefault="00BE5B6C" w:rsidP="00890110">
            <w:pPr>
              <w:shd w:val="clear" w:color="auto" w:fill="FFFFFF"/>
              <w:suppressAutoHyphens/>
              <w:jc w:val="center"/>
              <w:rPr>
                <w:bCs/>
                <w:lang w:bidi="en-US"/>
              </w:rPr>
            </w:pPr>
            <w:r w:rsidRPr="00890110">
              <w:rPr>
                <w:bCs/>
                <w:lang w:bidi="en-US"/>
              </w:rPr>
              <w:t>IV</w:t>
            </w:r>
            <w:proofErr w:type="gramStart"/>
            <w:r w:rsidRPr="00890110">
              <w:rPr>
                <w:bCs/>
                <w:lang w:bidi="en-US"/>
              </w:rPr>
              <w:t>Г</w:t>
            </w:r>
            <w:proofErr w:type="gramEnd"/>
          </w:p>
        </w:tc>
        <w:tc>
          <w:tcPr>
            <w:tcW w:w="910" w:type="pct"/>
            <w:vAlign w:val="center"/>
          </w:tcPr>
          <w:p w:rsidR="00BE5B6C" w:rsidRPr="00890110" w:rsidRDefault="00BE5B6C" w:rsidP="00890110">
            <w:pPr>
              <w:shd w:val="clear" w:color="auto" w:fill="FFFFFF"/>
              <w:suppressAutoHyphens/>
              <w:jc w:val="center"/>
              <w:rPr>
                <w:bCs/>
                <w:lang w:bidi="en-US"/>
              </w:rPr>
            </w:pPr>
            <w:r w:rsidRPr="00890110">
              <w:rPr>
                <w:bCs/>
                <w:lang w:bidi="en-US"/>
              </w:rPr>
              <w:t>от -15 до 0</w:t>
            </w:r>
          </w:p>
        </w:tc>
        <w:tc>
          <w:tcPr>
            <w:tcW w:w="814"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c>
          <w:tcPr>
            <w:tcW w:w="917" w:type="pct"/>
            <w:vAlign w:val="center"/>
          </w:tcPr>
          <w:p w:rsidR="00BE5B6C" w:rsidRPr="00890110" w:rsidRDefault="00BE5B6C" w:rsidP="00890110">
            <w:pPr>
              <w:shd w:val="clear" w:color="auto" w:fill="FFFFFF"/>
              <w:suppressAutoHyphens/>
              <w:jc w:val="center"/>
              <w:rPr>
                <w:bCs/>
                <w:lang w:bidi="en-US"/>
              </w:rPr>
            </w:pPr>
            <w:r w:rsidRPr="00890110">
              <w:rPr>
                <w:bCs/>
                <w:lang w:bidi="en-US"/>
              </w:rPr>
              <w:t>от+25 до+28</w:t>
            </w:r>
          </w:p>
        </w:tc>
        <w:tc>
          <w:tcPr>
            <w:tcW w:w="756" w:type="pct"/>
            <w:vAlign w:val="center"/>
          </w:tcPr>
          <w:p w:rsidR="00BE5B6C" w:rsidRPr="00890110" w:rsidRDefault="00BE5B6C" w:rsidP="00890110">
            <w:pPr>
              <w:shd w:val="clear" w:color="auto" w:fill="FFFFFF"/>
              <w:suppressAutoHyphens/>
              <w:jc w:val="center"/>
              <w:rPr>
                <w:bCs/>
                <w:lang w:bidi="en-US"/>
              </w:rPr>
            </w:pPr>
            <w:r w:rsidRPr="00890110">
              <w:rPr>
                <w:bCs/>
                <w:lang w:bidi="en-US"/>
              </w:rPr>
              <w:t>-</w:t>
            </w:r>
          </w:p>
        </w:tc>
      </w:tr>
    </w:tbl>
    <w:p w:rsidR="00BE5B6C" w:rsidRDefault="00BE5B6C" w:rsidP="00BE5B6C">
      <w:pPr>
        <w:ind w:firstLine="851"/>
      </w:pPr>
    </w:p>
    <w:p w:rsidR="00BE5B6C" w:rsidRDefault="00BE5B6C" w:rsidP="00BE5B6C">
      <w:pPr>
        <w:ind w:firstLine="851"/>
      </w:pPr>
      <w:r w:rsidRPr="00A319A9">
        <w:t xml:space="preserve">Организация строительства должна учитывать </w:t>
      </w:r>
      <w:r>
        <w:t xml:space="preserve">климатические условия, которые </w:t>
      </w:r>
      <w:r w:rsidRPr="00A319A9">
        <w:t>подразделяютс</w:t>
      </w:r>
      <w:r>
        <w:t>я на четыре климатических района (I, II, III и</w:t>
      </w:r>
      <w:r w:rsidRPr="00A319A9">
        <w:t xml:space="preserve"> IV). Климатические районы имеют подрайоны</w:t>
      </w:r>
      <w:proofErr w:type="gramStart"/>
      <w:r w:rsidRPr="00A319A9">
        <w:t xml:space="preserve"> А</w:t>
      </w:r>
      <w:proofErr w:type="gramEnd"/>
      <w:r w:rsidRPr="00A319A9">
        <w:t>, Б, В, Г. Климатические районы располагают</w:t>
      </w:r>
      <w:r>
        <w:t xml:space="preserve">ся с севера на юг примерно: I - до 70° северной широты, II - до 60°, III - до 45°, IV - ниже  45°. </w:t>
      </w:r>
      <w:r w:rsidRPr="00A319A9">
        <w:t>Оп</w:t>
      </w:r>
      <w:r>
        <w:t xml:space="preserve">ределение </w:t>
      </w:r>
      <w:r w:rsidRPr="00A319A9">
        <w:t>ст</w:t>
      </w:r>
      <w:r>
        <w:t>роительно-климатического района</w:t>
      </w:r>
      <w:r w:rsidRPr="00A319A9">
        <w:t xml:space="preserve"> </w:t>
      </w:r>
      <w:r>
        <w:t xml:space="preserve">проведено согласно  таблице. Таким образом, сельское поселение по климатическим условиям относится к III </w:t>
      </w:r>
      <w:r w:rsidRPr="00A319A9">
        <w:t xml:space="preserve">климатическому району, подрайон Б. </w:t>
      </w:r>
    </w:p>
    <w:p w:rsidR="00BE5B6C" w:rsidRPr="00E90F72" w:rsidRDefault="00BE5B6C" w:rsidP="00E90F72">
      <w:pPr>
        <w:widowControl w:val="0"/>
        <w:tabs>
          <w:tab w:val="left" w:pos="0"/>
        </w:tabs>
        <w:ind w:firstLine="851"/>
        <w:rPr>
          <w:rFonts w:eastAsia="Calibri"/>
          <w:lang w:eastAsia="ru-RU"/>
        </w:rPr>
      </w:pPr>
    </w:p>
    <w:p w:rsidR="003E1A15" w:rsidRPr="00407A73"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6" w:name="_Toc388278352"/>
      <w:r w:rsidRPr="00407A73">
        <w:rPr>
          <w:rFonts w:ascii="Times New Roman" w:eastAsia="Calibri" w:hAnsi="Times New Roman" w:cs="Times New Roman"/>
          <w:i w:val="0"/>
          <w:sz w:val="30"/>
          <w:szCs w:val="30"/>
        </w:rPr>
        <w:t>Транспортная и инженерная инфраструктура</w:t>
      </w:r>
      <w:bookmarkEnd w:id="16"/>
    </w:p>
    <w:p w:rsidR="0022335A" w:rsidRPr="00BB59D9" w:rsidRDefault="0022335A" w:rsidP="0022335A">
      <w:pPr>
        <w:suppressAutoHyphens/>
        <w:ind w:firstLine="851"/>
      </w:pPr>
      <w:r w:rsidRPr="00BB59D9">
        <w:t xml:space="preserve">Внешние транспортные связи муниципального образования «село </w:t>
      </w:r>
      <w:proofErr w:type="gramStart"/>
      <w:r w:rsidRPr="00BB59D9">
        <w:t>Нижний</w:t>
      </w:r>
      <w:proofErr w:type="gramEnd"/>
      <w:r w:rsidRPr="00BB59D9">
        <w:t xml:space="preserve"> </w:t>
      </w:r>
      <w:proofErr w:type="spellStart"/>
      <w:r w:rsidRPr="00BB59D9">
        <w:t>Чирюрт</w:t>
      </w:r>
      <w:proofErr w:type="spellEnd"/>
      <w:r w:rsidRPr="00BB59D9">
        <w:t>» осуществляются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
    <w:p w:rsidR="0022335A" w:rsidRPr="0022335A" w:rsidRDefault="0022335A" w:rsidP="0022335A">
      <w:pPr>
        <w:suppressAutoHyphens/>
        <w:ind w:firstLine="851"/>
        <w:rPr>
          <w:iCs/>
        </w:rPr>
      </w:pPr>
      <w:r w:rsidRPr="00BB59D9">
        <w:t xml:space="preserve">По территории муниципального образования проходят: </w:t>
      </w:r>
      <w:r w:rsidRPr="0022335A">
        <w:rPr>
          <w:iCs/>
        </w:rPr>
        <w:t>автодорога федерального значения М29 «Кавказ» (протяженность по территории МО составляет 3,4 км); автомобильная дорога республиканского значения «</w:t>
      </w:r>
      <w:proofErr w:type="spellStart"/>
      <w:r w:rsidRPr="0022335A">
        <w:rPr>
          <w:iCs/>
        </w:rPr>
        <w:t>Буйнакск-Кизилюрт</w:t>
      </w:r>
      <w:proofErr w:type="spellEnd"/>
      <w:r w:rsidRPr="0022335A">
        <w:rPr>
          <w:iCs/>
        </w:rPr>
        <w:t xml:space="preserve">» (протяженность по территории МО 1,45 км) и автодорога местного значения подъезд от </w:t>
      </w:r>
      <w:proofErr w:type="gramStart"/>
      <w:r w:rsidRPr="0022335A">
        <w:rPr>
          <w:iCs/>
        </w:rPr>
        <w:t>федеральной</w:t>
      </w:r>
      <w:proofErr w:type="gramEnd"/>
      <w:r w:rsidRPr="0022335A">
        <w:rPr>
          <w:iCs/>
        </w:rPr>
        <w:t xml:space="preserve"> а/</w:t>
      </w:r>
      <w:proofErr w:type="spellStart"/>
      <w:r w:rsidRPr="0022335A">
        <w:rPr>
          <w:iCs/>
        </w:rPr>
        <w:t>д</w:t>
      </w:r>
      <w:proofErr w:type="spellEnd"/>
      <w:r w:rsidRPr="0022335A">
        <w:rPr>
          <w:iCs/>
        </w:rPr>
        <w:t xml:space="preserve"> «Кавказ» к с. Нижний </w:t>
      </w:r>
      <w:proofErr w:type="spellStart"/>
      <w:r w:rsidRPr="0022335A">
        <w:rPr>
          <w:iCs/>
        </w:rPr>
        <w:t>Чирюрт</w:t>
      </w:r>
      <w:proofErr w:type="spellEnd"/>
      <w:r w:rsidRPr="0022335A">
        <w:rPr>
          <w:iCs/>
        </w:rPr>
        <w:t xml:space="preserve"> «протяженность-1 км». </w:t>
      </w:r>
    </w:p>
    <w:p w:rsidR="0022335A" w:rsidRPr="0022335A" w:rsidRDefault="0022335A" w:rsidP="0022335A">
      <w:pPr>
        <w:suppressAutoHyphens/>
        <w:ind w:firstLine="851"/>
        <w:rPr>
          <w:iCs/>
        </w:rPr>
      </w:pPr>
      <w:r w:rsidRPr="0022335A">
        <w:rPr>
          <w:iCs/>
        </w:rPr>
        <w:t>Близи границы муниципального образования проходит железная дорога  «Хасавюрт – Махачкала». Ближайшая ж/</w:t>
      </w:r>
      <w:proofErr w:type="spellStart"/>
      <w:r w:rsidRPr="0022335A">
        <w:rPr>
          <w:iCs/>
        </w:rPr>
        <w:t>д</w:t>
      </w:r>
      <w:proofErr w:type="spellEnd"/>
      <w:r w:rsidRPr="0022335A">
        <w:rPr>
          <w:iCs/>
        </w:rPr>
        <w:t xml:space="preserve"> станция Зеленая Будка находится на территории муниципального образования «село </w:t>
      </w:r>
      <w:proofErr w:type="gramStart"/>
      <w:r w:rsidR="00790306">
        <w:rPr>
          <w:iCs/>
        </w:rPr>
        <w:t>Нижний</w:t>
      </w:r>
      <w:proofErr w:type="gramEnd"/>
      <w:r w:rsidR="00790306">
        <w:rPr>
          <w:iCs/>
        </w:rPr>
        <w:t xml:space="preserve"> </w:t>
      </w:r>
      <w:proofErr w:type="spellStart"/>
      <w:r w:rsidR="00790306">
        <w:rPr>
          <w:iCs/>
        </w:rPr>
        <w:t>Чирюрт</w:t>
      </w:r>
      <w:proofErr w:type="spellEnd"/>
      <w:r w:rsidRPr="0022335A">
        <w:rPr>
          <w:iCs/>
        </w:rPr>
        <w:t xml:space="preserve">» </w:t>
      </w:r>
      <w:proofErr w:type="spellStart"/>
      <w:r w:rsidRPr="0022335A">
        <w:rPr>
          <w:iCs/>
        </w:rPr>
        <w:t>Кизилюртовского</w:t>
      </w:r>
      <w:proofErr w:type="spellEnd"/>
      <w:r w:rsidRPr="0022335A">
        <w:rPr>
          <w:iCs/>
        </w:rPr>
        <w:t xml:space="preserve"> района. </w:t>
      </w:r>
    </w:p>
    <w:p w:rsidR="0022335A" w:rsidRPr="00BB59D9" w:rsidRDefault="0022335A" w:rsidP="0022335A">
      <w:pPr>
        <w:suppressAutoHyphens/>
        <w:ind w:firstLine="851"/>
      </w:pPr>
      <w:r w:rsidRPr="00BB59D9">
        <w:lastRenderedPageBreak/>
        <w:t>Через муниципальное образование проходит магистральный газопровод «</w:t>
      </w:r>
      <w:r w:rsidRPr="00BB59D9">
        <w:rPr>
          <w:lang w:bidi="en-US"/>
        </w:rPr>
        <w:t>Кази-Магомед-Моздок» (9,7 км) и магистральный нефтепровод «Грозный-Баку» (8,9 км)</w:t>
      </w:r>
      <w:r w:rsidRPr="00BB59D9">
        <w:t xml:space="preserve">. Общая протяженность </w:t>
      </w:r>
      <w:r w:rsidRPr="00BB59D9">
        <w:rPr>
          <w:lang w:bidi="en-US"/>
        </w:rPr>
        <w:t>магистральных линий в границах поселения составляет 0.95 км.</w:t>
      </w:r>
    </w:p>
    <w:p w:rsidR="0022335A" w:rsidRPr="00BB59D9" w:rsidRDefault="0022335A" w:rsidP="0022335A">
      <w:pPr>
        <w:suppressAutoHyphens/>
        <w:ind w:firstLine="851"/>
      </w:pPr>
      <w:r w:rsidRPr="00BB59D9">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BB59D9">
        <w:t>шумозащитных</w:t>
      </w:r>
      <w:proofErr w:type="spellEnd"/>
      <w:r w:rsidRPr="00BB59D9">
        <w:t xml:space="preserve"> устройств, установки технических средств информации и организации движения.</w:t>
      </w:r>
    </w:p>
    <w:p w:rsidR="0022335A" w:rsidRPr="00BB59D9" w:rsidRDefault="0022335A" w:rsidP="0022335A">
      <w:pPr>
        <w:suppressAutoHyphens/>
        <w:ind w:firstLine="851"/>
      </w:pPr>
      <w:r w:rsidRPr="00BB59D9">
        <w:t>Общая протяженность улично-дорожной сети составляет 18.5 км</w:t>
      </w:r>
      <w:proofErr w:type="gramStart"/>
      <w:r w:rsidRPr="00BB59D9">
        <w:t>,.</w:t>
      </w:r>
      <w:proofErr w:type="gramEnd"/>
    </w:p>
    <w:p w:rsidR="0022335A" w:rsidRPr="00BB59D9" w:rsidRDefault="0022335A" w:rsidP="0022335A">
      <w:pPr>
        <w:suppressAutoHyphens/>
        <w:ind w:firstLine="851"/>
      </w:pPr>
      <w:r w:rsidRPr="00BB59D9">
        <w:t xml:space="preserve">Источниками </w:t>
      </w:r>
      <w:r w:rsidRPr="0022335A">
        <w:rPr>
          <w:i/>
        </w:rPr>
        <w:t>водоснабжения</w:t>
      </w:r>
      <w:r w:rsidRPr="00BB59D9">
        <w:t xml:space="preserve"> населения сельского поселения служит водовод «</w:t>
      </w:r>
      <w:proofErr w:type="spellStart"/>
      <w:r w:rsidRPr="00BB59D9">
        <w:t>Миатли-Махачкала</w:t>
      </w:r>
      <w:proofErr w:type="spellEnd"/>
      <w:r w:rsidRPr="00BB59D9">
        <w:t xml:space="preserve">», артезианские скважины. </w:t>
      </w:r>
    </w:p>
    <w:p w:rsidR="0022335A" w:rsidRPr="00BB59D9" w:rsidRDefault="0022335A" w:rsidP="0022335A">
      <w:pPr>
        <w:suppressAutoHyphens/>
        <w:ind w:firstLine="851"/>
      </w:pPr>
      <w:r w:rsidRPr="00BB59D9">
        <w:t xml:space="preserve">Протяженность водопроводных сетей в селе Нижний </w:t>
      </w:r>
      <w:proofErr w:type="spellStart"/>
      <w:r w:rsidRPr="00BB59D9">
        <w:t>Чирюрт</w:t>
      </w:r>
      <w:proofErr w:type="spellEnd"/>
      <w:r w:rsidRPr="00BB59D9">
        <w:t xml:space="preserve"> составляет 5,8 км. Протяженность водопроводных сетей, требующих замены (ремонта), составляет 1,2 км. Жилищный фонд обеспечен централизованным водоснабжением не менее чем на 80%.</w:t>
      </w:r>
    </w:p>
    <w:p w:rsidR="0022335A" w:rsidRPr="00BB59D9" w:rsidRDefault="0022335A" w:rsidP="0022335A">
      <w:pPr>
        <w:suppressAutoHyphens/>
        <w:ind w:firstLine="851"/>
      </w:pPr>
      <w:r w:rsidRPr="00BB59D9">
        <w:t xml:space="preserve">На территории села </w:t>
      </w:r>
      <w:proofErr w:type="gramStart"/>
      <w:r w:rsidRPr="00BB59D9">
        <w:t>Нижний</w:t>
      </w:r>
      <w:proofErr w:type="gramEnd"/>
      <w:r w:rsidRPr="00BB59D9">
        <w:t xml:space="preserve"> </w:t>
      </w:r>
      <w:proofErr w:type="spellStart"/>
      <w:r w:rsidRPr="00BB59D9">
        <w:t>Чирюрт</w:t>
      </w:r>
      <w:proofErr w:type="spellEnd"/>
      <w:r w:rsidRPr="00BB59D9">
        <w:t xml:space="preserve"> расположена станция водоочистки. </w:t>
      </w:r>
    </w:p>
    <w:p w:rsidR="0022335A" w:rsidRPr="00BB59D9" w:rsidRDefault="0022335A" w:rsidP="0022335A">
      <w:pPr>
        <w:suppressAutoHyphens/>
        <w:ind w:firstLine="851"/>
      </w:pPr>
      <w:r w:rsidRPr="00BB59D9">
        <w:t xml:space="preserve">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w:t>
      </w:r>
      <w:proofErr w:type="spellStart"/>
      <w:r w:rsidRPr="00BB59D9">
        <w:t>водоразбора</w:t>
      </w:r>
      <w:proofErr w:type="spellEnd"/>
      <w:r w:rsidRPr="00BB59D9">
        <w:t xml:space="preserve"> на полив приусадебных участков).</w:t>
      </w:r>
    </w:p>
    <w:p w:rsidR="0022335A" w:rsidRPr="00BB59D9" w:rsidRDefault="0022335A" w:rsidP="0022335A">
      <w:pPr>
        <w:suppressAutoHyphens/>
        <w:ind w:firstLine="851"/>
      </w:pPr>
      <w:r w:rsidRPr="00BB59D9">
        <w:t xml:space="preserve">Организованного </w:t>
      </w:r>
      <w:r w:rsidRPr="0022335A">
        <w:rPr>
          <w:i/>
        </w:rPr>
        <w:t>сброса сточных вод</w:t>
      </w:r>
      <w:r w:rsidRPr="00BB59D9">
        <w:t xml:space="preserve"> через центральную систему канализации в муниципальном образовании в настоящее время нет. </w:t>
      </w:r>
      <w:bookmarkStart w:id="17" w:name="_Toc247120175"/>
      <w:bookmarkStart w:id="18" w:name="_Toc247098667"/>
      <w:r w:rsidRPr="00BB59D9">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17"/>
      <w:bookmarkEnd w:id="18"/>
    </w:p>
    <w:p w:rsidR="0022335A" w:rsidRPr="00BB59D9" w:rsidRDefault="0022335A" w:rsidP="0022335A">
      <w:pPr>
        <w:suppressAutoHyphens/>
        <w:ind w:firstLine="851"/>
      </w:pPr>
      <w:r w:rsidRPr="00BB59D9">
        <w:t xml:space="preserve">В настоящее время централизованное </w:t>
      </w:r>
      <w:r w:rsidRPr="0022335A">
        <w:rPr>
          <w:i/>
        </w:rPr>
        <w:t xml:space="preserve">теплоснабжение </w:t>
      </w:r>
      <w:r w:rsidRPr="00BB59D9">
        <w:t>жилых и общественных зданий отсутствует.</w:t>
      </w:r>
    </w:p>
    <w:p w:rsidR="0022335A" w:rsidRPr="00BB59D9" w:rsidRDefault="0022335A" w:rsidP="0022335A">
      <w:pPr>
        <w:suppressAutoHyphens/>
        <w:ind w:firstLine="851"/>
      </w:pPr>
      <w:r w:rsidRPr="00BB59D9">
        <w:t xml:space="preserve">Все объекты жилой, культурно-бытовой и социальной застройки отапливаются от </w:t>
      </w:r>
      <w:proofErr w:type="gramStart"/>
      <w:r w:rsidRPr="00BB59D9">
        <w:t>индивидуальных</w:t>
      </w:r>
      <w:proofErr w:type="gramEnd"/>
      <w:r w:rsidRPr="00BB59D9">
        <w:t xml:space="preserve"> </w:t>
      </w:r>
      <w:proofErr w:type="spellStart"/>
      <w:r w:rsidRPr="00BB59D9">
        <w:t>теплоисточников</w:t>
      </w:r>
      <w:proofErr w:type="spellEnd"/>
      <w:r w:rsidRPr="00BB59D9">
        <w:t>. Основной 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22335A" w:rsidRPr="00BB59D9" w:rsidRDefault="0022335A" w:rsidP="0022335A">
      <w:pPr>
        <w:suppressAutoHyphens/>
        <w:ind w:firstLine="851"/>
      </w:pPr>
      <w:proofErr w:type="gramStart"/>
      <w:r w:rsidRPr="0022335A">
        <w:rPr>
          <w:i/>
        </w:rPr>
        <w:t>Газоснабжение</w:t>
      </w:r>
      <w:r w:rsidRPr="00BB59D9">
        <w:t xml:space="preserve"> села Нижний </w:t>
      </w:r>
      <w:proofErr w:type="spellStart"/>
      <w:r w:rsidRPr="00BB59D9">
        <w:t>Чирюрт</w:t>
      </w:r>
      <w:proofErr w:type="spellEnd"/>
      <w:r w:rsidRPr="00BB59D9">
        <w:t xml:space="preserve"> осуществляется от магистрального газопровода Моздок – </w:t>
      </w:r>
      <w:proofErr w:type="spellStart"/>
      <w:r w:rsidRPr="00BB59D9">
        <w:t>Казимагомед</w:t>
      </w:r>
      <w:proofErr w:type="spellEnd"/>
      <w:r w:rsidRPr="00BB59D9">
        <w:t>, по газопроводу-отводу на ГРС, расположенной на территории муниципального образования (ГРС Кизляр-1).</w:t>
      </w:r>
      <w:proofErr w:type="gramEnd"/>
      <w:r w:rsidRPr="00BB59D9">
        <w:t xml:space="preserve"> Далее топливо по газопроводам низкого давления  поступает  к жилым домам. </w:t>
      </w:r>
      <w:proofErr w:type="gramStart"/>
      <w:r w:rsidRPr="00BB59D9">
        <w:t xml:space="preserve">Протяженность уличной газовой сети по территории  села Нижний </w:t>
      </w:r>
      <w:proofErr w:type="spellStart"/>
      <w:r w:rsidRPr="00BB59D9">
        <w:t>Чирюрт</w:t>
      </w:r>
      <w:proofErr w:type="spellEnd"/>
      <w:r w:rsidRPr="00BB59D9">
        <w:t xml:space="preserve"> равна 6 км.</w:t>
      </w:r>
      <w:proofErr w:type="gramEnd"/>
    </w:p>
    <w:p w:rsidR="0022335A" w:rsidRPr="0022335A" w:rsidRDefault="0022335A" w:rsidP="0022335A">
      <w:pPr>
        <w:suppressAutoHyphens/>
        <w:ind w:firstLine="851"/>
        <w:rPr>
          <w:rFonts w:eastAsia="Calibri"/>
        </w:rPr>
      </w:pPr>
      <w:r w:rsidRPr="0022335A">
        <w:rPr>
          <w:rFonts w:eastAsia="Calibri"/>
          <w:i/>
        </w:rPr>
        <w:t>Электроснабжение</w:t>
      </w:r>
      <w:r w:rsidRPr="0022335A">
        <w:rPr>
          <w:rFonts w:eastAsia="Calibri"/>
        </w:rPr>
        <w:t xml:space="preserve"> потребителей муниципального образования предусмотрено от электрических сетей ОАО «</w:t>
      </w:r>
      <w:proofErr w:type="spellStart"/>
      <w:r w:rsidRPr="0022335A">
        <w:rPr>
          <w:rFonts w:eastAsia="Calibri"/>
        </w:rPr>
        <w:t>Дагэнергосеть</w:t>
      </w:r>
      <w:proofErr w:type="spellEnd"/>
      <w:r w:rsidRPr="0022335A">
        <w:rPr>
          <w:rFonts w:eastAsia="Calibri"/>
        </w:rPr>
        <w:t xml:space="preserve">». </w:t>
      </w:r>
    </w:p>
    <w:p w:rsidR="0022335A" w:rsidRPr="00BB59D9" w:rsidRDefault="0022335A" w:rsidP="0022335A">
      <w:pPr>
        <w:suppressAutoHyphens/>
        <w:ind w:firstLine="851"/>
      </w:pPr>
      <w:r w:rsidRPr="00BB59D9">
        <w:lastRenderedPageBreak/>
        <w:t xml:space="preserve">Электроснабжение муниципального образования осуществляется от подстанции  ПС 110/35/10 </w:t>
      </w:r>
      <w:proofErr w:type="spellStart"/>
      <w:r w:rsidRPr="00BB59D9">
        <w:t>кв</w:t>
      </w:r>
      <w:proofErr w:type="spellEnd"/>
      <w:r w:rsidRPr="00BB59D9">
        <w:t xml:space="preserve"> «ЗФС», расположенной  в </w:t>
      </w:r>
      <w:proofErr w:type="gramStart"/>
      <w:r w:rsidRPr="00BB59D9">
        <w:t>г</w:t>
      </w:r>
      <w:proofErr w:type="gramEnd"/>
      <w:r w:rsidRPr="00BB59D9">
        <w:t xml:space="preserve">. </w:t>
      </w:r>
      <w:proofErr w:type="spellStart"/>
      <w:r w:rsidRPr="00BB59D9">
        <w:t>Кизилюрт</w:t>
      </w:r>
      <w:proofErr w:type="spellEnd"/>
      <w:r w:rsidRPr="00BB59D9">
        <w:t xml:space="preserve">. </w:t>
      </w:r>
    </w:p>
    <w:p w:rsidR="0022335A" w:rsidRPr="00BB59D9" w:rsidRDefault="0022335A" w:rsidP="0022335A">
      <w:pPr>
        <w:suppressAutoHyphens/>
        <w:ind w:firstLine="851"/>
      </w:pPr>
      <w:r w:rsidRPr="00BB59D9">
        <w:t xml:space="preserve">В свою очередь, ПС 110/35/10 </w:t>
      </w:r>
      <w:proofErr w:type="spellStart"/>
      <w:r w:rsidRPr="00BB59D9">
        <w:t>кв</w:t>
      </w:r>
      <w:proofErr w:type="spellEnd"/>
      <w:r w:rsidRPr="00BB59D9">
        <w:t xml:space="preserve"> «ЗФС» питается от ОРУ 110 кВ при </w:t>
      </w:r>
      <w:proofErr w:type="spellStart"/>
      <w:r w:rsidRPr="00BB59D9">
        <w:t>Чирюртской</w:t>
      </w:r>
      <w:proofErr w:type="spellEnd"/>
      <w:r w:rsidRPr="00BB59D9">
        <w:t xml:space="preserve"> ГЭС-1. ГЭС входит в состав </w:t>
      </w:r>
      <w:proofErr w:type="spellStart"/>
      <w:r w:rsidRPr="00BB59D9">
        <w:t>Чирюртовских</w:t>
      </w:r>
      <w:proofErr w:type="spellEnd"/>
      <w:r w:rsidRPr="00BB59D9">
        <w:t xml:space="preserve"> гидроэлектростанций. </w:t>
      </w:r>
    </w:p>
    <w:p w:rsidR="0022335A" w:rsidRPr="00BB59D9" w:rsidRDefault="0022335A" w:rsidP="0022335A">
      <w:pPr>
        <w:suppressAutoHyphens/>
        <w:ind w:firstLine="851"/>
      </w:pPr>
      <w:r w:rsidRPr="00BB59D9">
        <w:t xml:space="preserve">Поселение пересекают линии электропередач высокого напряжения 35 кВ, общая протяженность по территории муниципального образования 9,2 км, линии электропередач </w:t>
      </w:r>
      <w:proofErr w:type="gramStart"/>
      <w:r w:rsidRPr="00BB59D9">
        <w:t>ВЛ</w:t>
      </w:r>
      <w:proofErr w:type="gramEnd"/>
      <w:r w:rsidRPr="00BB59D9">
        <w:t xml:space="preserve"> 110 кВ, протяженность по территории муниципального образования 11,1 км. </w:t>
      </w:r>
    </w:p>
    <w:p w:rsidR="0022335A" w:rsidRPr="00BB59D9" w:rsidRDefault="0022335A" w:rsidP="0022335A">
      <w:pPr>
        <w:suppressAutoHyphens/>
        <w:ind w:firstLine="851"/>
      </w:pPr>
      <w:r w:rsidRPr="00BB59D9">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22335A" w:rsidRPr="00BB59D9" w:rsidRDefault="0022335A" w:rsidP="0022335A">
      <w:pPr>
        <w:suppressAutoHyphens/>
        <w:ind w:firstLine="851"/>
      </w:pPr>
      <w:r w:rsidRPr="00BB59D9">
        <w:t xml:space="preserve">Опоры линий электропередач бетонные с металлической сеткой и деревянные. Частично опоры требуют замены (большой износ), ежегодно проводятся плановые </w:t>
      </w:r>
      <w:proofErr w:type="spellStart"/>
      <w:proofErr w:type="gramStart"/>
      <w:r w:rsidRPr="00BB59D9">
        <w:t>ра-боты</w:t>
      </w:r>
      <w:proofErr w:type="spellEnd"/>
      <w:proofErr w:type="gramEnd"/>
      <w:r w:rsidRPr="00BB59D9">
        <w:t xml:space="preserve"> по ремонту и замене ветхих линий электропередач.</w:t>
      </w:r>
    </w:p>
    <w:p w:rsidR="0022335A" w:rsidRPr="00BB59D9" w:rsidRDefault="0022335A" w:rsidP="0022335A">
      <w:pPr>
        <w:suppressAutoHyphens/>
        <w:ind w:firstLine="851"/>
      </w:pPr>
      <w:r w:rsidRPr="00BB59D9">
        <w:t>Имеющаяся сеть энергоснабжения позволяет обеспечить население и объекты экономики достаточным количеством электроэнергии.</w:t>
      </w:r>
    </w:p>
    <w:p w:rsidR="003E1A15" w:rsidRPr="00407A73"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9" w:name="_Toc388278353"/>
      <w:r w:rsidRPr="00407A73">
        <w:rPr>
          <w:rFonts w:ascii="Times New Roman" w:eastAsia="Calibri" w:hAnsi="Times New Roman" w:cs="Times New Roman"/>
          <w:i w:val="0"/>
          <w:sz w:val="30"/>
          <w:szCs w:val="30"/>
        </w:rPr>
        <w:t>Характер застройки, распределение населения, функциональная специализация</w:t>
      </w:r>
      <w:bookmarkEnd w:id="19"/>
    </w:p>
    <w:p w:rsidR="00E55EC1" w:rsidRPr="00E55EC1" w:rsidRDefault="00E55EC1" w:rsidP="003348CC">
      <w:pPr>
        <w:suppressAutoHyphens/>
        <w:ind w:firstLine="851"/>
        <w:rPr>
          <w:rFonts w:eastAsia="Times New Roman"/>
          <w:bCs/>
          <w:kern w:val="0"/>
          <w:lang w:eastAsia="ar-SA"/>
        </w:rPr>
      </w:pPr>
      <w:r w:rsidRPr="00E55EC1">
        <w:rPr>
          <w:rFonts w:eastAsia="Times New Roman"/>
          <w:bCs/>
          <w:kern w:val="0"/>
          <w:lang w:eastAsia="ar-SA"/>
        </w:rPr>
        <w:t>Территория сельского поселения по планировочным характеристикам находится в достаточно благоприятных условиях. Это объясняется развитостью транспортной сети и отсутствием жестких планировочных ограничений и по рельефу местности.</w:t>
      </w:r>
    </w:p>
    <w:p w:rsidR="00E55EC1" w:rsidRPr="00E55EC1" w:rsidRDefault="00E55EC1" w:rsidP="003348CC">
      <w:pPr>
        <w:suppressAutoHyphens/>
        <w:ind w:firstLine="851"/>
        <w:rPr>
          <w:color w:val="000000"/>
        </w:rPr>
      </w:pPr>
      <w:proofErr w:type="gramStart"/>
      <w:r w:rsidRPr="00E55EC1">
        <w:rPr>
          <w:color w:val="000000"/>
        </w:rPr>
        <w:t xml:space="preserve">Село </w:t>
      </w:r>
      <w:r w:rsidR="000A64B2">
        <w:rPr>
          <w:color w:val="000000"/>
        </w:rPr>
        <w:t xml:space="preserve">Нижний </w:t>
      </w:r>
      <w:proofErr w:type="spellStart"/>
      <w:r w:rsidR="000A64B2">
        <w:rPr>
          <w:color w:val="000000"/>
        </w:rPr>
        <w:t>Чирюрт</w:t>
      </w:r>
      <w:proofErr w:type="spellEnd"/>
      <w:r w:rsidRPr="00E55EC1">
        <w:rPr>
          <w:color w:val="000000"/>
        </w:rPr>
        <w:t xml:space="preserve"> входит в состав территориально-сближенных поселений вокруг </w:t>
      </w:r>
      <w:proofErr w:type="spellStart"/>
      <w:r w:rsidRPr="00E55EC1">
        <w:rPr>
          <w:color w:val="000000"/>
        </w:rPr>
        <w:t>Кизилюрта</w:t>
      </w:r>
      <w:proofErr w:type="spellEnd"/>
      <w:r w:rsidRPr="00E55EC1">
        <w:rPr>
          <w:color w:val="000000"/>
        </w:rPr>
        <w:t xml:space="preserve">. </w:t>
      </w:r>
      <w:proofErr w:type="gramEnd"/>
    </w:p>
    <w:p w:rsidR="00E55EC1" w:rsidRPr="00E55EC1" w:rsidRDefault="00E55EC1" w:rsidP="003348CC">
      <w:pPr>
        <w:suppressAutoHyphens/>
        <w:ind w:firstLine="851"/>
        <w:rPr>
          <w:rFonts w:eastAsia="Times New Roman"/>
          <w:bCs/>
          <w:kern w:val="0"/>
          <w:lang w:eastAsia="ar-SA"/>
        </w:rPr>
      </w:pPr>
      <w:r w:rsidRPr="00E55EC1">
        <w:rPr>
          <w:rFonts w:eastAsia="Times New Roman"/>
          <w:bCs/>
          <w:kern w:val="0"/>
          <w:lang w:eastAsia="ar-SA"/>
        </w:rPr>
        <w:t xml:space="preserve">Сельское поселение является одним из самых крупных по числу жителей в </w:t>
      </w:r>
      <w:proofErr w:type="spellStart"/>
      <w:r w:rsidRPr="00E55EC1">
        <w:rPr>
          <w:rFonts w:eastAsia="Times New Roman"/>
          <w:bCs/>
          <w:kern w:val="0"/>
          <w:lang w:eastAsia="ar-SA"/>
        </w:rPr>
        <w:t>Кизилюртовском</w:t>
      </w:r>
      <w:proofErr w:type="spellEnd"/>
      <w:r w:rsidRPr="00E55EC1">
        <w:rPr>
          <w:rFonts w:eastAsia="Times New Roman"/>
          <w:bCs/>
          <w:kern w:val="0"/>
          <w:lang w:eastAsia="ar-SA"/>
        </w:rPr>
        <w:t xml:space="preserve"> районе. Территория муниципального образования расположена в центральной части района. Численность населения села </w:t>
      </w:r>
      <w:r w:rsidR="000A64B2">
        <w:rPr>
          <w:rFonts w:eastAsia="Times New Roman"/>
          <w:bCs/>
          <w:kern w:val="0"/>
          <w:lang w:eastAsia="ar-SA"/>
        </w:rPr>
        <w:t xml:space="preserve">Нижний </w:t>
      </w:r>
      <w:proofErr w:type="spellStart"/>
      <w:r w:rsidR="000A64B2">
        <w:rPr>
          <w:rFonts w:eastAsia="Times New Roman"/>
          <w:bCs/>
          <w:kern w:val="0"/>
          <w:lang w:eastAsia="ar-SA"/>
        </w:rPr>
        <w:t>Чирюрт</w:t>
      </w:r>
      <w:proofErr w:type="spellEnd"/>
      <w:r w:rsidRPr="00E55EC1">
        <w:rPr>
          <w:rFonts w:eastAsia="Times New Roman"/>
          <w:bCs/>
          <w:kern w:val="0"/>
          <w:lang w:eastAsia="ar-SA"/>
        </w:rPr>
        <w:t xml:space="preserve"> на 01.01.2014 составила 7 569 человек, что составляет 11,6 % численности населения </w:t>
      </w:r>
      <w:proofErr w:type="spellStart"/>
      <w:r w:rsidRPr="00E55EC1">
        <w:rPr>
          <w:rFonts w:eastAsia="Times New Roman"/>
          <w:bCs/>
          <w:kern w:val="0"/>
          <w:lang w:eastAsia="ar-SA"/>
        </w:rPr>
        <w:t>Кизилюртовского</w:t>
      </w:r>
      <w:proofErr w:type="spellEnd"/>
      <w:r w:rsidRPr="00E55EC1">
        <w:rPr>
          <w:rFonts w:eastAsia="Times New Roman"/>
          <w:bCs/>
          <w:kern w:val="0"/>
          <w:lang w:eastAsia="ar-SA"/>
        </w:rPr>
        <w:t xml:space="preserve"> района. Площадь муниципального образования равна 1 583,9 га (3% площади </w:t>
      </w:r>
      <w:proofErr w:type="spellStart"/>
      <w:r w:rsidRPr="00E55EC1">
        <w:rPr>
          <w:rFonts w:eastAsia="Times New Roman"/>
          <w:bCs/>
          <w:kern w:val="0"/>
          <w:lang w:eastAsia="ar-SA"/>
        </w:rPr>
        <w:t>Кизилюртовского</w:t>
      </w:r>
      <w:proofErr w:type="spellEnd"/>
      <w:r w:rsidRPr="00E55EC1">
        <w:rPr>
          <w:rFonts w:eastAsia="Times New Roman"/>
          <w:bCs/>
          <w:kern w:val="0"/>
          <w:lang w:eastAsia="ar-SA"/>
        </w:rPr>
        <w:t xml:space="preserve"> района), плотность населения – 593,1 чел/км</w:t>
      </w:r>
      <w:proofErr w:type="gramStart"/>
      <w:r w:rsidRPr="00E55EC1">
        <w:rPr>
          <w:rFonts w:eastAsia="Times New Roman"/>
          <w:bCs/>
          <w:kern w:val="0"/>
          <w:vertAlign w:val="superscript"/>
          <w:lang w:eastAsia="ar-SA"/>
        </w:rPr>
        <w:t>2</w:t>
      </w:r>
      <w:proofErr w:type="gramEnd"/>
      <w:r w:rsidRPr="00E55EC1">
        <w:rPr>
          <w:rFonts w:eastAsia="Times New Roman"/>
          <w:bCs/>
          <w:kern w:val="0"/>
          <w:lang w:eastAsia="ar-SA"/>
        </w:rPr>
        <w:t xml:space="preserve">. </w:t>
      </w:r>
    </w:p>
    <w:p w:rsidR="00E55EC1" w:rsidRPr="006F33C7" w:rsidRDefault="00E55EC1" w:rsidP="003348CC">
      <w:pPr>
        <w:pStyle w:val="220"/>
        <w:spacing w:line="360" w:lineRule="auto"/>
        <w:ind w:firstLine="851"/>
        <w:jc w:val="both"/>
        <w:rPr>
          <w:b w:val="0"/>
          <w:sz w:val="24"/>
        </w:rPr>
      </w:pPr>
      <w:r>
        <w:rPr>
          <w:b w:val="0"/>
          <w:sz w:val="24"/>
        </w:rPr>
        <w:t>П</w:t>
      </w:r>
      <w:r w:rsidRPr="006F33C7">
        <w:rPr>
          <w:b w:val="0"/>
          <w:sz w:val="24"/>
        </w:rPr>
        <w:t xml:space="preserve">роектом предусматривается формирование районного центра на территории с. </w:t>
      </w:r>
      <w:r w:rsidR="000A64B2">
        <w:rPr>
          <w:b w:val="0"/>
          <w:sz w:val="24"/>
        </w:rPr>
        <w:t xml:space="preserve">Нижний </w:t>
      </w:r>
      <w:proofErr w:type="spellStart"/>
      <w:r w:rsidR="000A64B2">
        <w:rPr>
          <w:b w:val="0"/>
          <w:sz w:val="24"/>
        </w:rPr>
        <w:t>Чирюрт</w:t>
      </w:r>
      <w:proofErr w:type="spellEnd"/>
      <w:r w:rsidRPr="006F33C7">
        <w:rPr>
          <w:b w:val="0"/>
          <w:sz w:val="24"/>
        </w:rPr>
        <w:t>, который также должен иметь полный комплекс объектов районного значения по обслуживанию населения.</w:t>
      </w:r>
    </w:p>
    <w:p w:rsidR="007A3928" w:rsidRPr="007A3928" w:rsidRDefault="007A3928" w:rsidP="007A3928">
      <w:pPr>
        <w:widowControl w:val="0"/>
        <w:tabs>
          <w:tab w:val="left" w:pos="0"/>
        </w:tabs>
        <w:ind w:firstLine="851"/>
        <w:rPr>
          <w:rFonts w:eastAsia="Calibri"/>
          <w:lang w:eastAsia="ru-RU"/>
        </w:rPr>
      </w:pPr>
      <w:r w:rsidRPr="007A3928">
        <w:rPr>
          <w:rFonts w:eastAsia="Calibri"/>
          <w:lang w:eastAsia="ru-RU"/>
        </w:rPr>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w:t>
      </w:r>
      <w:r w:rsidR="003348CC">
        <w:rPr>
          <w:rFonts w:eastAsia="Calibri"/>
          <w:lang w:eastAsia="ru-RU"/>
        </w:rPr>
        <w:t>сел</w:t>
      </w:r>
      <w:r w:rsidRPr="007A3928">
        <w:rPr>
          <w:rFonts w:eastAsia="Calibri"/>
          <w:lang w:eastAsia="ru-RU"/>
        </w:rPr>
        <w:t xml:space="preserve">а находится </w:t>
      </w:r>
      <w:r w:rsidR="003348CC">
        <w:rPr>
          <w:rFonts w:eastAsia="Calibri"/>
          <w:lang w:eastAsia="ru-RU"/>
        </w:rPr>
        <w:t>1618</w:t>
      </w:r>
      <w:r w:rsidRPr="007A3928">
        <w:rPr>
          <w:rFonts w:eastAsia="Calibri"/>
          <w:lang w:eastAsia="ru-RU"/>
        </w:rPr>
        <w:t xml:space="preserve"> индивидуальных домовладений и </w:t>
      </w:r>
      <w:r w:rsidR="003348CC">
        <w:rPr>
          <w:rFonts w:eastAsia="Calibri"/>
          <w:lang w:eastAsia="ru-RU"/>
        </w:rPr>
        <w:lastRenderedPageBreak/>
        <w:t>2</w:t>
      </w:r>
      <w:r w:rsidRPr="007A3928">
        <w:rPr>
          <w:rFonts w:eastAsia="Calibri"/>
          <w:lang w:eastAsia="ru-RU"/>
        </w:rPr>
        <w:t xml:space="preserve"> многоквартирны</w:t>
      </w:r>
      <w:r w:rsidR="003348CC">
        <w:rPr>
          <w:rFonts w:eastAsia="Calibri"/>
          <w:lang w:eastAsia="ru-RU"/>
        </w:rPr>
        <w:t>х</w:t>
      </w:r>
      <w:r w:rsidRPr="007A3928">
        <w:rPr>
          <w:rFonts w:eastAsia="Calibri"/>
          <w:lang w:eastAsia="ru-RU"/>
        </w:rPr>
        <w:t xml:space="preserve"> дом</w:t>
      </w:r>
      <w:r w:rsidR="003348CC">
        <w:rPr>
          <w:rFonts w:eastAsia="Calibri"/>
          <w:lang w:eastAsia="ru-RU"/>
        </w:rPr>
        <w:t>а</w:t>
      </w:r>
      <w:r w:rsidRPr="007A3928">
        <w:rPr>
          <w:rFonts w:eastAsia="Calibri"/>
          <w:lang w:eastAsia="ru-RU"/>
        </w:rPr>
        <w:t xml:space="preserve">. </w:t>
      </w:r>
    </w:p>
    <w:p w:rsidR="007A3928" w:rsidRPr="007A3928" w:rsidRDefault="007A3928" w:rsidP="007A3928">
      <w:pPr>
        <w:widowControl w:val="0"/>
        <w:tabs>
          <w:tab w:val="left" w:pos="0"/>
        </w:tabs>
        <w:ind w:firstLine="851"/>
        <w:rPr>
          <w:rFonts w:eastAsia="Calibri"/>
          <w:lang w:eastAsia="ru-RU"/>
        </w:rPr>
      </w:pPr>
      <w:r w:rsidRPr="007A3928">
        <w:rPr>
          <w:rFonts w:eastAsia="Calibri"/>
          <w:lang w:eastAsia="ru-RU"/>
        </w:rPr>
        <w:t>Большинство жилых помещений в муниципальном образовании «</w:t>
      </w:r>
      <w:r w:rsidR="005A2D91">
        <w:rPr>
          <w:rFonts w:eastAsia="Calibri"/>
          <w:lang w:eastAsia="ru-RU"/>
        </w:rPr>
        <w:t xml:space="preserve">Село </w:t>
      </w:r>
      <w:r w:rsidR="000A64B2">
        <w:rPr>
          <w:rFonts w:eastAsia="Calibri"/>
          <w:lang w:eastAsia="ru-RU"/>
        </w:rPr>
        <w:t xml:space="preserve">Нижний </w:t>
      </w:r>
      <w:proofErr w:type="spellStart"/>
      <w:r w:rsidR="000A64B2">
        <w:rPr>
          <w:rFonts w:eastAsia="Calibri"/>
          <w:lang w:eastAsia="ru-RU"/>
        </w:rPr>
        <w:t>Чирюрт</w:t>
      </w:r>
      <w:proofErr w:type="spellEnd"/>
      <w:r w:rsidRPr="007A3928">
        <w:rPr>
          <w:rFonts w:eastAsia="Calibri"/>
          <w:lang w:eastAsia="ru-RU"/>
        </w:rPr>
        <w:t xml:space="preserve">» имеют износ от 30 до 60%. </w:t>
      </w:r>
    </w:p>
    <w:p w:rsidR="003348CC" w:rsidRPr="00D924A2" w:rsidRDefault="003348CC" w:rsidP="003348CC">
      <w:pPr>
        <w:tabs>
          <w:tab w:val="left" w:pos="4312"/>
        </w:tabs>
        <w:suppressAutoHyphens/>
        <w:ind w:firstLine="851"/>
      </w:pPr>
      <w:bookmarkStart w:id="20" w:name="_Toc315701111"/>
      <w:bookmarkStart w:id="21" w:name="_Toc315701113"/>
      <w:bookmarkEnd w:id="20"/>
      <w:bookmarkEnd w:id="21"/>
      <w:r w:rsidRPr="00D924A2">
        <w:t xml:space="preserve">Уровень благоустройства жилищного фонда составляет:  по водопроводу — </w:t>
      </w:r>
      <w:r>
        <w:t>8</w:t>
      </w:r>
      <w:r w:rsidRPr="00D924A2">
        <w:t xml:space="preserve">0%; канализации — 0%; центральному отоплению - 0%; сетевому газу — </w:t>
      </w:r>
      <w:r>
        <w:t>66</w:t>
      </w:r>
      <w:r w:rsidRPr="00D924A2">
        <w:t>%.</w:t>
      </w:r>
    </w:p>
    <w:p w:rsidR="00FA35EC" w:rsidRDefault="00FA35EC" w:rsidP="00FA35EC">
      <w:pPr>
        <w:ind w:firstLine="851"/>
      </w:pPr>
      <w:r w:rsidRPr="00D924A2">
        <w:t xml:space="preserve">Основу экономики </w:t>
      </w:r>
      <w:r>
        <w:t xml:space="preserve">муниципального образования «село </w:t>
      </w:r>
      <w:proofErr w:type="gramStart"/>
      <w:r w:rsidR="000A64B2">
        <w:t>Нижний</w:t>
      </w:r>
      <w:proofErr w:type="gramEnd"/>
      <w:r w:rsidR="000A64B2">
        <w:t xml:space="preserve"> </w:t>
      </w:r>
      <w:proofErr w:type="spellStart"/>
      <w:r w:rsidR="000A64B2">
        <w:t>Чирюрт</w:t>
      </w:r>
      <w:proofErr w:type="spellEnd"/>
      <w:r>
        <w:t>»</w:t>
      </w:r>
      <w:r w:rsidRPr="008E4F9A">
        <w:t xml:space="preserve"> </w:t>
      </w:r>
      <w:r w:rsidRPr="00D924A2">
        <w:t xml:space="preserve">в настоящее время составляет </w:t>
      </w:r>
      <w:r>
        <w:t>промышленное производство</w:t>
      </w:r>
      <w:r w:rsidRPr="00D924A2">
        <w:t>. На территории муниципального образования расположен</w:t>
      </w:r>
      <w:r>
        <w:t>ы следующие предприятия: ЗАО</w:t>
      </w:r>
      <w:r w:rsidRPr="00D924A2">
        <w:t xml:space="preserve"> «</w:t>
      </w:r>
      <w:proofErr w:type="spellStart"/>
      <w:r>
        <w:t>Эркенльи</w:t>
      </w:r>
      <w:proofErr w:type="spellEnd"/>
      <w:r w:rsidRPr="00D924A2">
        <w:t>»</w:t>
      </w:r>
      <w:r>
        <w:t xml:space="preserve">, ООО «Шанс-МК» (производство мебели) и цех завода ЖБИ - растворобетонный узел. </w:t>
      </w:r>
    </w:p>
    <w:p w:rsidR="00FA35EC" w:rsidRDefault="00FA35EC" w:rsidP="00FA35EC">
      <w:pPr>
        <w:ind w:firstLine="851"/>
      </w:pPr>
      <w:proofErr w:type="gramStart"/>
      <w:r>
        <w:t>ЗАО</w:t>
      </w:r>
      <w:r w:rsidRPr="00D924A2">
        <w:t xml:space="preserve"> «</w:t>
      </w:r>
      <w:proofErr w:type="spellStart"/>
      <w:r>
        <w:t>Эркенльи</w:t>
      </w:r>
      <w:proofErr w:type="spellEnd"/>
      <w:r>
        <w:t xml:space="preserve">» </w:t>
      </w:r>
      <w:r w:rsidRPr="00D924A2">
        <w:t xml:space="preserve">является </w:t>
      </w:r>
      <w:r>
        <w:t xml:space="preserve">одним из </w:t>
      </w:r>
      <w:r w:rsidRPr="00D924A2">
        <w:t>крупн</w:t>
      </w:r>
      <w:r>
        <w:t>ых</w:t>
      </w:r>
      <w:r w:rsidRPr="00D924A2">
        <w:t xml:space="preserve"> предприяти</w:t>
      </w:r>
      <w:r>
        <w:t>й</w:t>
      </w:r>
      <w:r w:rsidRPr="00D924A2">
        <w:t xml:space="preserve"> </w:t>
      </w:r>
      <w:proofErr w:type="spellStart"/>
      <w:r>
        <w:t>Кизилюртовского</w:t>
      </w:r>
      <w:proofErr w:type="spellEnd"/>
      <w:r>
        <w:t xml:space="preserve"> района (юридический адрес </w:t>
      </w:r>
      <w:r w:rsidRPr="00D924A2">
        <w:t xml:space="preserve">- с. </w:t>
      </w:r>
      <w:r w:rsidR="000A64B2">
        <w:t xml:space="preserve">Нижний </w:t>
      </w:r>
      <w:proofErr w:type="spellStart"/>
      <w:r w:rsidR="000A64B2">
        <w:t>Чирюрт</w:t>
      </w:r>
      <w:proofErr w:type="spellEnd"/>
      <w:r>
        <w:t>,</w:t>
      </w:r>
      <w:r w:rsidRPr="00D924A2">
        <w:t xml:space="preserve"> ул. Га</w:t>
      </w:r>
      <w:r>
        <w:t>джиева,7</w:t>
      </w:r>
      <w:r w:rsidRPr="00D924A2">
        <w:t>).</w:t>
      </w:r>
      <w:proofErr w:type="gramEnd"/>
      <w:r>
        <w:t xml:space="preserve"> На предприятии работает 70 человек. </w:t>
      </w:r>
    </w:p>
    <w:p w:rsidR="00C034B9" w:rsidRPr="004F2CBE" w:rsidRDefault="00E202FA" w:rsidP="00FA35EC">
      <w:pPr>
        <w:widowControl w:val="0"/>
        <w:rPr>
          <w:lang w:eastAsia="ru-RU"/>
        </w:rPr>
      </w:pPr>
      <w:r>
        <w:rPr>
          <w:lang w:eastAsia="ru-RU"/>
        </w:rPr>
        <w:br w:type="page"/>
      </w:r>
    </w:p>
    <w:p w:rsidR="00984E91" w:rsidRPr="00A963C4" w:rsidRDefault="00E42F33"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r w:rsidR="00C42400" w:rsidRPr="00A963C4">
        <w:rPr>
          <w:rFonts w:ascii="Times New Roman" w:eastAsia="Calibri" w:hAnsi="Times New Roman" w:cs="Times New Roman"/>
        </w:rPr>
        <w:t xml:space="preserve"> </w:t>
      </w:r>
      <w:bookmarkStart w:id="22" w:name="_Toc388278354"/>
      <w:r w:rsidR="003A6E01" w:rsidRPr="00A963C4">
        <w:rPr>
          <w:rFonts w:ascii="Times New Roman" w:eastAsia="Calibri" w:hAnsi="Times New Roman" w:cs="Times New Roman"/>
        </w:rPr>
        <w:t>ОБЩАЯ ОЦЕНКА</w:t>
      </w:r>
      <w:r w:rsidR="007C69CA" w:rsidRPr="00A963C4">
        <w:rPr>
          <w:rFonts w:ascii="Times New Roman" w:eastAsia="Calibri" w:hAnsi="Times New Roman" w:cs="Times New Roman"/>
        </w:rPr>
        <w:t xml:space="preserve"> </w:t>
      </w:r>
      <w:r w:rsidR="003A6E01" w:rsidRPr="00A963C4">
        <w:rPr>
          <w:rFonts w:ascii="Times New Roman" w:eastAsia="Calibri" w:hAnsi="Times New Roman" w:cs="Times New Roman"/>
        </w:rPr>
        <w:t>ФАКТОРОВ РИСКА ВОЗНИКНОВЕНИЯ ЧРЕЗВЫЧАЙНЫХ СИТУАЦИЙ ПРИРОДНОГО, ТЕХНОГЕННОГО И БИОЛОГО-СОЦИАЛЬНОГО ХАРАКТЕРА</w:t>
      </w:r>
      <w:bookmarkEnd w:id="22"/>
    </w:p>
    <w:p w:rsidR="00E202FA" w:rsidRPr="00407A73" w:rsidRDefault="00E46037" w:rsidP="00774F43">
      <w:pPr>
        <w:pStyle w:val="2"/>
        <w:numPr>
          <w:ilvl w:val="2"/>
          <w:numId w:val="17"/>
        </w:numPr>
        <w:tabs>
          <w:tab w:val="left" w:pos="0"/>
          <w:tab w:val="left" w:pos="142"/>
        </w:tabs>
        <w:suppressAutoHyphens/>
        <w:spacing w:before="0" w:after="360" w:line="360" w:lineRule="auto"/>
        <w:ind w:left="0" w:firstLine="0"/>
        <w:jc w:val="center"/>
        <w:rPr>
          <w:rFonts w:ascii="Times New Roman" w:hAnsi="Times New Roman" w:cs="Times New Roman"/>
          <w:i w:val="0"/>
          <w:sz w:val="30"/>
          <w:szCs w:val="30"/>
        </w:rPr>
      </w:pPr>
      <w:bookmarkStart w:id="23" w:name="_Toc388278355"/>
      <w:r w:rsidRPr="00E46037">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3E1A15">
        <w:rPr>
          <w:rFonts w:ascii="Times New Roman" w:hAnsi="Times New Roman" w:cs="Times New Roman"/>
          <w:i w:val="0"/>
          <w:sz w:val="30"/>
          <w:szCs w:val="30"/>
        </w:rPr>
        <w:t>е</w:t>
      </w:r>
      <w:r w:rsidRPr="00E46037">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23"/>
    </w:p>
    <w:p w:rsidR="0022335A" w:rsidRPr="0022335A" w:rsidRDefault="0022335A" w:rsidP="0022335A">
      <w:pPr>
        <w:suppressAutoHyphens/>
        <w:ind w:firstLine="851"/>
        <w:rPr>
          <w:rFonts w:eastAsia="Calibri"/>
          <w:snapToGrid w:val="0"/>
        </w:rPr>
      </w:pPr>
      <w:bookmarkStart w:id="24" w:name="_Toc300828408"/>
      <w:bookmarkStart w:id="25" w:name="_Toc301189946"/>
      <w:bookmarkStart w:id="26" w:name="_Toc301190001"/>
      <w:bookmarkStart w:id="27" w:name="_Toc301267444"/>
      <w:bookmarkStart w:id="28" w:name="_Toc301268072"/>
      <w:bookmarkStart w:id="29" w:name="_Toc302740552"/>
      <w:bookmarkStart w:id="30" w:name="_Toc304540390"/>
      <w:bookmarkStart w:id="31" w:name="_Toc304540536"/>
      <w:bookmarkStart w:id="32" w:name="_Toc304884494"/>
      <w:bookmarkStart w:id="33" w:name="_Toc312064575"/>
      <w:bookmarkStart w:id="34" w:name="_Toc320176824"/>
      <w:bookmarkStart w:id="35" w:name="_Toc364256715"/>
      <w:bookmarkStart w:id="36" w:name="_Toc364262952"/>
      <w:bookmarkStart w:id="37" w:name="_Toc364673775"/>
      <w:bookmarkStart w:id="38" w:name="_Toc374431939"/>
      <w:bookmarkStart w:id="39" w:name="_Toc374431996"/>
      <w:bookmarkStart w:id="40" w:name="_Toc379545260"/>
      <w:bookmarkStart w:id="41" w:name="_Toc379812415"/>
      <w:bookmarkStart w:id="42" w:name="_Toc380063290"/>
      <w:bookmarkStart w:id="43" w:name="_Toc383587757"/>
      <w:bookmarkStart w:id="44" w:name="_Toc38358780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2335A">
        <w:rPr>
          <w:rFonts w:eastAsia="Calibri"/>
          <w:snapToGrid w:val="0"/>
        </w:rPr>
        <w:t xml:space="preserve">Вопросы обеспечения безопасности населения и территории должны быть приоритетными в действиях администрации МО «Село </w:t>
      </w:r>
      <w:proofErr w:type="gramStart"/>
      <w:r w:rsidRPr="0022335A">
        <w:rPr>
          <w:rFonts w:eastAsia="Calibri"/>
          <w:snapToGrid w:val="0"/>
        </w:rPr>
        <w:t>Нижний</w:t>
      </w:r>
      <w:proofErr w:type="gramEnd"/>
      <w:r w:rsidRPr="0022335A">
        <w:rPr>
          <w:rFonts w:eastAsia="Calibri"/>
          <w:snapToGrid w:val="0"/>
        </w:rPr>
        <w:t xml:space="preserve"> </w:t>
      </w:r>
      <w:proofErr w:type="spellStart"/>
      <w:r w:rsidRPr="0022335A">
        <w:rPr>
          <w:rFonts w:eastAsia="Calibri"/>
          <w:snapToGrid w:val="0"/>
        </w:rPr>
        <w:t>Чирюрт</w:t>
      </w:r>
      <w:proofErr w:type="spellEnd"/>
      <w:r w:rsidRPr="0022335A">
        <w:rPr>
          <w:rFonts w:eastAsia="Calibri"/>
          <w:snapToGrid w:val="0"/>
        </w:rPr>
        <w:t xml:space="preserve">». </w:t>
      </w:r>
    </w:p>
    <w:p w:rsidR="0022335A" w:rsidRPr="0022335A" w:rsidRDefault="0022335A" w:rsidP="0022335A">
      <w:pPr>
        <w:suppressAutoHyphens/>
        <w:ind w:firstLine="851"/>
        <w:rPr>
          <w:rFonts w:eastAsia="Calibri"/>
          <w:snapToGrid w:val="0"/>
        </w:rPr>
      </w:pPr>
      <w:r w:rsidRPr="0022335A">
        <w:rPr>
          <w:rFonts w:eastAsia="Calibri"/>
          <w:snapToGrid w:val="0"/>
        </w:rPr>
        <w:t xml:space="preserve">В соответствии с Федеральным законом от 27.12.02 г. № 184-ФЗ </w:t>
      </w:r>
      <w:r w:rsidRPr="00497F47">
        <w:rPr>
          <w:rFonts w:eastAsia="Calibri"/>
        </w:rPr>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w:t>
      </w:r>
      <w:proofErr w:type="gramStart"/>
      <w:r w:rsidRPr="00497F47">
        <w:rPr>
          <w:rFonts w:eastAsia="Calibri"/>
        </w:rPr>
        <w:t>"Б</w:t>
      </w:r>
      <w:r w:rsidRPr="0022335A">
        <w:rPr>
          <w:rFonts w:eastAsia="Calibri"/>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22335A" w:rsidRPr="00486652" w:rsidRDefault="0022335A" w:rsidP="0022335A">
      <w:pPr>
        <w:suppressAutoHyphens/>
        <w:ind w:firstLine="851"/>
        <w:rPr>
          <w:rFonts w:eastAsia="Calibri"/>
        </w:rPr>
      </w:pPr>
      <w:proofErr w:type="gramStart"/>
      <w:r w:rsidRPr="00486652">
        <w:rPr>
          <w:rFonts w:eastAsia="Calibri"/>
        </w:rPr>
        <w:t>Согласно «Руководства</w:t>
      </w:r>
      <w:proofErr w:type="gramEnd"/>
      <w:r w:rsidRPr="00486652">
        <w:rPr>
          <w:rFonts w:eastAsia="Calibri"/>
        </w:rPr>
        <w:t xml:space="preserve">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22335A" w:rsidRPr="0022335A" w:rsidRDefault="0022335A" w:rsidP="0022335A">
      <w:pPr>
        <w:suppressAutoHyphens/>
        <w:ind w:firstLine="851"/>
        <w:rPr>
          <w:rFonts w:eastAsia="Calibri"/>
          <w:i/>
        </w:rPr>
      </w:pPr>
      <w:r w:rsidRPr="00486652">
        <w:rPr>
          <w:rFonts w:eastAsia="Calibri"/>
        </w:rPr>
        <w:t xml:space="preserve"> </w:t>
      </w:r>
      <w:r w:rsidRPr="0022335A">
        <w:rPr>
          <w:rFonts w:eastAsia="Calibri"/>
          <w:i/>
        </w:rPr>
        <w:t>Риск</w:t>
      </w:r>
      <w:r w:rsidRPr="00486652">
        <w:rPr>
          <w:rFonts w:eastAsia="Calibri"/>
        </w:rPr>
        <w:t xml:space="preserve"> – количественная характеристика меры возможной опасности и размера последствий её реализации.</w:t>
      </w:r>
    </w:p>
    <w:p w:rsidR="0022335A" w:rsidRPr="00486652" w:rsidRDefault="0022335A" w:rsidP="0022335A">
      <w:pPr>
        <w:suppressAutoHyphens/>
        <w:ind w:firstLine="851"/>
        <w:rPr>
          <w:rFonts w:eastAsia="Calibri"/>
        </w:rPr>
      </w:pPr>
      <w:r w:rsidRPr="0022335A">
        <w:rPr>
          <w:rFonts w:eastAsia="Calibri"/>
          <w:i/>
        </w:rPr>
        <w:t>Риск чрезвычайной ситуации</w:t>
      </w:r>
      <w:r w:rsidRPr="00486652">
        <w:rPr>
          <w:rFonts w:eastAsia="Calibri"/>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22335A" w:rsidRPr="0022335A" w:rsidRDefault="0022335A" w:rsidP="0022335A">
      <w:pPr>
        <w:suppressAutoHyphens/>
        <w:ind w:firstLine="851"/>
        <w:rPr>
          <w:rFonts w:eastAsia="Calibri"/>
          <w:i/>
        </w:rPr>
      </w:pPr>
      <w:r w:rsidRPr="0022335A">
        <w:rPr>
          <w:rFonts w:eastAsia="Calibri"/>
          <w:i/>
        </w:rPr>
        <w:t>Риск индивидуальный</w:t>
      </w:r>
      <w:r w:rsidRPr="00486652">
        <w:rPr>
          <w:rFonts w:eastAsia="Calibri"/>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22335A" w:rsidRPr="0022335A" w:rsidRDefault="0022335A" w:rsidP="0022335A">
      <w:pPr>
        <w:suppressAutoHyphens/>
        <w:ind w:firstLine="851"/>
        <w:rPr>
          <w:rFonts w:eastAsia="Calibri"/>
          <w:i/>
        </w:rPr>
      </w:pPr>
      <w:r w:rsidRPr="0022335A">
        <w:rPr>
          <w:rFonts w:eastAsia="Calibri"/>
          <w:i/>
        </w:rPr>
        <w:t>Риск социальный</w:t>
      </w:r>
      <w:r w:rsidRPr="00486652">
        <w:rPr>
          <w:rFonts w:eastAsia="Calibri"/>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w:t>
      </w:r>
      <w:r w:rsidRPr="00B63029">
        <w:rPr>
          <w:rFonts w:eastAsia="Calibri"/>
        </w:rPr>
        <w:t>F</w:t>
      </w:r>
      <w:r w:rsidRPr="00486652">
        <w:rPr>
          <w:rFonts w:eastAsia="Calibri"/>
        </w:rPr>
        <w:t>/</w:t>
      </w:r>
      <w:r w:rsidRPr="00B63029">
        <w:rPr>
          <w:rFonts w:eastAsia="Calibri"/>
        </w:rPr>
        <w:t>N</w:t>
      </w:r>
      <w:r w:rsidRPr="00486652">
        <w:rPr>
          <w:rFonts w:eastAsia="Calibri"/>
        </w:rPr>
        <w:t>-диаграммы или кривые социального риска.</w:t>
      </w:r>
    </w:p>
    <w:p w:rsidR="0022335A" w:rsidRPr="0022335A" w:rsidRDefault="0022335A" w:rsidP="0022335A">
      <w:pPr>
        <w:suppressAutoHyphens/>
        <w:ind w:firstLine="851"/>
        <w:rPr>
          <w:rFonts w:eastAsia="Calibri"/>
          <w:i/>
        </w:rPr>
      </w:pPr>
      <w:r w:rsidRPr="0022335A">
        <w:rPr>
          <w:rFonts w:eastAsia="Calibri"/>
          <w:i/>
        </w:rPr>
        <w:lastRenderedPageBreak/>
        <w:t>Риск экономический</w:t>
      </w:r>
      <w:r w:rsidRPr="00486652">
        <w:rPr>
          <w:rFonts w:eastAsia="Calibri"/>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w:t>
      </w:r>
      <w:r w:rsidRPr="00B63029">
        <w:rPr>
          <w:rFonts w:eastAsia="Calibri"/>
        </w:rPr>
        <w:t>F</w:t>
      </w:r>
      <w:r w:rsidRPr="00486652">
        <w:rPr>
          <w:rFonts w:eastAsia="Calibri"/>
        </w:rPr>
        <w:t>/</w:t>
      </w:r>
      <w:r w:rsidRPr="00B63029">
        <w:rPr>
          <w:rFonts w:eastAsia="Calibri"/>
        </w:rPr>
        <w:t>G</w:t>
      </w:r>
      <w:r w:rsidRPr="00486652">
        <w:rPr>
          <w:rFonts w:eastAsia="Calibri"/>
        </w:rPr>
        <w:t>-диаграммы или кривые экономического риска.</w:t>
      </w:r>
    </w:p>
    <w:p w:rsidR="0022335A" w:rsidRPr="0022335A" w:rsidRDefault="0022335A" w:rsidP="0022335A">
      <w:pPr>
        <w:suppressAutoHyphens/>
        <w:ind w:firstLine="851"/>
        <w:rPr>
          <w:rFonts w:eastAsia="Calibri"/>
          <w:i/>
        </w:rPr>
      </w:pPr>
      <w:r w:rsidRPr="0022335A">
        <w:rPr>
          <w:rFonts w:eastAsia="Calibri"/>
          <w:i/>
        </w:rPr>
        <w:t>Риск коллективный</w:t>
      </w:r>
      <w:r w:rsidRPr="00486652">
        <w:rPr>
          <w:rFonts w:eastAsia="Calibri"/>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22335A" w:rsidRPr="0022335A" w:rsidRDefault="0022335A" w:rsidP="0022335A">
      <w:pPr>
        <w:suppressAutoHyphens/>
        <w:ind w:firstLine="851"/>
        <w:rPr>
          <w:rFonts w:eastAsia="Calibri"/>
          <w:i/>
        </w:rPr>
      </w:pPr>
      <w:r w:rsidRPr="0022335A">
        <w:rPr>
          <w:rFonts w:eastAsia="Calibri"/>
          <w:i/>
        </w:rPr>
        <w:t>Риск материальный</w:t>
      </w:r>
      <w:r w:rsidRPr="00486652">
        <w:rPr>
          <w:rFonts w:eastAsia="Calibri"/>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22335A" w:rsidRPr="0022335A" w:rsidRDefault="0022335A" w:rsidP="0022335A">
      <w:pPr>
        <w:suppressAutoHyphens/>
        <w:ind w:firstLine="851"/>
        <w:rPr>
          <w:rFonts w:eastAsia="Calibri"/>
          <w:i/>
        </w:rPr>
      </w:pPr>
      <w:r w:rsidRPr="0022335A">
        <w:rPr>
          <w:rFonts w:eastAsia="Calibri"/>
          <w:i/>
        </w:rPr>
        <w:t>Риск предельно допустимый</w:t>
      </w:r>
      <w:r w:rsidRPr="00486652">
        <w:rPr>
          <w:rFonts w:eastAsia="Calibri"/>
        </w:rPr>
        <w:t xml:space="preserve"> – нормативный уровень риска, определяющий верхнюю границу допустимого риска.</w:t>
      </w:r>
    </w:p>
    <w:p w:rsidR="0022335A" w:rsidRPr="0022335A" w:rsidRDefault="0022335A" w:rsidP="0022335A">
      <w:pPr>
        <w:suppressAutoHyphens/>
        <w:ind w:firstLine="851"/>
        <w:rPr>
          <w:rFonts w:eastAsia="Calibri"/>
          <w:i/>
        </w:rPr>
      </w:pPr>
      <w:r w:rsidRPr="0022335A">
        <w:rPr>
          <w:rFonts w:eastAsia="Calibri"/>
          <w:i/>
        </w:rPr>
        <w:t>Риск неприемлемый (недопустимый)</w:t>
      </w:r>
      <w:r w:rsidRPr="00486652">
        <w:rPr>
          <w:rFonts w:eastAsia="Calibri"/>
        </w:rPr>
        <w:t xml:space="preserve"> – риск, уровень которого превышает величину предельно допустимого уровня риска.</w:t>
      </w:r>
    </w:p>
    <w:p w:rsidR="0022335A" w:rsidRPr="0022335A" w:rsidRDefault="0022335A" w:rsidP="0022335A">
      <w:pPr>
        <w:suppressAutoHyphens/>
        <w:ind w:firstLine="851"/>
        <w:rPr>
          <w:rFonts w:eastAsia="Calibri"/>
          <w:i/>
        </w:rPr>
      </w:pPr>
      <w:r w:rsidRPr="0022335A">
        <w:rPr>
          <w:rFonts w:eastAsia="Calibri"/>
          <w:i/>
        </w:rPr>
        <w:t>Риск допустимый</w:t>
      </w:r>
      <w:r w:rsidRPr="00486652">
        <w:rPr>
          <w:rFonts w:eastAsia="Calibri"/>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22335A" w:rsidRPr="0022335A" w:rsidRDefault="0022335A" w:rsidP="0022335A">
      <w:pPr>
        <w:suppressAutoHyphens/>
        <w:ind w:firstLine="851"/>
        <w:rPr>
          <w:rFonts w:eastAsia="Calibri"/>
          <w:i/>
        </w:rPr>
      </w:pPr>
      <w:r w:rsidRPr="0022335A">
        <w:rPr>
          <w:rFonts w:eastAsia="Calibri"/>
          <w:i/>
        </w:rPr>
        <w:t>Риск повышенный</w:t>
      </w:r>
      <w:r w:rsidRPr="00486652">
        <w:rPr>
          <w:rFonts w:eastAsia="Calibri"/>
        </w:rPr>
        <w:t xml:space="preserve"> – риск, уровень которого близок к предельно допустимому, требуются меры по его снижению и контролю.</w:t>
      </w:r>
    </w:p>
    <w:p w:rsidR="0022335A" w:rsidRPr="0022335A" w:rsidRDefault="0022335A" w:rsidP="0022335A">
      <w:pPr>
        <w:suppressAutoHyphens/>
        <w:ind w:firstLine="851"/>
        <w:rPr>
          <w:rFonts w:eastAsia="Calibri"/>
          <w:i/>
        </w:rPr>
      </w:pPr>
      <w:r w:rsidRPr="0022335A">
        <w:rPr>
          <w:rFonts w:eastAsia="Calibri"/>
          <w:i/>
        </w:rPr>
        <w:t>Риск условно приемлемый</w:t>
      </w:r>
      <w:r w:rsidRPr="00486652">
        <w:rPr>
          <w:rFonts w:eastAsia="Calibri"/>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22335A" w:rsidRPr="0022335A" w:rsidRDefault="0022335A" w:rsidP="0022335A">
      <w:pPr>
        <w:suppressAutoHyphens/>
        <w:ind w:firstLine="851"/>
        <w:rPr>
          <w:rFonts w:eastAsia="Calibri"/>
          <w:i/>
        </w:rPr>
      </w:pPr>
      <w:r w:rsidRPr="0022335A">
        <w:rPr>
          <w:rFonts w:eastAsia="Calibri"/>
          <w:i/>
          <w:spacing w:val="-8"/>
        </w:rPr>
        <w:t>Риск приемлемый</w:t>
      </w:r>
      <w:r w:rsidRPr="0022335A">
        <w:rPr>
          <w:rFonts w:eastAsia="Calibri"/>
          <w:spacing w:val="-8"/>
        </w:rPr>
        <w:t xml:space="preserve"> – риск, уровень </w:t>
      </w:r>
      <w:proofErr w:type="gramStart"/>
      <w:r w:rsidRPr="0022335A">
        <w:rPr>
          <w:rFonts w:eastAsia="Calibri"/>
          <w:spacing w:val="-8"/>
        </w:rPr>
        <w:t>которого</w:t>
      </w:r>
      <w:proofErr w:type="gramEnd"/>
      <w:r w:rsidRPr="0022335A">
        <w:rPr>
          <w:rFonts w:eastAsia="Calibri"/>
          <w:spacing w:val="-8"/>
        </w:rPr>
        <w:t xml:space="preserve"> безусловно оправдан с социальной,</w:t>
      </w:r>
      <w:r w:rsidRPr="00486652">
        <w:rPr>
          <w:rFonts w:eastAsia="Calibri"/>
        </w:rPr>
        <w:t xml:space="preserve"> экономической и экологической точек зрения или пренебрежимо мал.</w:t>
      </w:r>
    </w:p>
    <w:p w:rsidR="0022335A" w:rsidRPr="0022335A" w:rsidRDefault="0022335A" w:rsidP="0022335A">
      <w:pPr>
        <w:suppressAutoHyphens/>
        <w:ind w:firstLine="851"/>
        <w:rPr>
          <w:rFonts w:eastAsia="Calibri"/>
          <w:i/>
        </w:rPr>
      </w:pPr>
      <w:r w:rsidRPr="0022335A">
        <w:rPr>
          <w:rFonts w:eastAsia="Calibri"/>
          <w:i/>
        </w:rPr>
        <w:t>Опасность</w:t>
      </w:r>
      <w:r w:rsidRPr="00486652">
        <w:rPr>
          <w:rFonts w:eastAsia="Calibri"/>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22335A" w:rsidRPr="0022335A" w:rsidRDefault="0022335A" w:rsidP="0022335A">
      <w:pPr>
        <w:suppressAutoHyphens/>
        <w:ind w:firstLine="851"/>
        <w:rPr>
          <w:rFonts w:eastAsia="Calibri"/>
          <w:i/>
        </w:rPr>
      </w:pPr>
      <w:r w:rsidRPr="0022335A">
        <w:rPr>
          <w:rFonts w:eastAsia="Calibri"/>
          <w:i/>
        </w:rPr>
        <w:t>Пострадавшие</w:t>
      </w:r>
      <w:r w:rsidRPr="00486652">
        <w:rPr>
          <w:rFonts w:eastAsia="Calibri"/>
        </w:rPr>
        <w:t xml:space="preserve"> – количество людей, погибших или получивших в результате чрезвычайной ситуации ущерб здоровью.</w:t>
      </w:r>
    </w:p>
    <w:p w:rsidR="0022335A" w:rsidRPr="0022335A" w:rsidRDefault="0022335A" w:rsidP="0022335A">
      <w:pPr>
        <w:suppressAutoHyphens/>
        <w:ind w:firstLine="851"/>
        <w:rPr>
          <w:rFonts w:eastAsia="Calibri"/>
          <w:i/>
        </w:rPr>
      </w:pPr>
      <w:r w:rsidRPr="0022335A">
        <w:rPr>
          <w:rFonts w:eastAsia="Calibri"/>
          <w:i/>
        </w:rPr>
        <w:t>Ущерб</w:t>
      </w:r>
      <w:r w:rsidRPr="00486652">
        <w:rPr>
          <w:rFonts w:eastAsia="Calibri"/>
        </w:rPr>
        <w:t xml:space="preserve"> – потери некоторого субъекта или группы субъектов части или всех своих ценностей.</w:t>
      </w:r>
    </w:p>
    <w:p w:rsidR="0022335A" w:rsidRPr="0022335A" w:rsidRDefault="0022335A" w:rsidP="0022335A">
      <w:pPr>
        <w:suppressAutoHyphens/>
        <w:ind w:firstLine="851"/>
        <w:rPr>
          <w:rFonts w:eastAsia="Calibri"/>
          <w:i/>
        </w:rPr>
      </w:pPr>
      <w:r w:rsidRPr="0022335A">
        <w:rPr>
          <w:rFonts w:eastAsia="Calibri"/>
          <w:i/>
        </w:rPr>
        <w:t>Ущерб материальный</w:t>
      </w:r>
      <w:r w:rsidRPr="00486652">
        <w:rPr>
          <w:rFonts w:eastAsia="Calibri"/>
        </w:rPr>
        <w:t xml:space="preserve"> – потери материальных ценностей, собственности или финансовых средств.</w:t>
      </w:r>
    </w:p>
    <w:p w:rsidR="0022335A" w:rsidRPr="0022335A" w:rsidRDefault="0022335A" w:rsidP="0022335A">
      <w:pPr>
        <w:suppressAutoHyphens/>
        <w:ind w:firstLine="851"/>
        <w:rPr>
          <w:rFonts w:eastAsia="Calibri"/>
          <w:i/>
        </w:rPr>
      </w:pPr>
      <w:r w:rsidRPr="0022335A">
        <w:rPr>
          <w:rFonts w:eastAsia="Calibri"/>
          <w:i/>
        </w:rPr>
        <w:t>Ущерб социальный</w:t>
      </w:r>
      <w:r w:rsidRPr="00486652">
        <w:rPr>
          <w:rFonts w:eastAsia="Calibri"/>
        </w:rPr>
        <w:t xml:space="preserve"> – потери, связанные с жизнью, здоровьем и духовными ценностями индивидуума, социальных групп и общества в целом.</w:t>
      </w:r>
    </w:p>
    <w:p w:rsidR="0022335A" w:rsidRPr="0022335A" w:rsidRDefault="0022335A" w:rsidP="0022335A">
      <w:pPr>
        <w:suppressAutoHyphens/>
        <w:ind w:firstLine="851"/>
        <w:rPr>
          <w:rFonts w:eastAsia="Calibri"/>
          <w:i/>
        </w:rPr>
      </w:pPr>
      <w:r w:rsidRPr="0022335A">
        <w:rPr>
          <w:rFonts w:eastAsia="Calibri"/>
          <w:i/>
        </w:rPr>
        <w:t>Ущерб социально-экономический</w:t>
      </w:r>
      <w:r w:rsidRPr="00486652">
        <w:rPr>
          <w:rFonts w:eastAsia="Calibri"/>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22335A" w:rsidRPr="0022335A" w:rsidRDefault="0022335A" w:rsidP="0022335A">
      <w:pPr>
        <w:suppressAutoHyphens/>
        <w:ind w:firstLine="851"/>
        <w:rPr>
          <w:rFonts w:eastAsia="Calibri"/>
          <w:i/>
        </w:rPr>
      </w:pPr>
      <w:r w:rsidRPr="0022335A">
        <w:rPr>
          <w:rFonts w:eastAsia="Calibri"/>
          <w:i/>
        </w:rPr>
        <w:lastRenderedPageBreak/>
        <w:t>Ущерб эколого-экономический</w:t>
      </w:r>
      <w:r w:rsidRPr="00486652">
        <w:rPr>
          <w:rFonts w:eastAsia="Calibri"/>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 xml:space="preserve">Оценка риска выполняется с учетом погрешностей, </w:t>
      </w:r>
      <w:proofErr w:type="gramStart"/>
      <w:r w:rsidRPr="00497F47">
        <w:rPr>
          <w:b w:val="0"/>
          <w:sz w:val="24"/>
          <w:szCs w:val="24"/>
        </w:rPr>
        <w:t>присутствующих</w:t>
      </w:r>
      <w:proofErr w:type="gramEnd"/>
      <w:r w:rsidRPr="00497F47">
        <w:rPr>
          <w:b w:val="0"/>
          <w:sz w:val="24"/>
          <w:szCs w:val="24"/>
        </w:rPr>
        <w:t xml:space="preserve"> как при оценке риска, так и при оценке того, что можно считать допустимым.</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 xml:space="preserve">Таким </w:t>
      </w:r>
      <w:proofErr w:type="gramStart"/>
      <w:r w:rsidRPr="00497F47">
        <w:rPr>
          <w:b w:val="0"/>
          <w:sz w:val="24"/>
          <w:szCs w:val="24"/>
        </w:rPr>
        <w:t>образом</w:t>
      </w:r>
      <w:proofErr w:type="gramEnd"/>
      <w:r w:rsidRPr="00497F47">
        <w:rPr>
          <w:b w:val="0"/>
          <w:sz w:val="24"/>
          <w:szCs w:val="24"/>
        </w:rPr>
        <w:t xml:space="preserve"> задача оценки риска заключается в решении двух составляющих.</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22335A" w:rsidRPr="00497F47" w:rsidRDefault="0022335A" w:rsidP="0022335A">
      <w:pPr>
        <w:pStyle w:val="af4"/>
        <w:widowControl/>
        <w:suppressAutoHyphens/>
        <w:spacing w:line="360" w:lineRule="auto"/>
        <w:ind w:firstLine="851"/>
        <w:jc w:val="both"/>
        <w:rPr>
          <w:b w:val="0"/>
          <w:sz w:val="24"/>
          <w:szCs w:val="24"/>
        </w:rPr>
      </w:pPr>
      <w:r w:rsidRPr="00497F47">
        <w:rPr>
          <w:b w:val="0"/>
          <w:sz w:val="24"/>
          <w:szCs w:val="24"/>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DA25B2"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45" w:name="_Toc388278356"/>
      <w:bookmarkEnd w:id="45"/>
    </w:p>
    <w:p w:rsidR="00DA25B2" w:rsidRPr="00DA25B2" w:rsidRDefault="00DA25B2" w:rsidP="00407A73">
      <w:pPr>
        <w:pStyle w:val="a5"/>
        <w:numPr>
          <w:ilvl w:val="0"/>
          <w:numId w:val="2"/>
        </w:numPr>
        <w:suppressAutoHyphens/>
        <w:ind w:left="0" w:firstLine="851"/>
        <w:contextualSpacing w:val="0"/>
        <w:jc w:val="center"/>
        <w:outlineLvl w:val="2"/>
        <w:rPr>
          <w:rFonts w:eastAsia="Times New Roman"/>
          <w:b/>
          <w:bCs/>
          <w:vanish/>
          <w:kern w:val="32"/>
          <w:sz w:val="28"/>
          <w:szCs w:val="28"/>
          <w:lang w:eastAsia="ru-RU"/>
        </w:rPr>
      </w:pPr>
      <w:bookmarkStart w:id="46" w:name="_Toc300828409"/>
      <w:bookmarkStart w:id="47" w:name="_Toc301189947"/>
      <w:bookmarkStart w:id="48" w:name="_Toc301190002"/>
      <w:bookmarkStart w:id="49" w:name="_Toc301267445"/>
      <w:bookmarkStart w:id="50" w:name="_Toc301268073"/>
      <w:bookmarkStart w:id="51" w:name="_Toc302740553"/>
      <w:bookmarkStart w:id="52" w:name="_Toc304540391"/>
      <w:bookmarkStart w:id="53" w:name="_Toc304540537"/>
      <w:bookmarkStart w:id="54" w:name="_Toc304884495"/>
      <w:bookmarkStart w:id="55" w:name="_Toc312064576"/>
      <w:bookmarkStart w:id="56" w:name="_Toc320176825"/>
      <w:bookmarkStart w:id="57" w:name="_Toc364256716"/>
      <w:bookmarkStart w:id="58" w:name="_Toc364262953"/>
      <w:bookmarkStart w:id="59" w:name="_Toc364673776"/>
      <w:bookmarkStart w:id="60" w:name="_Toc374431940"/>
      <w:bookmarkStart w:id="61" w:name="_Toc374431997"/>
      <w:bookmarkStart w:id="62" w:name="_Toc379545261"/>
      <w:bookmarkStart w:id="63" w:name="_Toc379812416"/>
      <w:bookmarkStart w:id="64" w:name="_Toc380063291"/>
      <w:bookmarkStart w:id="65" w:name="_Toc383587758"/>
      <w:bookmarkStart w:id="66" w:name="_Toc383587805"/>
      <w:bookmarkStart w:id="67" w:name="_Toc38827835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A25B2" w:rsidRPr="00DA25B2" w:rsidRDefault="00DA25B2" w:rsidP="00407A73">
      <w:pPr>
        <w:pStyle w:val="a5"/>
        <w:numPr>
          <w:ilvl w:val="1"/>
          <w:numId w:val="2"/>
        </w:numPr>
        <w:suppressAutoHyphens/>
        <w:ind w:left="0" w:firstLine="851"/>
        <w:contextualSpacing w:val="0"/>
        <w:jc w:val="center"/>
        <w:outlineLvl w:val="2"/>
        <w:rPr>
          <w:rFonts w:eastAsia="Times New Roman"/>
          <w:b/>
          <w:bCs/>
          <w:vanish/>
          <w:kern w:val="32"/>
          <w:sz w:val="28"/>
          <w:szCs w:val="28"/>
          <w:lang w:eastAsia="ru-RU"/>
        </w:rPr>
      </w:pPr>
      <w:bookmarkStart w:id="68" w:name="_Toc300828410"/>
      <w:bookmarkStart w:id="69" w:name="_Toc301189948"/>
      <w:bookmarkStart w:id="70" w:name="_Toc301190003"/>
      <w:bookmarkStart w:id="71" w:name="_Toc301267446"/>
      <w:bookmarkStart w:id="72" w:name="_Toc301268074"/>
      <w:bookmarkStart w:id="73" w:name="_Toc302740554"/>
      <w:bookmarkStart w:id="74" w:name="_Toc304540392"/>
      <w:bookmarkStart w:id="75" w:name="_Toc304540538"/>
      <w:bookmarkStart w:id="76" w:name="_Toc304884496"/>
      <w:bookmarkStart w:id="77" w:name="_Toc312064577"/>
      <w:bookmarkStart w:id="78" w:name="_Toc320176826"/>
      <w:bookmarkStart w:id="79" w:name="_Toc364256717"/>
      <w:bookmarkStart w:id="80" w:name="_Toc364262954"/>
      <w:bookmarkStart w:id="81" w:name="_Toc364673777"/>
      <w:bookmarkStart w:id="82" w:name="_Toc374431941"/>
      <w:bookmarkStart w:id="83" w:name="_Toc374431998"/>
      <w:bookmarkStart w:id="84" w:name="_Toc379545262"/>
      <w:bookmarkStart w:id="85" w:name="_Toc379812417"/>
      <w:bookmarkStart w:id="86" w:name="_Toc380063292"/>
      <w:bookmarkStart w:id="87" w:name="_Toc383587759"/>
      <w:bookmarkStart w:id="88" w:name="_Toc383587806"/>
      <w:bookmarkStart w:id="89" w:name="_Toc38827835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B21B7" w:rsidRDefault="00DA25B2" w:rsidP="00774F43">
      <w:pPr>
        <w:pStyle w:val="2"/>
        <w:numPr>
          <w:ilvl w:val="3"/>
          <w:numId w:val="18"/>
        </w:numPr>
        <w:tabs>
          <w:tab w:val="left" w:pos="0"/>
          <w:tab w:val="left" w:pos="142"/>
        </w:tabs>
        <w:suppressAutoHyphens/>
        <w:spacing w:before="480" w:after="360" w:line="360" w:lineRule="auto"/>
        <w:ind w:left="0" w:firstLine="0"/>
        <w:jc w:val="center"/>
        <w:rPr>
          <w:color w:val="365F91" w:themeColor="accent1" w:themeShade="BF"/>
        </w:rPr>
      </w:pPr>
      <w:bookmarkStart w:id="90" w:name="_Toc388278359"/>
      <w:r w:rsidRPr="00DA220A">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74063F">
        <w:rPr>
          <w:rFonts w:ascii="Times New Roman" w:hAnsi="Times New Roman" w:cs="Times New Roman"/>
          <w:i w:val="0"/>
          <w:color w:val="000000" w:themeColor="text1"/>
          <w:sz w:val="30"/>
          <w:szCs w:val="30"/>
        </w:rPr>
        <w:t xml:space="preserve">муниципального образования «село </w:t>
      </w:r>
      <w:r w:rsidR="000A64B2">
        <w:rPr>
          <w:rFonts w:ascii="Times New Roman" w:hAnsi="Times New Roman" w:cs="Times New Roman"/>
          <w:i w:val="0"/>
          <w:color w:val="000000" w:themeColor="text1"/>
          <w:sz w:val="30"/>
          <w:szCs w:val="30"/>
        </w:rPr>
        <w:t xml:space="preserve">Нижний </w:t>
      </w:r>
      <w:proofErr w:type="spellStart"/>
      <w:r w:rsidR="000A64B2">
        <w:rPr>
          <w:rFonts w:ascii="Times New Roman" w:hAnsi="Times New Roman" w:cs="Times New Roman"/>
          <w:i w:val="0"/>
          <w:color w:val="000000" w:themeColor="text1"/>
          <w:sz w:val="30"/>
          <w:szCs w:val="30"/>
        </w:rPr>
        <w:t>Чирюрт</w:t>
      </w:r>
      <w:proofErr w:type="spellEnd"/>
      <w:r w:rsidR="0074063F">
        <w:rPr>
          <w:rFonts w:ascii="Times New Roman" w:hAnsi="Times New Roman" w:cs="Times New Roman"/>
          <w:i w:val="0"/>
          <w:color w:val="000000" w:themeColor="text1"/>
          <w:sz w:val="30"/>
          <w:szCs w:val="30"/>
        </w:rPr>
        <w:t>»</w:t>
      </w:r>
      <w:r w:rsidR="00455B1A">
        <w:rPr>
          <w:rFonts w:ascii="Times New Roman" w:hAnsi="Times New Roman" w:cs="Times New Roman"/>
          <w:i w:val="0"/>
          <w:color w:val="000000" w:themeColor="text1"/>
          <w:sz w:val="30"/>
          <w:szCs w:val="30"/>
        </w:rPr>
        <w:t xml:space="preserve"> </w:t>
      </w:r>
      <w:proofErr w:type="spellStart"/>
      <w:r w:rsidR="005A2D91">
        <w:rPr>
          <w:rFonts w:ascii="Times New Roman" w:hAnsi="Times New Roman" w:cs="Times New Roman"/>
          <w:i w:val="0"/>
          <w:color w:val="000000" w:themeColor="text1"/>
          <w:sz w:val="30"/>
          <w:szCs w:val="30"/>
        </w:rPr>
        <w:t>Кизилюртов</w:t>
      </w:r>
      <w:r w:rsidR="00455B1A">
        <w:rPr>
          <w:rFonts w:ascii="Times New Roman" w:hAnsi="Times New Roman" w:cs="Times New Roman"/>
          <w:i w:val="0"/>
          <w:color w:val="000000" w:themeColor="text1"/>
          <w:sz w:val="30"/>
          <w:szCs w:val="30"/>
        </w:rPr>
        <w:t>ского</w:t>
      </w:r>
      <w:proofErr w:type="spellEnd"/>
      <w:r w:rsidR="00455B1A">
        <w:rPr>
          <w:rFonts w:ascii="Times New Roman" w:hAnsi="Times New Roman" w:cs="Times New Roman"/>
          <w:i w:val="0"/>
          <w:color w:val="000000" w:themeColor="text1"/>
          <w:sz w:val="30"/>
          <w:szCs w:val="30"/>
        </w:rPr>
        <w:t xml:space="preserve"> района</w:t>
      </w:r>
      <w:bookmarkEnd w:id="90"/>
    </w:p>
    <w:p w:rsidR="0074063F" w:rsidRPr="00497F47" w:rsidRDefault="0074063F" w:rsidP="0074063F">
      <w:pPr>
        <w:keepNext/>
        <w:ind w:firstLine="851"/>
      </w:pPr>
      <w:r w:rsidRPr="00497F47">
        <w:t xml:space="preserve">Характерной особенностью инфраструктуры </w:t>
      </w:r>
      <w:r>
        <w:t>населённых пунктов сельсовета</w:t>
      </w:r>
      <w:r w:rsidRPr="00497F47">
        <w:t xml:space="preserve"> является </w:t>
      </w:r>
      <w:r>
        <w:t xml:space="preserve">расположение ряда </w:t>
      </w:r>
      <w:r w:rsidRPr="00497F47">
        <w:t xml:space="preserve"> потенциально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74063F" w:rsidRPr="00497F47" w:rsidRDefault="0074063F" w:rsidP="0074063F">
      <w:pPr>
        <w:keepNext/>
        <w:ind w:firstLine="851"/>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t xml:space="preserve">сельсовета </w:t>
      </w:r>
      <w:r w:rsidRPr="00497F47">
        <w:t>и существенно сказывающиеся на безопасности населения:</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террористические;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криминальные;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коммунально-бытового и жилищного характера;</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техногенные;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военные;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природные;</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эпидемиологического характера;</w:t>
      </w:r>
    </w:p>
    <w:p w:rsidR="0074063F" w:rsidRPr="0074063F" w:rsidRDefault="0074063F" w:rsidP="0074063F">
      <w:pPr>
        <w:pStyle w:val="af4"/>
        <w:keepNext/>
        <w:widowControl/>
        <w:suppressAutoHyphens/>
        <w:spacing w:line="360" w:lineRule="auto"/>
        <w:ind w:firstLine="851"/>
        <w:jc w:val="both"/>
        <w:rPr>
          <w:b w:val="0"/>
          <w:sz w:val="24"/>
          <w:szCs w:val="24"/>
        </w:rPr>
      </w:pPr>
      <w:r w:rsidRPr="0074063F">
        <w:rPr>
          <w:b w:val="0"/>
          <w:sz w:val="24"/>
          <w:szCs w:val="24"/>
        </w:rPr>
        <w:t>- экологические.</w:t>
      </w:r>
    </w:p>
    <w:p w:rsidR="0074063F" w:rsidRPr="00486652" w:rsidRDefault="0074063F" w:rsidP="0074063F">
      <w:pPr>
        <w:widowControl w:val="0"/>
        <w:ind w:firstLine="851"/>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74063F" w:rsidRPr="00486652" w:rsidRDefault="0074063F" w:rsidP="0074063F">
      <w:pPr>
        <w:widowControl w:val="0"/>
        <w:ind w:firstLine="851"/>
      </w:pPr>
      <w:r w:rsidRPr="00486652">
        <w:t xml:space="preserve">● </w:t>
      </w:r>
      <w:r w:rsidRPr="0074063F">
        <w:t>зона неприемлемого (недопустимого) риска</w:t>
      </w:r>
      <w:r w:rsidRPr="00486652">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w:t>
      </w:r>
      <w:r w:rsidRPr="0074063F">
        <w:t>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w:t>
      </w:r>
      <w:r w:rsidRPr="00486652">
        <w:t xml:space="preserve">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74063F" w:rsidRPr="00486652" w:rsidRDefault="0074063F" w:rsidP="0074063F">
      <w:pPr>
        <w:widowControl w:val="0"/>
        <w:ind w:firstLine="851"/>
      </w:pPr>
      <w:r w:rsidRPr="00486652">
        <w:t xml:space="preserve">● </w:t>
      </w:r>
      <w:r w:rsidRPr="0074063F">
        <w:rPr>
          <w:i/>
        </w:rPr>
        <w:t>зона повышенного риска</w:t>
      </w:r>
      <w:r w:rsidRPr="00486652">
        <w:t xml:space="preserve"> – это территория, на которой допускается временное </w:t>
      </w:r>
      <w:r w:rsidRPr="00486652">
        <w:lastRenderedPageBreak/>
        <w:t>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74063F" w:rsidRPr="00486652" w:rsidRDefault="0074063F" w:rsidP="0074063F">
      <w:pPr>
        <w:widowControl w:val="0"/>
        <w:ind w:firstLine="851"/>
      </w:pPr>
      <w:r w:rsidRPr="00486652">
        <w:t xml:space="preserve">● </w:t>
      </w:r>
      <w:r w:rsidRPr="0074063F">
        <w:rPr>
          <w:i/>
        </w:rPr>
        <w:t>зона условно приемлемого риска</w:t>
      </w:r>
      <w:r w:rsidRPr="00486652">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74063F" w:rsidRPr="00486652" w:rsidRDefault="0074063F" w:rsidP="0074063F">
      <w:pPr>
        <w:widowControl w:val="0"/>
        <w:ind w:firstLine="851"/>
      </w:pPr>
      <w:r w:rsidRPr="00486652">
        <w:t xml:space="preserve">● </w:t>
      </w:r>
      <w:r w:rsidRPr="0074063F">
        <w:rPr>
          <w:i/>
        </w:rPr>
        <w:t>зона приемлемого риска</w:t>
      </w:r>
      <w:r w:rsidRPr="00486652">
        <w:t xml:space="preserve"> – территория, на которой допускается любое строительство и размещение населения.</w:t>
      </w:r>
    </w:p>
    <w:p w:rsidR="0074063F" w:rsidRPr="00486652" w:rsidRDefault="0074063F" w:rsidP="0074063F">
      <w:pPr>
        <w:widowControl w:val="0"/>
        <w:ind w:firstLine="0"/>
      </w:pPr>
    </w:p>
    <w:p w:rsidR="0074063F" w:rsidRPr="00486652" w:rsidRDefault="0074063F" w:rsidP="0074063F">
      <w:pPr>
        <w:widowControl w:val="0"/>
        <w:ind w:firstLine="851"/>
      </w:pPr>
      <w:r w:rsidRPr="00486652">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74063F" w:rsidRPr="00486652" w:rsidRDefault="0074063F" w:rsidP="0074063F">
      <w:pPr>
        <w:widowControl w:val="0"/>
        <w:ind w:firstLine="851"/>
      </w:pPr>
      <w:r w:rsidRPr="00486652">
        <w:t xml:space="preserve">Границы зон в координатах «частота ЧС – число пострадавших» и «частота ЧС – материальный ущерб» представлены в таблице </w:t>
      </w:r>
      <w:r>
        <w:t>3.1</w:t>
      </w:r>
      <w:r w:rsidRPr="00486652">
        <w:t xml:space="preserve"> и таблице </w:t>
      </w:r>
      <w:r>
        <w:t>3.2</w:t>
      </w:r>
      <w:r w:rsidRPr="00486652">
        <w:t xml:space="preserve"> соответственно:</w:t>
      </w:r>
    </w:p>
    <w:p w:rsidR="00455B1A" w:rsidRPr="00455B1A" w:rsidRDefault="00455B1A" w:rsidP="00B94D1D">
      <w:pPr>
        <w:widowControl w:val="0"/>
        <w:spacing w:line="240" w:lineRule="auto"/>
        <w:ind w:firstLine="0"/>
        <w:rPr>
          <w:b/>
          <w:sz w:val="20"/>
          <w:szCs w:val="20"/>
        </w:rPr>
      </w:pPr>
      <w:r w:rsidRPr="00455B1A">
        <w:rPr>
          <w:b/>
          <w:sz w:val="20"/>
          <w:szCs w:val="20"/>
        </w:rPr>
        <w:t xml:space="preserve">Рисунок </w:t>
      </w:r>
      <w:r w:rsidR="00932D7D">
        <w:rPr>
          <w:b/>
          <w:sz w:val="20"/>
          <w:szCs w:val="20"/>
        </w:rPr>
        <w:fldChar w:fldCharType="begin"/>
      </w:r>
      <w:r w:rsidR="00120B5D">
        <w:rPr>
          <w:b/>
          <w:sz w:val="20"/>
          <w:szCs w:val="20"/>
        </w:rPr>
        <w:instrText xml:space="preserve"> SEQ Рисунок \* ARABIC </w:instrText>
      </w:r>
      <w:r w:rsidR="00932D7D">
        <w:rPr>
          <w:b/>
          <w:sz w:val="20"/>
          <w:szCs w:val="20"/>
        </w:rPr>
        <w:fldChar w:fldCharType="separate"/>
      </w:r>
      <w:r w:rsidR="00C9291D">
        <w:rPr>
          <w:b/>
          <w:noProof/>
          <w:sz w:val="20"/>
          <w:szCs w:val="20"/>
        </w:rPr>
        <w:t>1</w:t>
      </w:r>
      <w:r w:rsidR="00932D7D">
        <w:rPr>
          <w:b/>
          <w:sz w:val="20"/>
          <w:szCs w:val="20"/>
        </w:rPr>
        <w:fldChar w:fldCharType="end"/>
      </w:r>
      <w:r w:rsidRPr="00455B1A">
        <w:rPr>
          <w:b/>
          <w:sz w:val="20"/>
          <w:szCs w:val="20"/>
        </w:rPr>
        <w:t>- Определение границ зон рисков в координатах «частота ЧС – число пострадавших»</w:t>
      </w:r>
    </w:p>
    <w:p w:rsidR="00455B1A" w:rsidRDefault="00455B1A" w:rsidP="00B94D1D">
      <w:pPr>
        <w:keepNext/>
        <w:widowControl w:val="0"/>
        <w:spacing w:line="240" w:lineRule="auto"/>
        <w:ind w:firstLine="0"/>
        <w:jc w:val="center"/>
      </w:pPr>
      <w:r>
        <w:rPr>
          <w:b/>
          <w:noProof/>
          <w:lang w:eastAsia="ru-RU"/>
        </w:rPr>
        <w:drawing>
          <wp:inline distT="0" distB="0" distL="0" distR="0">
            <wp:extent cx="5819140" cy="22802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819140" cy="2280285"/>
                    </a:xfrm>
                    <a:prstGeom prst="rect">
                      <a:avLst/>
                    </a:prstGeom>
                    <a:noFill/>
                    <a:ln w="9525">
                      <a:noFill/>
                      <a:miter lim="800000"/>
                      <a:headEnd/>
                      <a:tailEnd/>
                    </a:ln>
                  </pic:spPr>
                </pic:pic>
              </a:graphicData>
            </a:graphic>
          </wp:inline>
        </w:drawing>
      </w:r>
    </w:p>
    <w:p w:rsidR="00455B1A" w:rsidRPr="00B94D1D" w:rsidRDefault="00455B1A" w:rsidP="00B94D1D">
      <w:pPr>
        <w:widowControl w:val="0"/>
        <w:spacing w:line="240" w:lineRule="auto"/>
        <w:ind w:firstLine="0"/>
        <w:rPr>
          <w:b/>
          <w:sz w:val="20"/>
          <w:szCs w:val="20"/>
        </w:rPr>
      </w:pPr>
    </w:p>
    <w:p w:rsidR="00455B1A" w:rsidRPr="00B94D1D" w:rsidRDefault="00455B1A" w:rsidP="00B94D1D">
      <w:pPr>
        <w:pStyle w:val="af6"/>
        <w:keepNext/>
        <w:spacing w:after="0"/>
        <w:jc w:val="both"/>
        <w:rPr>
          <w:rFonts w:eastAsiaTheme="minorHAnsi"/>
          <w:bCs w:val="0"/>
          <w:color w:val="auto"/>
          <w:sz w:val="20"/>
          <w:szCs w:val="20"/>
        </w:rPr>
      </w:pPr>
      <w:r w:rsidRPr="00B94D1D">
        <w:rPr>
          <w:rFonts w:eastAsiaTheme="minorHAnsi"/>
          <w:bCs w:val="0"/>
          <w:color w:val="auto"/>
          <w:sz w:val="20"/>
          <w:szCs w:val="20"/>
        </w:rPr>
        <w:lastRenderedPageBreak/>
        <w:t xml:space="preserve">Рисунок </w:t>
      </w:r>
      <w:r w:rsidR="00932D7D">
        <w:rPr>
          <w:rFonts w:eastAsiaTheme="minorHAnsi"/>
          <w:bCs w:val="0"/>
          <w:color w:val="auto"/>
          <w:sz w:val="20"/>
          <w:szCs w:val="20"/>
        </w:rPr>
        <w:fldChar w:fldCharType="begin"/>
      </w:r>
      <w:r w:rsidR="00120B5D">
        <w:rPr>
          <w:rFonts w:eastAsiaTheme="minorHAnsi"/>
          <w:bCs w:val="0"/>
          <w:color w:val="auto"/>
          <w:sz w:val="20"/>
          <w:szCs w:val="20"/>
        </w:rPr>
        <w:instrText xml:space="preserve"> SEQ Рисунок \* ARABIC </w:instrText>
      </w:r>
      <w:r w:rsidR="00932D7D">
        <w:rPr>
          <w:rFonts w:eastAsiaTheme="minorHAnsi"/>
          <w:bCs w:val="0"/>
          <w:color w:val="auto"/>
          <w:sz w:val="20"/>
          <w:szCs w:val="20"/>
        </w:rPr>
        <w:fldChar w:fldCharType="separate"/>
      </w:r>
      <w:r w:rsidR="00C9291D">
        <w:rPr>
          <w:rFonts w:eastAsiaTheme="minorHAnsi"/>
          <w:bCs w:val="0"/>
          <w:noProof/>
          <w:color w:val="auto"/>
          <w:sz w:val="20"/>
          <w:szCs w:val="20"/>
        </w:rPr>
        <w:t>2</w:t>
      </w:r>
      <w:r w:rsidR="00932D7D">
        <w:rPr>
          <w:rFonts w:eastAsiaTheme="minorHAnsi"/>
          <w:bCs w:val="0"/>
          <w:color w:val="auto"/>
          <w:sz w:val="20"/>
          <w:szCs w:val="20"/>
        </w:rPr>
        <w:fldChar w:fldCharType="end"/>
      </w:r>
      <w:r w:rsidR="00B94D1D" w:rsidRPr="00B94D1D">
        <w:rPr>
          <w:rFonts w:eastAsiaTheme="minorHAnsi"/>
          <w:bCs w:val="0"/>
          <w:color w:val="auto"/>
          <w:sz w:val="20"/>
          <w:szCs w:val="20"/>
        </w:rPr>
        <w:t>- Определение границ зон рисков в координатах «частота ЧС – материальный ущерб»</w:t>
      </w:r>
    </w:p>
    <w:p w:rsidR="00455B1A" w:rsidRDefault="00455B1A" w:rsidP="00B94D1D">
      <w:pPr>
        <w:spacing w:line="240" w:lineRule="auto"/>
        <w:ind w:firstLine="0"/>
        <w:rPr>
          <w:lang w:eastAsia="ru-RU"/>
        </w:rPr>
      </w:pPr>
      <w:r>
        <w:rPr>
          <w:noProof/>
          <w:lang w:eastAsia="ru-RU"/>
        </w:rPr>
        <w:drawing>
          <wp:inline distT="0" distB="0" distL="0" distR="0">
            <wp:extent cx="5795010" cy="24936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795010" cy="2493645"/>
                    </a:xfrm>
                    <a:prstGeom prst="rect">
                      <a:avLst/>
                    </a:prstGeom>
                    <a:noFill/>
                    <a:ln w="9525">
                      <a:noFill/>
                      <a:miter lim="800000"/>
                      <a:headEnd/>
                      <a:tailEnd/>
                    </a:ln>
                  </pic:spPr>
                </pic:pic>
              </a:graphicData>
            </a:graphic>
          </wp:inline>
        </w:drawing>
      </w:r>
    </w:p>
    <w:p w:rsidR="00455B1A" w:rsidRDefault="00455B1A" w:rsidP="00455B1A">
      <w:pPr>
        <w:rPr>
          <w:lang w:eastAsia="ru-RU"/>
        </w:rPr>
      </w:pPr>
    </w:p>
    <w:p w:rsidR="005B32E9" w:rsidRPr="00407A73" w:rsidRDefault="00374E16" w:rsidP="00774F43">
      <w:pPr>
        <w:pStyle w:val="2"/>
        <w:numPr>
          <w:ilvl w:val="0"/>
          <w:numId w:val="19"/>
        </w:numPr>
        <w:tabs>
          <w:tab w:val="left" w:pos="0"/>
          <w:tab w:val="left" w:pos="142"/>
        </w:tabs>
        <w:suppressAutoHyphens/>
        <w:spacing w:before="480" w:after="360" w:line="360" w:lineRule="auto"/>
        <w:jc w:val="center"/>
        <w:rPr>
          <w:rFonts w:ascii="Times New Roman" w:hAnsi="Times New Roman" w:cs="Times New Roman"/>
          <w:i w:val="0"/>
          <w:color w:val="000000" w:themeColor="text1"/>
          <w:sz w:val="30"/>
          <w:szCs w:val="30"/>
        </w:rPr>
      </w:pPr>
      <w:bookmarkStart w:id="91" w:name="_Toc388278360"/>
      <w:r w:rsidRPr="00283D85">
        <w:rPr>
          <w:rFonts w:ascii="Times New Roman" w:hAnsi="Times New Roman" w:cs="Times New Roman"/>
          <w:i w:val="0"/>
          <w:color w:val="000000" w:themeColor="text1"/>
          <w:sz w:val="30"/>
          <w:szCs w:val="30"/>
        </w:rPr>
        <w:t>Общая оценка риска</w:t>
      </w:r>
      <w:bookmarkEnd w:id="91"/>
    </w:p>
    <w:p w:rsidR="00B94D1D" w:rsidRPr="007E413F" w:rsidRDefault="00B94D1D" w:rsidP="00B94D1D">
      <w:pPr>
        <w:widowControl w:val="0"/>
        <w:ind w:firstLine="851"/>
      </w:pPr>
      <w:r w:rsidRPr="007E413F">
        <w:t>К числу основных расчетных показателей риска относятся:</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индивидуальный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коллективный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социальный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материальный риск;</w:t>
      </w:r>
    </w:p>
    <w:p w:rsidR="00B94D1D" w:rsidRPr="00B94D1D" w:rsidRDefault="00B94D1D" w:rsidP="00B94D1D">
      <w:pPr>
        <w:pStyle w:val="af4"/>
        <w:keepNext/>
        <w:widowControl/>
        <w:suppressAutoHyphens/>
        <w:spacing w:line="360" w:lineRule="auto"/>
        <w:ind w:firstLine="851"/>
        <w:jc w:val="both"/>
        <w:rPr>
          <w:b w:val="0"/>
          <w:sz w:val="24"/>
          <w:szCs w:val="24"/>
        </w:rPr>
      </w:pPr>
      <w:r w:rsidRPr="00B94D1D">
        <w:rPr>
          <w:b w:val="0"/>
          <w:sz w:val="24"/>
          <w:szCs w:val="24"/>
        </w:rPr>
        <w:t>- экономический риск.</w:t>
      </w:r>
    </w:p>
    <w:p w:rsidR="00B94D1D" w:rsidRPr="00B94D1D" w:rsidRDefault="00B94D1D" w:rsidP="00B94D1D">
      <w:pPr>
        <w:widowControl w:val="0"/>
        <w:ind w:firstLine="851"/>
      </w:pPr>
      <w:r w:rsidRPr="007E413F">
        <w:t xml:space="preserve">Физический смысл </w:t>
      </w:r>
      <w:r w:rsidRPr="00B94D1D">
        <w:t>индивидуального риска</w:t>
      </w:r>
      <w:r w:rsidRPr="007E413F">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B94D1D" w:rsidRPr="00B94D1D" w:rsidRDefault="00B94D1D" w:rsidP="00B94D1D">
      <w:pPr>
        <w:widowControl w:val="0"/>
        <w:ind w:firstLine="851"/>
      </w:pPr>
      <w:r w:rsidRPr="00B94D1D">
        <w:t>Коллективный риск</w:t>
      </w:r>
      <w:r w:rsidRPr="007E413F">
        <w:t xml:space="preserve"> поэтому, по сути, является математическим ожиданием дискретной случайной величины людских потерь</w:t>
      </w:r>
      <w:r>
        <w:t>.</w:t>
      </w:r>
      <w:r w:rsidRPr="007E413F">
        <w:t xml:space="preserve"> </w:t>
      </w:r>
    </w:p>
    <w:p w:rsidR="00B94D1D" w:rsidRPr="00B94D1D" w:rsidRDefault="00B94D1D" w:rsidP="00B94D1D">
      <w:pPr>
        <w:widowControl w:val="0"/>
        <w:ind w:firstLine="851"/>
      </w:pPr>
      <w:proofErr w:type="gramStart"/>
      <w:r w:rsidRPr="007E413F">
        <w:t xml:space="preserve">По аналогии с </w:t>
      </w:r>
      <w:r w:rsidRPr="00B94D1D">
        <w:t>коллективным риском</w:t>
      </w:r>
      <w:r w:rsidRPr="007E413F">
        <w:t xml:space="preserve"> определяется </w:t>
      </w:r>
      <w:r w:rsidRPr="00B94D1D">
        <w:t>материальный риск</w:t>
      </w:r>
      <w:r w:rsidRPr="007E413F">
        <w:t xml:space="preserve"> (математическое ожидание дискретной случайной величины материального ущерба</w:t>
      </w:r>
      <w:r>
        <w:t>.</w:t>
      </w:r>
      <w:r w:rsidRPr="007E413F">
        <w:t xml:space="preserve"> </w:t>
      </w:r>
      <w:proofErr w:type="gramEnd"/>
    </w:p>
    <w:p w:rsidR="00B94D1D" w:rsidRPr="00B94D1D" w:rsidRDefault="00B94D1D" w:rsidP="00B94D1D">
      <w:pPr>
        <w:pStyle w:val="HTML"/>
        <w:suppressAutoHyphens/>
        <w:jc w:val="both"/>
        <w:rPr>
          <w:rFonts w:ascii="Times New Roman" w:hAnsi="Times New Roman" w:cs="Times New Roman"/>
          <w:b/>
        </w:rPr>
      </w:pPr>
      <w:r w:rsidRPr="00B94D1D">
        <w:rPr>
          <w:rFonts w:ascii="Times New Roman" w:hAnsi="Times New Roman" w:cs="Times New Roman"/>
          <w:b/>
        </w:rPr>
        <w:t xml:space="preserve">Таблица </w:t>
      </w:r>
      <w:r w:rsidR="00932D7D" w:rsidRPr="00B94D1D">
        <w:rPr>
          <w:rFonts w:ascii="Times New Roman" w:hAnsi="Times New Roman" w:cs="Times New Roman"/>
          <w:b/>
        </w:rPr>
        <w:fldChar w:fldCharType="begin"/>
      </w:r>
      <w:r w:rsidRPr="00B94D1D">
        <w:rPr>
          <w:rFonts w:ascii="Times New Roman" w:hAnsi="Times New Roman" w:cs="Times New Roman"/>
          <w:b/>
        </w:rPr>
        <w:instrText xml:space="preserve"> SEQ Таблица \* ARABIC </w:instrText>
      </w:r>
      <w:r w:rsidR="00932D7D" w:rsidRPr="00B94D1D">
        <w:rPr>
          <w:rFonts w:ascii="Times New Roman" w:hAnsi="Times New Roman" w:cs="Times New Roman"/>
          <w:b/>
        </w:rPr>
        <w:fldChar w:fldCharType="separate"/>
      </w:r>
      <w:r w:rsidR="00733603">
        <w:rPr>
          <w:rFonts w:ascii="Times New Roman" w:hAnsi="Times New Roman" w:cs="Times New Roman"/>
          <w:b/>
          <w:noProof/>
        </w:rPr>
        <w:t>3</w:t>
      </w:r>
      <w:r w:rsidR="00932D7D" w:rsidRPr="00B94D1D">
        <w:rPr>
          <w:rFonts w:ascii="Times New Roman" w:hAnsi="Times New Roman" w:cs="Times New Roman"/>
          <w:b/>
        </w:rPr>
        <w:fldChar w:fldCharType="end"/>
      </w:r>
      <w:r w:rsidRPr="00B94D1D">
        <w:rPr>
          <w:rFonts w:ascii="Times New Roman" w:hAnsi="Times New Roman" w:cs="Times New Roman"/>
          <w:b/>
        </w:rPr>
        <w:t xml:space="preserve"> -Сводные данные по расчётным показателям погибших и пострадавших среди населения при возникновении ЧС техногенного характера на территории</w:t>
      </w:r>
      <w:r w:rsidRPr="00B94D1D">
        <w:rPr>
          <w:rFonts w:ascii="Times New Roman" w:hAnsi="Times New Roman" w:cs="Times New Roman"/>
          <w:b/>
          <w:noProof/>
        </w:rPr>
        <w:t xml:space="preserve"> МО «</w:t>
      </w:r>
      <w:r w:rsidR="005A2D91">
        <w:rPr>
          <w:rFonts w:ascii="Times New Roman" w:hAnsi="Times New Roman" w:cs="Times New Roman"/>
          <w:b/>
          <w:noProof/>
        </w:rPr>
        <w:t xml:space="preserve">Село </w:t>
      </w:r>
      <w:r w:rsidR="000A64B2">
        <w:rPr>
          <w:rFonts w:ascii="Times New Roman" w:hAnsi="Times New Roman" w:cs="Times New Roman"/>
          <w:b/>
          <w:noProof/>
        </w:rPr>
        <w:t>Нижний Чирюрт</w:t>
      </w:r>
      <w:r w:rsidRPr="00B94D1D">
        <w:rPr>
          <w:rFonts w:ascii="Times New Roman" w:hAnsi="Times New Roman" w:cs="Times New Roman"/>
          <w:b/>
          <w:noProof/>
        </w:rPr>
        <w:t>»</w:t>
      </w:r>
    </w:p>
    <w:tbl>
      <w:tblPr>
        <w:tblStyle w:val="aff3"/>
        <w:tblW w:w="4944" w:type="pct"/>
        <w:jc w:val="center"/>
        <w:tblInd w:w="108" w:type="dxa"/>
        <w:tblLook w:val="04A0"/>
      </w:tblPr>
      <w:tblGrid>
        <w:gridCol w:w="3817"/>
        <w:gridCol w:w="1694"/>
        <w:gridCol w:w="1836"/>
        <w:gridCol w:w="2118"/>
      </w:tblGrid>
      <w:tr w:rsidR="00B94D1D" w:rsidRPr="00B94D1D" w:rsidTr="00B94D1D">
        <w:trPr>
          <w:jc w:val="center"/>
        </w:trPr>
        <w:tc>
          <w:tcPr>
            <w:tcW w:w="2016" w:type="pct"/>
            <w:vMerge w:val="restart"/>
            <w:vAlign w:val="center"/>
          </w:tcPr>
          <w:p w:rsidR="00B94D1D" w:rsidRPr="00B94D1D" w:rsidRDefault="00B94D1D" w:rsidP="00B94D1D">
            <w:pPr>
              <w:ind w:firstLine="0"/>
              <w:jc w:val="center"/>
              <w:rPr>
                <w:b/>
                <w:sz w:val="20"/>
                <w:szCs w:val="20"/>
              </w:rPr>
            </w:pPr>
            <w:r w:rsidRPr="00B94D1D">
              <w:rPr>
                <w:b/>
                <w:sz w:val="20"/>
                <w:szCs w:val="20"/>
              </w:rPr>
              <w:t>Аварийные</w:t>
            </w:r>
          </w:p>
          <w:p w:rsidR="00B94D1D" w:rsidRPr="00B94D1D" w:rsidRDefault="00B94D1D" w:rsidP="00B94D1D">
            <w:pPr>
              <w:ind w:firstLine="0"/>
              <w:jc w:val="center"/>
              <w:rPr>
                <w:b/>
                <w:sz w:val="20"/>
                <w:szCs w:val="20"/>
              </w:rPr>
            </w:pPr>
            <w:r w:rsidRPr="00B94D1D">
              <w:rPr>
                <w:b/>
                <w:sz w:val="20"/>
                <w:szCs w:val="20"/>
              </w:rPr>
              <w:t>сценарии</w:t>
            </w:r>
          </w:p>
          <w:p w:rsidR="00B94D1D" w:rsidRPr="00B94D1D" w:rsidRDefault="00B94D1D" w:rsidP="00B94D1D">
            <w:pPr>
              <w:ind w:firstLine="0"/>
              <w:jc w:val="center"/>
              <w:rPr>
                <w:b/>
                <w:sz w:val="20"/>
                <w:szCs w:val="20"/>
              </w:rPr>
            </w:pPr>
            <w:r w:rsidRPr="00B94D1D">
              <w:rPr>
                <w:b/>
                <w:sz w:val="20"/>
                <w:szCs w:val="20"/>
              </w:rPr>
              <w:t>(наиболее опасные)</w:t>
            </w:r>
          </w:p>
        </w:tc>
        <w:tc>
          <w:tcPr>
            <w:tcW w:w="2984" w:type="pct"/>
            <w:gridSpan w:val="3"/>
            <w:vAlign w:val="center"/>
          </w:tcPr>
          <w:p w:rsidR="00B94D1D" w:rsidRPr="00B94D1D" w:rsidRDefault="00B94D1D" w:rsidP="00B94D1D">
            <w:pPr>
              <w:ind w:firstLine="0"/>
              <w:jc w:val="center"/>
              <w:rPr>
                <w:b/>
                <w:sz w:val="20"/>
                <w:szCs w:val="20"/>
              </w:rPr>
            </w:pPr>
            <w:r w:rsidRPr="00B94D1D">
              <w:rPr>
                <w:b/>
                <w:sz w:val="20"/>
                <w:szCs w:val="20"/>
              </w:rPr>
              <w:t>Параметры</w:t>
            </w:r>
          </w:p>
        </w:tc>
      </w:tr>
      <w:tr w:rsidR="00B94D1D" w:rsidRPr="00B94D1D" w:rsidTr="00B94D1D">
        <w:trPr>
          <w:trHeight w:val="562"/>
          <w:jc w:val="center"/>
        </w:trPr>
        <w:tc>
          <w:tcPr>
            <w:tcW w:w="2016" w:type="pct"/>
            <w:vMerge/>
            <w:vAlign w:val="center"/>
          </w:tcPr>
          <w:p w:rsidR="00B94D1D" w:rsidRPr="00B94D1D" w:rsidRDefault="00B94D1D" w:rsidP="00B94D1D">
            <w:pPr>
              <w:ind w:firstLine="0"/>
              <w:jc w:val="center"/>
              <w:rPr>
                <w:b/>
                <w:sz w:val="20"/>
                <w:szCs w:val="20"/>
              </w:rPr>
            </w:pPr>
          </w:p>
        </w:tc>
        <w:tc>
          <w:tcPr>
            <w:tcW w:w="895" w:type="pct"/>
            <w:vAlign w:val="center"/>
          </w:tcPr>
          <w:p w:rsidR="00B94D1D" w:rsidRPr="00B94D1D" w:rsidRDefault="00B94D1D" w:rsidP="00B94D1D">
            <w:pPr>
              <w:ind w:firstLine="0"/>
              <w:jc w:val="center"/>
              <w:rPr>
                <w:b/>
                <w:sz w:val="20"/>
                <w:szCs w:val="20"/>
              </w:rPr>
            </w:pPr>
            <w:r w:rsidRPr="00B94D1D">
              <w:rPr>
                <w:b/>
                <w:sz w:val="20"/>
                <w:szCs w:val="20"/>
              </w:rPr>
              <w:t>Вероятность</w:t>
            </w:r>
          </w:p>
          <w:p w:rsidR="00B94D1D" w:rsidRPr="00B94D1D" w:rsidRDefault="00B94D1D" w:rsidP="00B94D1D">
            <w:pPr>
              <w:ind w:firstLine="0"/>
              <w:jc w:val="center"/>
              <w:rPr>
                <w:b/>
                <w:sz w:val="20"/>
                <w:szCs w:val="20"/>
              </w:rPr>
            </w:pPr>
            <w:r w:rsidRPr="00B94D1D">
              <w:rPr>
                <w:b/>
                <w:sz w:val="20"/>
                <w:szCs w:val="20"/>
              </w:rPr>
              <w:t>События</w:t>
            </w:r>
          </w:p>
        </w:tc>
        <w:tc>
          <w:tcPr>
            <w:tcW w:w="970" w:type="pct"/>
            <w:vAlign w:val="center"/>
          </w:tcPr>
          <w:p w:rsidR="00B94D1D" w:rsidRPr="00B94D1D" w:rsidRDefault="00B94D1D" w:rsidP="00B94D1D">
            <w:pPr>
              <w:ind w:firstLine="0"/>
              <w:jc w:val="center"/>
              <w:rPr>
                <w:b/>
                <w:sz w:val="20"/>
                <w:szCs w:val="20"/>
              </w:rPr>
            </w:pPr>
            <w:r w:rsidRPr="00B94D1D">
              <w:rPr>
                <w:b/>
                <w:sz w:val="20"/>
                <w:szCs w:val="20"/>
              </w:rPr>
              <w:t>Количество погибших</w:t>
            </w:r>
          </w:p>
        </w:tc>
        <w:tc>
          <w:tcPr>
            <w:tcW w:w="1120" w:type="pct"/>
            <w:vAlign w:val="center"/>
          </w:tcPr>
          <w:p w:rsidR="00B94D1D" w:rsidRPr="00B94D1D" w:rsidRDefault="00B94D1D" w:rsidP="00B94D1D">
            <w:pPr>
              <w:ind w:firstLine="0"/>
              <w:jc w:val="center"/>
              <w:rPr>
                <w:b/>
                <w:sz w:val="20"/>
                <w:szCs w:val="20"/>
              </w:rPr>
            </w:pPr>
            <w:r w:rsidRPr="00B94D1D">
              <w:rPr>
                <w:b/>
                <w:sz w:val="20"/>
                <w:szCs w:val="20"/>
              </w:rPr>
              <w:t>Количество</w:t>
            </w:r>
          </w:p>
          <w:p w:rsidR="00B94D1D" w:rsidRPr="00B94D1D" w:rsidRDefault="00B94D1D" w:rsidP="00B94D1D">
            <w:pPr>
              <w:ind w:firstLine="0"/>
              <w:jc w:val="center"/>
              <w:rPr>
                <w:b/>
                <w:color w:val="FF0000"/>
                <w:sz w:val="20"/>
                <w:szCs w:val="20"/>
              </w:rPr>
            </w:pPr>
            <w:r w:rsidRPr="00B94D1D">
              <w:rPr>
                <w:b/>
                <w:sz w:val="20"/>
                <w:szCs w:val="20"/>
              </w:rPr>
              <w:t>пострадавших</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proofErr w:type="gramStart"/>
            <w:r w:rsidRPr="00B94D1D">
              <w:rPr>
                <w:sz w:val="20"/>
                <w:szCs w:val="20"/>
              </w:rPr>
              <w:t>Авария при перевозке АХОВ (по железной и автомобильной дорогам, в проектируемой зоне)</w:t>
            </w:r>
            <w:proofErr w:type="gramEnd"/>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До 7-10%</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До 20-28%</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Авария при перевозке ГСМ (по железной дороге, в проектируемой зоне)</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10</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proofErr w:type="gramStart"/>
            <w:r w:rsidRPr="00B94D1D">
              <w:rPr>
                <w:sz w:val="20"/>
                <w:szCs w:val="20"/>
              </w:rPr>
              <w:t>Авария при перевозке СУГ (по железной и автомобильной дорогам, в проектируемой зоне)</w:t>
            </w:r>
            <w:proofErr w:type="gramEnd"/>
          </w:p>
        </w:tc>
        <w:tc>
          <w:tcPr>
            <w:tcW w:w="895" w:type="pct"/>
            <w:vAlign w:val="center"/>
          </w:tcPr>
          <w:p w:rsidR="00B94D1D" w:rsidRPr="00B94D1D" w:rsidRDefault="00B94D1D" w:rsidP="00B94D1D">
            <w:pPr>
              <w:pStyle w:val="HTML"/>
              <w:suppressAutoHyphens/>
              <w:jc w:val="center"/>
              <w:rPr>
                <w:rFonts w:ascii="Times New Roman" w:hAnsi="Times New Roman" w:cs="Times New Roman"/>
                <w:bCs/>
                <w:color w:val="FF0000"/>
              </w:rPr>
            </w:pPr>
            <w:r w:rsidRPr="00B94D1D">
              <w:rPr>
                <w:rFonts w:ascii="Times New Roman" w:hAnsi="Times New Roman" w:cs="Times New Roman"/>
                <w:bCs/>
              </w:rPr>
              <w:t>2,4*10</w:t>
            </w:r>
            <w:r w:rsidRPr="00B94D1D">
              <w:rPr>
                <w:rFonts w:ascii="Times New Roman" w:hAnsi="Times New Roman" w:cs="Times New Roman"/>
                <w:bCs/>
                <w:vertAlign w:val="superscript"/>
              </w:rPr>
              <w:t>-7</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10</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 xml:space="preserve">Авария на сети газопровода диаметром </w:t>
            </w:r>
            <w:smartTag w:uri="urn:schemas-microsoft-com:office:smarttags" w:element="metricconverter">
              <w:smartTagPr>
                <w:attr w:name="ProductID" w:val="0,1 м"/>
              </w:smartTagPr>
              <w:r w:rsidRPr="00B94D1D">
                <w:rPr>
                  <w:sz w:val="20"/>
                  <w:szCs w:val="20"/>
                </w:rPr>
                <w:t>0,1 м</w:t>
              </w:r>
            </w:smartTag>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5*10</w:t>
            </w:r>
            <w:r w:rsidRPr="00B94D1D">
              <w:rPr>
                <w:rFonts w:ascii="Times New Roman" w:hAnsi="Times New Roman" w:cs="Times New Roman"/>
                <w:bCs/>
                <w:vertAlign w:val="superscript"/>
              </w:rPr>
              <w:t xml:space="preserve">-3 </w:t>
            </w:r>
            <w:r w:rsidRPr="00B94D1D">
              <w:rPr>
                <w:rFonts w:ascii="Times New Roman" w:hAnsi="Times New Roman" w:cs="Times New Roman"/>
                <w:bCs/>
              </w:rPr>
              <w:t xml:space="preserve">/на </w:t>
            </w:r>
            <w:smartTag w:uri="urn:schemas-microsoft-com:office:smarttags" w:element="metricconverter">
              <w:smartTagPr>
                <w:attr w:name="ProductID" w:val="1 км"/>
              </w:smartTagPr>
              <w:r w:rsidRPr="00B94D1D">
                <w:rPr>
                  <w:rFonts w:ascii="Times New Roman" w:hAnsi="Times New Roman" w:cs="Times New Roman"/>
                  <w:bCs/>
                </w:rPr>
                <w:t>1 км</w:t>
              </w:r>
            </w:smartTag>
          </w:p>
        </w:tc>
        <w:tc>
          <w:tcPr>
            <w:tcW w:w="970" w:type="pct"/>
            <w:vAlign w:val="center"/>
          </w:tcPr>
          <w:p w:rsidR="00B94D1D" w:rsidRPr="00B94D1D" w:rsidRDefault="00B94D1D" w:rsidP="00B94D1D">
            <w:pPr>
              <w:ind w:firstLine="0"/>
              <w:jc w:val="center"/>
              <w:rPr>
                <w:sz w:val="20"/>
                <w:szCs w:val="20"/>
              </w:rPr>
            </w:pPr>
            <w:r w:rsidRPr="00B94D1D">
              <w:rPr>
                <w:sz w:val="20"/>
                <w:szCs w:val="20"/>
              </w:rPr>
              <w:t>-</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1</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lastRenderedPageBreak/>
              <w:t>Аварии на АЗС</w:t>
            </w:r>
            <w:proofErr w:type="gramStart"/>
            <w:r w:rsidRPr="00B94D1D">
              <w:rPr>
                <w:sz w:val="20"/>
                <w:szCs w:val="20"/>
              </w:rPr>
              <w:t xml:space="preserve"> ,</w:t>
            </w:r>
            <w:proofErr w:type="gramEnd"/>
            <w:r w:rsidRPr="00B94D1D">
              <w:rPr>
                <w:sz w:val="20"/>
                <w:szCs w:val="20"/>
              </w:rPr>
              <w:t xml:space="preserve"> АГЗС</w:t>
            </w:r>
          </w:p>
          <w:p w:rsidR="00B94D1D" w:rsidRPr="00B94D1D" w:rsidRDefault="00B94D1D" w:rsidP="00B94D1D">
            <w:pPr>
              <w:ind w:firstLine="0"/>
              <w:jc w:val="center"/>
              <w:rPr>
                <w:sz w:val="20"/>
                <w:szCs w:val="20"/>
              </w:rPr>
            </w:pP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1,5*10</w:t>
            </w:r>
            <w:r w:rsidRPr="00B94D1D">
              <w:rPr>
                <w:rFonts w:ascii="Times New Roman" w:hAnsi="Times New Roman" w:cs="Times New Roman"/>
                <w:bCs/>
                <w:vertAlign w:val="superscript"/>
              </w:rPr>
              <w:t>-6</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4</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Авария на газовой котельной</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1*10</w:t>
            </w:r>
            <w:r w:rsidRPr="00B94D1D">
              <w:rPr>
                <w:rFonts w:ascii="Times New Roman" w:hAnsi="Times New Roman" w:cs="Times New Roman"/>
                <w:bCs/>
                <w:vertAlign w:val="superscript"/>
              </w:rPr>
              <w:t>-5</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3</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vertAlign w:val="subscript"/>
              </w:rPr>
            </w:pPr>
            <w:r w:rsidRPr="00B94D1D">
              <w:rPr>
                <w:sz w:val="20"/>
                <w:szCs w:val="20"/>
              </w:rPr>
              <w:t>Пожар в 3-х и более этажных  зданиях</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 10</w:t>
            </w:r>
            <w:r w:rsidRPr="00B94D1D">
              <w:rPr>
                <w:rFonts w:ascii="Times New Roman" w:hAnsi="Times New Roman" w:cs="Times New Roman"/>
                <w:bCs/>
                <w:vertAlign w:val="superscript"/>
              </w:rPr>
              <w:t>-4</w:t>
            </w:r>
          </w:p>
        </w:tc>
        <w:tc>
          <w:tcPr>
            <w:tcW w:w="970" w:type="pct"/>
            <w:vAlign w:val="center"/>
          </w:tcPr>
          <w:p w:rsidR="00B94D1D" w:rsidRPr="00B94D1D" w:rsidRDefault="00B94D1D" w:rsidP="00B94D1D">
            <w:pPr>
              <w:ind w:firstLine="0"/>
              <w:jc w:val="center"/>
              <w:rPr>
                <w:sz w:val="20"/>
                <w:szCs w:val="20"/>
              </w:rPr>
            </w:pPr>
            <w:r w:rsidRPr="00B94D1D">
              <w:rPr>
                <w:sz w:val="20"/>
                <w:szCs w:val="20"/>
              </w:rPr>
              <w:t>2</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5</w:t>
            </w:r>
          </w:p>
        </w:tc>
      </w:tr>
      <w:tr w:rsidR="00B94D1D" w:rsidRPr="00B94D1D" w:rsidTr="00B94D1D">
        <w:trPr>
          <w:jc w:val="center"/>
        </w:trPr>
        <w:tc>
          <w:tcPr>
            <w:tcW w:w="2016" w:type="pct"/>
            <w:vAlign w:val="center"/>
          </w:tcPr>
          <w:p w:rsidR="00B94D1D" w:rsidRPr="00B94D1D" w:rsidRDefault="00B94D1D" w:rsidP="00B94D1D">
            <w:pPr>
              <w:ind w:firstLine="0"/>
              <w:jc w:val="center"/>
              <w:rPr>
                <w:sz w:val="20"/>
                <w:szCs w:val="20"/>
              </w:rPr>
            </w:pPr>
            <w:r w:rsidRPr="00B94D1D">
              <w:rPr>
                <w:sz w:val="20"/>
                <w:szCs w:val="20"/>
              </w:rPr>
              <w:t>Пожар в 1-2-этажном здании</w:t>
            </w:r>
          </w:p>
        </w:tc>
        <w:tc>
          <w:tcPr>
            <w:tcW w:w="895" w:type="pct"/>
            <w:vAlign w:val="center"/>
          </w:tcPr>
          <w:p w:rsidR="00B94D1D" w:rsidRPr="00B94D1D" w:rsidRDefault="00B94D1D" w:rsidP="00B94D1D">
            <w:pPr>
              <w:pStyle w:val="HTML"/>
              <w:suppressAutoHyphens/>
              <w:jc w:val="center"/>
              <w:rPr>
                <w:rFonts w:ascii="Times New Roman" w:hAnsi="Times New Roman" w:cs="Times New Roman"/>
                <w:bCs/>
              </w:rPr>
            </w:pPr>
            <w:r w:rsidRPr="00B94D1D">
              <w:rPr>
                <w:rFonts w:ascii="Times New Roman" w:hAnsi="Times New Roman" w:cs="Times New Roman"/>
                <w:bCs/>
              </w:rPr>
              <w:t>1,5* 10</w:t>
            </w:r>
            <w:r w:rsidRPr="00B94D1D">
              <w:rPr>
                <w:rFonts w:ascii="Times New Roman" w:hAnsi="Times New Roman" w:cs="Times New Roman"/>
                <w:bCs/>
                <w:vertAlign w:val="superscript"/>
              </w:rPr>
              <w:t>-4</w:t>
            </w:r>
          </w:p>
        </w:tc>
        <w:tc>
          <w:tcPr>
            <w:tcW w:w="970" w:type="pct"/>
            <w:vAlign w:val="center"/>
          </w:tcPr>
          <w:p w:rsidR="00B94D1D" w:rsidRPr="00B94D1D" w:rsidRDefault="00B94D1D" w:rsidP="00B94D1D">
            <w:pPr>
              <w:ind w:firstLine="0"/>
              <w:jc w:val="center"/>
              <w:rPr>
                <w:sz w:val="20"/>
                <w:szCs w:val="20"/>
              </w:rPr>
            </w:pPr>
            <w:r w:rsidRPr="00B94D1D">
              <w:rPr>
                <w:sz w:val="20"/>
                <w:szCs w:val="20"/>
              </w:rPr>
              <w:t>1</w:t>
            </w:r>
          </w:p>
        </w:tc>
        <w:tc>
          <w:tcPr>
            <w:tcW w:w="1120" w:type="pct"/>
            <w:vAlign w:val="center"/>
          </w:tcPr>
          <w:p w:rsidR="00B94D1D" w:rsidRPr="00B94D1D" w:rsidRDefault="00B94D1D" w:rsidP="00B94D1D">
            <w:pPr>
              <w:ind w:firstLine="0"/>
              <w:jc w:val="center"/>
              <w:rPr>
                <w:color w:val="FF0000"/>
                <w:sz w:val="20"/>
                <w:szCs w:val="20"/>
              </w:rPr>
            </w:pPr>
            <w:r w:rsidRPr="00B94D1D">
              <w:rPr>
                <w:sz w:val="20"/>
                <w:szCs w:val="20"/>
              </w:rPr>
              <w:t>2</w:t>
            </w:r>
          </w:p>
        </w:tc>
      </w:tr>
    </w:tbl>
    <w:p w:rsidR="00B94D1D" w:rsidRDefault="00B94D1D" w:rsidP="00B94D1D">
      <w:pPr>
        <w:pStyle w:val="HTML"/>
        <w:suppressAutoHyphens/>
        <w:ind w:firstLine="540"/>
        <w:jc w:val="center"/>
        <w:rPr>
          <w:rFonts w:ascii="Times New Roman" w:hAnsi="Times New Roman" w:cs="Times New Roman"/>
          <w:sz w:val="24"/>
          <w:szCs w:val="24"/>
        </w:rPr>
      </w:pPr>
    </w:p>
    <w:p w:rsidR="00B94D1D" w:rsidRDefault="00B94D1D" w:rsidP="00B94D1D">
      <w:pPr>
        <w:keepNext/>
        <w:ind w:firstLine="851"/>
        <w:rPr>
          <w:b/>
          <w:bCs/>
        </w:rPr>
      </w:pPr>
    </w:p>
    <w:p w:rsidR="00B94D1D" w:rsidRPr="007E413F" w:rsidRDefault="00B94D1D" w:rsidP="00B94D1D">
      <w:pPr>
        <w:widowControl w:val="0"/>
        <w:ind w:firstLine="851"/>
      </w:pPr>
      <w:r w:rsidRPr="00B94D1D">
        <w:rPr>
          <w:b/>
        </w:rPr>
        <w:t>Выводы</w:t>
      </w:r>
      <w:r w:rsidRPr="00B94D1D">
        <w:t xml:space="preserve">: </w:t>
      </w:r>
      <w:proofErr w:type="gramStart"/>
      <w:r w:rsidRPr="00B94D1D">
        <w:t>Проведённый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roofErr w:type="gramEnd"/>
    </w:p>
    <w:p w:rsidR="00B94D1D" w:rsidRDefault="00B94D1D" w:rsidP="00B94D1D">
      <w:pPr>
        <w:widowControl w:val="0"/>
        <w:ind w:firstLine="851"/>
      </w:pPr>
      <w:r>
        <w:t xml:space="preserve">Наибольшую вероятность и поражающее воздействие на территории </w:t>
      </w:r>
      <w:r w:rsidR="00EC5015">
        <w:t>сел</w:t>
      </w:r>
      <w:r>
        <w:t xml:space="preserve">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B94D1D" w:rsidRPr="00F9504D" w:rsidRDefault="00B94D1D" w:rsidP="00B94D1D">
      <w:pPr>
        <w:widowControl w:val="0"/>
        <w:ind w:firstLine="851"/>
      </w:pPr>
      <w:proofErr w:type="gramStart"/>
      <w:r w:rsidRPr="00F9504D">
        <w:t xml:space="preserve">Максимальная тяжесть последствий (материальный и социальный ущерб) на территории </w:t>
      </w:r>
      <w:r w:rsidR="00562365">
        <w:t>муниципального образования</w:t>
      </w:r>
      <w:r w:rsidRPr="00F9504D">
        <w:t xml:space="preserve"> будет иметь место при авариях с разливом АХОВ (хлор, аммиак) на </w:t>
      </w:r>
      <w:r w:rsidRPr="00B94D1D">
        <w:t>автомобильной дороге федерального значения Р-</w:t>
      </w:r>
      <w:r w:rsidRPr="00F9504D">
        <w:t xml:space="preserve">217 (М-29)  «Кавказ» и </w:t>
      </w:r>
      <w:r w:rsidRPr="00B94D1D">
        <w:t xml:space="preserve"> на железной дороге федерального значения «Махачкала-Самур – Баку»</w:t>
      </w:r>
      <w:r w:rsidRPr="00F9504D">
        <w:t>).</w:t>
      </w:r>
      <w:proofErr w:type="gramEnd"/>
    </w:p>
    <w:p w:rsidR="00B94D1D" w:rsidRDefault="00B94D1D" w:rsidP="00B94D1D">
      <w:pPr>
        <w:widowControl w:val="0"/>
        <w:ind w:firstLine="851"/>
      </w:pPr>
      <w:r>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B94D1D" w:rsidRDefault="00B94D1D" w:rsidP="00B94D1D">
      <w:pPr>
        <w:widowControl w:val="0"/>
        <w:ind w:firstLine="851"/>
      </w:pPr>
      <w:r>
        <w:t xml:space="preserve">Риск возникновения ЧС на объектах производственного назначения </w:t>
      </w:r>
      <w:r w:rsidR="00EC5015">
        <w:t>сел</w:t>
      </w:r>
      <w:r>
        <w:t>а не рассматривался в связи с отсутствием статистических данных.</w:t>
      </w:r>
    </w:p>
    <w:p w:rsidR="00B94D1D" w:rsidRPr="00B94D1D" w:rsidRDefault="00B94D1D" w:rsidP="00B94D1D">
      <w:pPr>
        <w:widowControl w:val="0"/>
        <w:ind w:firstLine="851"/>
      </w:pPr>
      <w:proofErr w:type="gramStart"/>
      <w:r w:rsidRPr="00097EB5">
        <w:t xml:space="preserve">Границы территории </w:t>
      </w:r>
      <w:r w:rsidR="00EC5015">
        <w:t>сел</w:t>
      </w:r>
      <w:r>
        <w:t>а</w:t>
      </w:r>
      <w:r w:rsidRPr="00097EB5">
        <w:t xml:space="preserve">, входящей в зону условно приемлемого риска </w:t>
      </w:r>
      <w:r w:rsidRPr="00B94D1D">
        <w:t xml:space="preserve">по вероятным ущербу в случае возникновения источников ЧС техногенного характера, нанесены на </w:t>
      </w:r>
      <w:r w:rsidRPr="00FA30F3">
        <w:t>Карту территорий, подверженных риску возникновения чрезвычайных ситуаций природного и техногенного характера</w:t>
      </w:r>
      <w:r>
        <w:t>.</w:t>
      </w:r>
      <w:proofErr w:type="gramEnd"/>
    </w:p>
    <w:p w:rsidR="00B94D1D" w:rsidRPr="00FA30F3" w:rsidRDefault="00B94D1D" w:rsidP="00B94D1D">
      <w:pPr>
        <w:keepNext/>
        <w:ind w:firstLine="700"/>
      </w:pPr>
    </w:p>
    <w:p w:rsidR="00374E16" w:rsidRPr="007E5CAE" w:rsidRDefault="00374E16"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BA04AF" w:rsidRPr="007E5CAE" w:rsidRDefault="00BA04AF" w:rsidP="00CF4EE2">
      <w:pPr>
        <w:pStyle w:val="af4"/>
        <w:spacing w:line="360" w:lineRule="auto"/>
        <w:ind w:firstLine="851"/>
        <w:jc w:val="both"/>
        <w:rPr>
          <w:b w:val="0"/>
          <w:color w:val="365F91" w:themeColor="accent1" w:themeShade="BF"/>
          <w:sz w:val="24"/>
          <w:szCs w:val="24"/>
        </w:rPr>
      </w:pPr>
    </w:p>
    <w:p w:rsidR="001C7F7C" w:rsidRPr="007E5CAE" w:rsidRDefault="001C7F7C" w:rsidP="00CF4EE2">
      <w:pPr>
        <w:ind w:firstLine="851"/>
        <w:rPr>
          <w:rFonts w:eastAsia="Times New Roman"/>
          <w:b/>
          <w:bCs/>
          <w:color w:val="365F91" w:themeColor="accent1" w:themeShade="BF"/>
          <w:kern w:val="32"/>
          <w:sz w:val="30"/>
          <w:szCs w:val="30"/>
          <w:lang w:eastAsia="ru-RU"/>
        </w:rPr>
      </w:pPr>
      <w:bookmarkStart w:id="92" w:name="_Toc268263712"/>
      <w:r w:rsidRPr="007E5CAE">
        <w:rPr>
          <w:color w:val="365F91" w:themeColor="accent1" w:themeShade="BF"/>
          <w:sz w:val="30"/>
          <w:szCs w:val="30"/>
        </w:rPr>
        <w:br w:type="page"/>
      </w:r>
    </w:p>
    <w:p w:rsidR="004F2CBE" w:rsidRPr="00A8280D" w:rsidRDefault="007D19C8" w:rsidP="00B4561A">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bookmarkStart w:id="93" w:name="_Toc388278361"/>
      <w:bookmarkEnd w:id="92"/>
      <w:r w:rsidRPr="00A8280D">
        <w:rPr>
          <w:rFonts w:ascii="Times New Roman" w:eastAsia="Calibri" w:hAnsi="Times New Roman" w:cs="Times New Roman"/>
        </w:rPr>
        <w:lastRenderedPageBreak/>
        <w:t xml:space="preserve">ХАРАКТЕРИСТИКА ФАКТОРОВ РИСКА ЧС ТЕХНОГЕННОГО ХАРАКТЕРА И ВОЗДЕЙСТВИЯ ИХ ПОСЛЕДСТВИЙ НА ТЕРРИТОРИЮ МО </w:t>
      </w:r>
      <w:r w:rsidR="005A2D91">
        <w:rPr>
          <w:rFonts w:ascii="Times New Roman" w:eastAsia="Calibri" w:hAnsi="Times New Roman" w:cs="Times New Roman"/>
        </w:rPr>
        <w:t xml:space="preserve">«село </w:t>
      </w:r>
      <w:proofErr w:type="gramStart"/>
      <w:r w:rsidR="000A64B2">
        <w:rPr>
          <w:rFonts w:ascii="Times New Roman" w:eastAsia="Calibri" w:hAnsi="Times New Roman" w:cs="Times New Roman"/>
        </w:rPr>
        <w:t>Нижний</w:t>
      </w:r>
      <w:proofErr w:type="gramEnd"/>
      <w:r w:rsidR="000A64B2">
        <w:rPr>
          <w:rFonts w:ascii="Times New Roman" w:eastAsia="Calibri" w:hAnsi="Times New Roman" w:cs="Times New Roman"/>
        </w:rPr>
        <w:t xml:space="preserve"> </w:t>
      </w:r>
      <w:proofErr w:type="spellStart"/>
      <w:r w:rsidR="000A64B2">
        <w:rPr>
          <w:rFonts w:ascii="Times New Roman" w:eastAsia="Calibri" w:hAnsi="Times New Roman" w:cs="Times New Roman"/>
        </w:rPr>
        <w:t>Чирюрт</w:t>
      </w:r>
      <w:proofErr w:type="spellEnd"/>
      <w:r w:rsidR="005A2D91">
        <w:rPr>
          <w:rFonts w:ascii="Times New Roman" w:eastAsia="Calibri" w:hAnsi="Times New Roman" w:cs="Times New Roman"/>
        </w:rPr>
        <w:t>»</w:t>
      </w:r>
      <w:r w:rsidR="00B94D1D">
        <w:rPr>
          <w:rFonts w:ascii="Times New Roman" w:eastAsia="Calibri" w:hAnsi="Times New Roman" w:cs="Times New Roman"/>
        </w:rPr>
        <w:t xml:space="preserve"> </w:t>
      </w:r>
      <w:r w:rsidR="005A2D91">
        <w:rPr>
          <w:rFonts w:ascii="Times New Roman" w:eastAsia="Calibri" w:hAnsi="Times New Roman" w:cs="Times New Roman"/>
        </w:rPr>
        <w:t>КИЗИЛЮРТОВ</w:t>
      </w:r>
      <w:r w:rsidR="00B94D1D">
        <w:rPr>
          <w:rFonts w:ascii="Times New Roman" w:eastAsia="Calibri" w:hAnsi="Times New Roman" w:cs="Times New Roman"/>
        </w:rPr>
        <w:t>СКОГО РАЙОНА</w:t>
      </w:r>
      <w:bookmarkEnd w:id="93"/>
    </w:p>
    <w:p w:rsidR="004E3ABD" w:rsidRPr="00940F01" w:rsidRDefault="004E3ABD" w:rsidP="00774F43">
      <w:pPr>
        <w:pStyle w:val="2"/>
        <w:numPr>
          <w:ilvl w:val="0"/>
          <w:numId w:val="25"/>
        </w:numPr>
        <w:tabs>
          <w:tab w:val="left" w:pos="0"/>
          <w:tab w:val="left" w:pos="426"/>
        </w:tabs>
        <w:suppressAutoHyphens/>
        <w:spacing w:before="0" w:after="0" w:line="360" w:lineRule="auto"/>
        <w:ind w:left="0" w:firstLine="0"/>
        <w:jc w:val="center"/>
        <w:rPr>
          <w:rFonts w:ascii="Times New Roman" w:hAnsi="Times New Roman" w:cs="Times New Roman"/>
          <w:i w:val="0"/>
        </w:rPr>
      </w:pPr>
      <w:bookmarkStart w:id="94" w:name="_Toc379980150"/>
      <w:bookmarkStart w:id="95" w:name="_Toc380043876"/>
      <w:bookmarkStart w:id="96" w:name="_Toc388278362"/>
      <w:r w:rsidRPr="00940F01">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муниципального образования </w:t>
      </w:r>
      <w:r w:rsidR="005A2D91">
        <w:rPr>
          <w:rFonts w:ascii="Times New Roman" w:hAnsi="Times New Roman" w:cs="Times New Roman"/>
          <w:i w:val="0"/>
        </w:rPr>
        <w:t xml:space="preserve">«село </w:t>
      </w:r>
      <w:proofErr w:type="gramStart"/>
      <w:r w:rsidR="000A64B2">
        <w:rPr>
          <w:rFonts w:ascii="Times New Roman" w:hAnsi="Times New Roman" w:cs="Times New Roman"/>
          <w:i w:val="0"/>
        </w:rPr>
        <w:t>Нижний</w:t>
      </w:r>
      <w:proofErr w:type="gramEnd"/>
      <w:r w:rsidR="000A64B2">
        <w:rPr>
          <w:rFonts w:ascii="Times New Roman" w:hAnsi="Times New Roman" w:cs="Times New Roman"/>
          <w:i w:val="0"/>
        </w:rPr>
        <w:t xml:space="preserve"> </w:t>
      </w:r>
      <w:proofErr w:type="spellStart"/>
      <w:r w:rsidR="000A64B2">
        <w:rPr>
          <w:rFonts w:ascii="Times New Roman" w:hAnsi="Times New Roman" w:cs="Times New Roman"/>
          <w:i w:val="0"/>
        </w:rPr>
        <w:t>Чирюрт</w:t>
      </w:r>
      <w:proofErr w:type="spellEnd"/>
      <w:r w:rsidR="005A2D91">
        <w:rPr>
          <w:rFonts w:ascii="Times New Roman" w:hAnsi="Times New Roman" w:cs="Times New Roman"/>
          <w:i w:val="0"/>
        </w:rPr>
        <w:t>»</w:t>
      </w:r>
      <w:bookmarkEnd w:id="94"/>
      <w:bookmarkEnd w:id="95"/>
      <w:bookmarkEnd w:id="96"/>
    </w:p>
    <w:p w:rsidR="00F74898" w:rsidRPr="004E3ABD" w:rsidRDefault="00F74898" w:rsidP="00B4561A">
      <w:pPr>
        <w:keepNext/>
        <w:suppressAutoHyphens/>
        <w:ind w:firstLine="0"/>
        <w:jc w:val="center"/>
        <w:rPr>
          <w:b/>
        </w:rPr>
      </w:pPr>
      <w:r w:rsidRPr="004E3ABD">
        <w:rPr>
          <w:b/>
        </w:rPr>
        <w:t>При авариях на потенциально опасных объектах,  в том числе авариях на транспорте</w:t>
      </w:r>
    </w:p>
    <w:p w:rsidR="00055169" w:rsidRPr="00497F47" w:rsidRDefault="00055169" w:rsidP="00B4561A">
      <w:pPr>
        <w:pStyle w:val="32"/>
        <w:suppressAutoHyphens/>
        <w:spacing w:after="0" w:line="360" w:lineRule="auto"/>
        <w:ind w:left="0" w:firstLine="851"/>
        <w:jc w:val="both"/>
        <w:rPr>
          <w:sz w:val="24"/>
          <w:szCs w:val="24"/>
          <w:lang w:val="ru-RU"/>
        </w:rPr>
      </w:pPr>
      <w:proofErr w:type="gramStart"/>
      <w:r w:rsidRPr="00497F47">
        <w:rPr>
          <w:sz w:val="24"/>
          <w:szCs w:val="24"/>
          <w:lang w:val="ru-RU"/>
        </w:rPr>
        <w:t xml:space="preserve">К возникновению наиболее масштабных ЧС на территории </w:t>
      </w:r>
      <w:r>
        <w:rPr>
          <w:sz w:val="24"/>
          <w:szCs w:val="24"/>
          <w:lang w:val="ru-RU"/>
        </w:rPr>
        <w:t>сельсовета</w:t>
      </w:r>
      <w:r w:rsidRPr="00497F47">
        <w:rPr>
          <w:sz w:val="24"/>
          <w:szCs w:val="24"/>
          <w:lang w:val="ru-RU"/>
        </w:rPr>
        <w:t xml:space="preserve"> могут привести аварии (технические инциденты) на линиях </w:t>
      </w:r>
      <w:proofErr w:type="spellStart"/>
      <w:r w:rsidRPr="00497F47">
        <w:rPr>
          <w:sz w:val="24"/>
          <w:szCs w:val="24"/>
          <w:lang w:val="ru-RU"/>
        </w:rPr>
        <w:t>электро</w:t>
      </w:r>
      <w:proofErr w:type="spellEnd"/>
      <w:r w:rsidRPr="00497F47">
        <w:rPr>
          <w:sz w:val="24"/>
          <w:szCs w:val="24"/>
          <w:lang w:val="ru-RU"/>
        </w:rPr>
        <w:t xml:space="preserve">-, газоснабжения,  водопроводных сетях, </w:t>
      </w:r>
      <w:r>
        <w:rPr>
          <w:sz w:val="24"/>
          <w:szCs w:val="24"/>
          <w:lang w:val="ru-RU"/>
        </w:rPr>
        <w:t>аварии</w:t>
      </w:r>
      <w:r w:rsidRPr="00497F47">
        <w:rPr>
          <w:sz w:val="24"/>
          <w:szCs w:val="24"/>
          <w:lang w:val="ru-RU"/>
        </w:rPr>
        <w:t xml:space="preserve"> на взрывопожароопасных об</w:t>
      </w:r>
      <w:r>
        <w:rPr>
          <w:sz w:val="24"/>
          <w:szCs w:val="24"/>
          <w:lang w:val="ru-RU"/>
        </w:rPr>
        <w:t xml:space="preserve">ъектах, в том числе объектах газотранспортного комплекса 1-й и 2-й категории, аварийные ситуации на железнодорожной и автомобильной  </w:t>
      </w:r>
      <w:r w:rsidRPr="00497F47">
        <w:rPr>
          <w:sz w:val="24"/>
          <w:szCs w:val="24"/>
          <w:lang w:val="ru-RU"/>
        </w:rPr>
        <w:t>маги</w:t>
      </w:r>
      <w:r>
        <w:rPr>
          <w:sz w:val="24"/>
          <w:szCs w:val="24"/>
          <w:lang w:val="ru-RU"/>
        </w:rPr>
        <w:t xml:space="preserve">стралях </w:t>
      </w:r>
      <w:r w:rsidRPr="00497F47">
        <w:rPr>
          <w:sz w:val="24"/>
          <w:szCs w:val="24"/>
          <w:lang w:val="ru-RU"/>
        </w:rPr>
        <w:t>с выбросом АХОВ</w:t>
      </w:r>
      <w:r>
        <w:rPr>
          <w:sz w:val="24"/>
          <w:szCs w:val="24"/>
          <w:lang w:val="ru-RU"/>
        </w:rPr>
        <w:t xml:space="preserve"> и ВПОВ, аварийные ситуации на АЗС.</w:t>
      </w:r>
      <w:proofErr w:type="gramEnd"/>
    </w:p>
    <w:p w:rsidR="00055169" w:rsidRPr="00497F47" w:rsidRDefault="00055169" w:rsidP="00B4561A">
      <w:pPr>
        <w:suppressAutoHyphens/>
        <w:ind w:firstLine="851"/>
      </w:pPr>
      <w:r w:rsidRPr="00497F47">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A230E9" w:rsidRDefault="00A230E9" w:rsidP="00B4561A">
      <w:pPr>
        <w:shd w:val="clear" w:color="auto" w:fill="FFFFFF"/>
        <w:suppressAutoHyphens/>
        <w:ind w:firstLine="720"/>
      </w:pPr>
      <w:r w:rsidRPr="00497F47">
        <w:t xml:space="preserve">К объектам, аварии на которых могут привести к образованию зон ЧС на территории </w:t>
      </w:r>
      <w:r w:rsidR="00EC5015">
        <w:t>сел</w:t>
      </w:r>
      <w:r>
        <w:t>а</w:t>
      </w:r>
      <w:r w:rsidRPr="00497F47">
        <w:t>, относ</w:t>
      </w:r>
      <w:r>
        <w:t>и</w:t>
      </w:r>
      <w:r w:rsidRPr="00497F47">
        <w:t>тся</w:t>
      </w:r>
      <w:r>
        <w:t>.</w:t>
      </w:r>
    </w:p>
    <w:p w:rsidR="00A230E9" w:rsidRPr="00A230E9" w:rsidRDefault="00A230E9" w:rsidP="00B4561A">
      <w:pPr>
        <w:pStyle w:val="44"/>
        <w:numPr>
          <w:ilvl w:val="0"/>
          <w:numId w:val="12"/>
        </w:numPr>
        <w:suppressAutoHyphens/>
        <w:spacing w:after="0" w:line="360" w:lineRule="auto"/>
        <w:ind w:left="1570" w:hanging="357"/>
        <w:jc w:val="both"/>
        <w:rPr>
          <w:rFonts w:eastAsiaTheme="minorHAnsi"/>
        </w:rPr>
      </w:pPr>
      <w:r w:rsidRPr="00A230E9">
        <w:rPr>
          <w:rFonts w:eastAsiaTheme="minorHAnsi"/>
        </w:rPr>
        <w:t>Железная дорога федерального значения «Махачкала-Самур-Баку».</w:t>
      </w:r>
      <w:r>
        <w:rPr>
          <w:rFonts w:eastAsiaTheme="minorHAnsi"/>
        </w:rPr>
        <w:t xml:space="preserve"> </w:t>
      </w:r>
      <w:r w:rsidRPr="00A230E9">
        <w:rPr>
          <w:rFonts w:eastAsiaTheme="minorHAnsi"/>
        </w:rPr>
        <w:t xml:space="preserve">По </w:t>
      </w:r>
      <w:proofErr w:type="gramStart"/>
      <w:r w:rsidRPr="00A230E9">
        <w:rPr>
          <w:rFonts w:eastAsiaTheme="minorHAnsi"/>
        </w:rPr>
        <w:t>которой</w:t>
      </w:r>
      <w:proofErr w:type="gramEnd"/>
      <w:r>
        <w:t xml:space="preserve"> транспортируются </w:t>
      </w:r>
      <w:r w:rsidRPr="00A230E9">
        <w:rPr>
          <w:rFonts w:eastAsiaTheme="minorHAnsi"/>
        </w:rPr>
        <w:t>аварийно химически опасные вещества аммиак в 57т, хлор  в 45т. цистернах.</w:t>
      </w:r>
    </w:p>
    <w:p w:rsidR="00A230E9" w:rsidRPr="00A230E9" w:rsidRDefault="00A230E9" w:rsidP="00B4561A">
      <w:pPr>
        <w:pStyle w:val="44"/>
        <w:numPr>
          <w:ilvl w:val="0"/>
          <w:numId w:val="12"/>
        </w:numPr>
        <w:suppressAutoHyphens/>
        <w:spacing w:after="0" w:line="360" w:lineRule="auto"/>
        <w:ind w:left="1570" w:hanging="357"/>
        <w:jc w:val="both"/>
        <w:rPr>
          <w:rFonts w:eastAsiaTheme="minorHAnsi"/>
        </w:rPr>
      </w:pPr>
      <w:r w:rsidRPr="00A230E9">
        <w:rPr>
          <w:rFonts w:eastAsiaTheme="minorHAnsi"/>
        </w:rPr>
        <w:t>Автомобильная  дорога федерального значения Р217 «Кавказ» (М29), по которой</w:t>
      </w:r>
      <w:r>
        <w:rPr>
          <w:rFonts w:eastAsiaTheme="minorHAnsi"/>
        </w:rPr>
        <w:t xml:space="preserve"> перевозятся </w:t>
      </w:r>
      <w:r w:rsidRPr="00A230E9">
        <w:rPr>
          <w:rFonts w:eastAsiaTheme="minorHAnsi"/>
        </w:rPr>
        <w:t>аварийно химически опасные вещества (АХОВ), хлор, аммиак в 6 т. контейнерах каждое.</w:t>
      </w:r>
    </w:p>
    <w:p w:rsidR="00A230E9" w:rsidRPr="00497F47" w:rsidRDefault="00A230E9" w:rsidP="00B4561A">
      <w:pPr>
        <w:shd w:val="clear" w:color="auto" w:fill="FFFFFF"/>
        <w:suppressAutoHyphens/>
        <w:ind w:firstLine="720"/>
      </w:pPr>
      <w:r w:rsidRPr="00497F47">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497F47">
        <w:t>утверждена</w:t>
      </w:r>
      <w:proofErr w:type="gramEnd"/>
      <w:r w:rsidRPr="00497F47">
        <w:t xml:space="preserve"> Начальником ГО СССР и Председателем </w:t>
      </w:r>
      <w:proofErr w:type="spellStart"/>
      <w:r w:rsidRPr="00497F47">
        <w:t>Госкомгидромета</w:t>
      </w:r>
      <w:proofErr w:type="spellEnd"/>
      <w:r w:rsidRPr="00497F47">
        <w:t xml:space="preserve"> СССР </w:t>
      </w:r>
      <w:smartTag w:uri="urn:schemas-microsoft-com:office:smarttags" w:element="date">
        <w:smartTagPr>
          <w:attr w:name="ls" w:val="trans"/>
          <w:attr w:name="Month" w:val="03"/>
          <w:attr w:name="Day" w:val="23"/>
          <w:attr w:name="Year" w:val="90"/>
        </w:smartTagPr>
        <w:r w:rsidRPr="00497F47">
          <w:t>23.03.90</w:t>
        </w:r>
      </w:smartTag>
      <w:r w:rsidRPr="00497F47">
        <w:t xml:space="preserve"> г.).</w:t>
      </w:r>
    </w:p>
    <w:p w:rsidR="00A230E9" w:rsidRPr="00A230E9" w:rsidRDefault="00A230E9" w:rsidP="00B4561A">
      <w:pPr>
        <w:shd w:val="clear" w:color="auto" w:fill="FFFFFF"/>
        <w:suppressAutoHyphens/>
        <w:ind w:firstLine="720"/>
      </w:pPr>
      <w:r w:rsidRPr="00A230E9">
        <w:lastRenderedPageBreak/>
        <w:t xml:space="preserve">"Методика оценки радиационной и химической обстановки по данным разведки гражданской обороны", МО СССР, </w:t>
      </w:r>
      <w:smartTag w:uri="urn:schemas-microsoft-com:office:smarttags" w:element="metricconverter">
        <w:smartTagPr>
          <w:attr w:name="ProductID" w:val="1980 г"/>
        </w:smartTagPr>
        <w:r w:rsidRPr="00A230E9">
          <w:t>1980 г</w:t>
        </w:r>
      </w:smartTag>
      <w:r w:rsidRPr="00A230E9">
        <w:t>. - только в части определения возможных потерь населения в очагах химического поражения.</w:t>
      </w:r>
    </w:p>
    <w:p w:rsidR="00A230E9" w:rsidRPr="00A230E9" w:rsidRDefault="00A230E9" w:rsidP="00B4561A">
      <w:pPr>
        <w:shd w:val="clear" w:color="auto" w:fill="FFFFFF"/>
        <w:suppressAutoHyphens/>
        <w:ind w:firstLine="720"/>
      </w:pPr>
      <w:r w:rsidRPr="00A230E9">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1. Емкости, содержащие АХОВ, разрушаются полностью (уровень заполнения 95%);</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железнодорожная ёмкость с аммиаком 57т, хлором 45т.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автомобильная емкость с хлором - 1 т, 6 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 автомобильная емкость с аммиаком - </w:t>
      </w:r>
      <w:smartTag w:uri="urn:schemas-microsoft-com:office:smarttags" w:element="metricconverter">
        <w:smartTagPr>
          <w:attr w:name="ProductID" w:val="8 м3"/>
        </w:smartTagPr>
        <w:r w:rsidRPr="00A230E9">
          <w:rPr>
            <w:rFonts w:ascii="Times New Roman" w:hAnsi="Times New Roman"/>
            <w:snapToGrid w:val="0"/>
            <w:sz w:val="24"/>
          </w:rPr>
          <w:t>8 м</w:t>
        </w:r>
        <w:r w:rsidRPr="00D07FCF">
          <w:rPr>
            <w:rFonts w:ascii="Times New Roman" w:hAnsi="Times New Roman"/>
            <w:snapToGrid w:val="0"/>
            <w:sz w:val="24"/>
            <w:vertAlign w:val="superscript"/>
          </w:rPr>
          <w:t>3</w:t>
        </w:r>
      </w:smartTag>
      <w:r w:rsidRPr="00A230E9">
        <w:rPr>
          <w:rFonts w:ascii="Times New Roman" w:hAnsi="Times New Roman"/>
          <w:snapToGrid w:val="0"/>
          <w:sz w:val="24"/>
        </w:rPr>
        <w:t>, 6 т;</w:t>
      </w:r>
    </w:p>
    <w:p w:rsidR="00A230E9" w:rsidRPr="00A230E9"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2. Толщина свободного разлития -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A230E9">
            <w:rPr>
              <w:rFonts w:ascii="Times New Roman" w:hAnsi="Times New Roman"/>
              <w:snapToGrid w:val="0"/>
              <w:sz w:val="24"/>
            </w:rPr>
            <w:t>0.05</w:t>
          </w:r>
        </w:smartTag>
        <w:r w:rsidRPr="00A230E9">
          <w:rPr>
            <w:rFonts w:ascii="Times New Roman" w:hAnsi="Times New Roman"/>
            <w:snapToGrid w:val="0"/>
            <w:sz w:val="24"/>
          </w:rPr>
          <w:t xml:space="preserve"> м</w:t>
        </w:r>
      </w:smartTag>
      <w:r w:rsidRPr="00A230E9">
        <w:rPr>
          <w:rFonts w:ascii="Times New Roman" w:hAnsi="Times New Roman"/>
          <w:snapToGrid w:val="0"/>
          <w:sz w:val="24"/>
        </w:rPr>
        <w:t>;</w:t>
      </w:r>
    </w:p>
    <w:p w:rsidR="00A230E9" w:rsidRPr="00497F47" w:rsidRDefault="00A230E9" w:rsidP="00B4561A">
      <w:pPr>
        <w:pStyle w:val="af7"/>
        <w:suppressAutoHyphens/>
        <w:spacing w:after="0" w:line="360" w:lineRule="auto"/>
        <w:rPr>
          <w:rFonts w:ascii="Times New Roman" w:hAnsi="Times New Roman"/>
          <w:snapToGrid w:val="0"/>
          <w:sz w:val="24"/>
        </w:rPr>
      </w:pPr>
      <w:r w:rsidRPr="00A230E9">
        <w:rPr>
          <w:rFonts w:ascii="Times New Roman" w:hAnsi="Times New Roman"/>
          <w:snapToGrid w:val="0"/>
          <w:sz w:val="24"/>
        </w:rPr>
        <w:t xml:space="preserve">3. Метеорологические </w:t>
      </w:r>
      <w:r w:rsidRPr="00497F47">
        <w:rPr>
          <w:rFonts w:ascii="Times New Roman" w:hAnsi="Times New Roman"/>
          <w:snapToGrid w:val="0"/>
          <w:sz w:val="24"/>
        </w:rPr>
        <w:t>условия - инверсия, скорость приземного ветра - 1 м/с;</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4. Направление ветра от очага ЧС в сторону территории объекта;</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5. Температура окружающего воздуха - +20</w:t>
      </w:r>
      <w:r w:rsidRPr="00A230E9">
        <w:rPr>
          <w:rFonts w:ascii="Times New Roman" w:hAnsi="Times New Roman"/>
          <w:snapToGrid w:val="0"/>
          <w:sz w:val="24"/>
        </w:rPr>
        <w:t>о</w:t>
      </w:r>
      <w:r w:rsidRPr="00497F47">
        <w:rPr>
          <w:rFonts w:ascii="Times New Roman" w:hAnsi="Times New Roman"/>
          <w:snapToGrid w:val="0"/>
          <w:sz w:val="24"/>
        </w:rPr>
        <w:t>С;</w:t>
      </w:r>
    </w:p>
    <w:p w:rsidR="00A230E9" w:rsidRPr="00497F47" w:rsidRDefault="00A230E9" w:rsidP="00B4561A">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t>6. Время от начала аварии - 1 час.</w:t>
      </w: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z w:val="20"/>
        </w:rPr>
        <w:t xml:space="preserve">Таблица </w:t>
      </w:r>
      <w:r w:rsidR="00932D7D" w:rsidRPr="00A230E9">
        <w:rPr>
          <w:rFonts w:ascii="Times New Roman" w:hAnsi="Times New Roman"/>
          <w:b/>
          <w:sz w:val="20"/>
        </w:rPr>
        <w:fldChar w:fldCharType="begin"/>
      </w:r>
      <w:r w:rsidRPr="00A230E9">
        <w:rPr>
          <w:rFonts w:ascii="Times New Roman" w:hAnsi="Times New Roman"/>
          <w:b/>
          <w:sz w:val="20"/>
        </w:rPr>
        <w:instrText xml:space="preserve"> SEQ Таблица \* ARABIC </w:instrText>
      </w:r>
      <w:r w:rsidR="00932D7D" w:rsidRPr="00A230E9">
        <w:rPr>
          <w:rFonts w:ascii="Times New Roman" w:hAnsi="Times New Roman"/>
          <w:b/>
          <w:sz w:val="20"/>
        </w:rPr>
        <w:fldChar w:fldCharType="separate"/>
      </w:r>
      <w:r w:rsidR="00733603">
        <w:rPr>
          <w:rFonts w:ascii="Times New Roman" w:hAnsi="Times New Roman"/>
          <w:b/>
          <w:noProof/>
          <w:sz w:val="20"/>
        </w:rPr>
        <w:t>4</w:t>
      </w:r>
      <w:r w:rsidR="00932D7D" w:rsidRPr="00A230E9">
        <w:rPr>
          <w:rFonts w:ascii="Times New Roman" w:hAnsi="Times New Roman"/>
          <w:b/>
          <w:sz w:val="20"/>
        </w:rPr>
        <w:fldChar w:fldCharType="end"/>
      </w:r>
      <w:r w:rsidRPr="00A230E9">
        <w:rPr>
          <w:rFonts w:ascii="Times New Roman" w:hAnsi="Times New Roman"/>
          <w:b/>
          <w:sz w:val="20"/>
        </w:rPr>
        <w:t>-</w:t>
      </w:r>
      <w:r w:rsidRPr="00A230E9">
        <w:rPr>
          <w:rFonts w:ascii="Times New Roman" w:hAnsi="Times New Roman"/>
          <w:b/>
          <w:snapToGrid w:val="0"/>
          <w:sz w:val="20"/>
        </w:rPr>
        <w:t xml:space="preserve"> Угловые размеры зоны возможного заражения АХОВ в зависимости от скорости ветра</w:t>
      </w:r>
    </w:p>
    <w:tbl>
      <w:tblPr>
        <w:tblStyle w:val="aff3"/>
        <w:tblW w:w="5000" w:type="pct"/>
        <w:tblLook w:val="0000"/>
      </w:tblPr>
      <w:tblGrid>
        <w:gridCol w:w="2992"/>
        <w:gridCol w:w="1411"/>
        <w:gridCol w:w="2010"/>
        <w:gridCol w:w="2010"/>
        <w:gridCol w:w="1149"/>
      </w:tblGrid>
      <w:tr w:rsidR="00A230E9" w:rsidRPr="00497F47" w:rsidTr="00A230E9">
        <w:tc>
          <w:tcPr>
            <w:tcW w:w="1563"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Скорость ветра, м/</w:t>
            </w:r>
            <w:proofErr w:type="gramStart"/>
            <w:r w:rsidRPr="00A230E9">
              <w:rPr>
                <w:rFonts w:ascii="Times New Roman" w:hAnsi="Times New Roman"/>
                <w:snapToGrid w:val="0"/>
                <w:sz w:val="20"/>
              </w:rPr>
              <w:t>с</w:t>
            </w:r>
            <w:proofErr w:type="gramEnd"/>
          </w:p>
        </w:tc>
        <w:tc>
          <w:tcPr>
            <w:tcW w:w="73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sym w:font="Symbol" w:char="F03C"/>
            </w:r>
            <w:r w:rsidRPr="00A230E9">
              <w:rPr>
                <w:rFonts w:ascii="Times New Roman" w:hAnsi="Times New Roman"/>
                <w:snapToGrid w:val="0"/>
                <w:sz w:val="20"/>
              </w:rPr>
              <w:t xml:space="preserve"> 0,6</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0,6 - 1,0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1,1 - 2,0</w:t>
            </w:r>
          </w:p>
        </w:tc>
        <w:tc>
          <w:tcPr>
            <w:tcW w:w="60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sym w:font="Symbol" w:char="F03E"/>
            </w:r>
            <w:r w:rsidRPr="00A230E9">
              <w:rPr>
                <w:rFonts w:ascii="Times New Roman" w:hAnsi="Times New Roman"/>
                <w:snapToGrid w:val="0"/>
                <w:sz w:val="20"/>
              </w:rPr>
              <w:t xml:space="preserve"> 2,0</w:t>
            </w:r>
          </w:p>
        </w:tc>
      </w:tr>
      <w:tr w:rsidR="00A230E9" w:rsidRPr="00497F47" w:rsidTr="00A230E9">
        <w:tc>
          <w:tcPr>
            <w:tcW w:w="1563"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Угловой размер, град</w:t>
            </w:r>
          </w:p>
        </w:tc>
        <w:tc>
          <w:tcPr>
            <w:tcW w:w="73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360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180</w:t>
            </w:r>
          </w:p>
        </w:tc>
        <w:tc>
          <w:tcPr>
            <w:tcW w:w="105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90</w:t>
            </w:r>
          </w:p>
        </w:tc>
        <w:tc>
          <w:tcPr>
            <w:tcW w:w="60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45</w:t>
            </w:r>
          </w:p>
        </w:tc>
      </w:tr>
    </w:tbl>
    <w:p w:rsidR="00A230E9" w:rsidRPr="00497F47" w:rsidRDefault="00A230E9" w:rsidP="00A230E9">
      <w:pPr>
        <w:pStyle w:val="af7"/>
        <w:keepNext/>
        <w:widowControl w:val="0"/>
        <w:spacing w:after="0"/>
        <w:rPr>
          <w:rFonts w:ascii="Times New Roman" w:hAnsi="Times New Roman"/>
          <w:snapToGrid w:val="0"/>
          <w:sz w:val="24"/>
          <w:szCs w:val="24"/>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932D7D"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932D7D" w:rsidRPr="00A230E9">
        <w:rPr>
          <w:rFonts w:ascii="Times New Roman" w:hAnsi="Times New Roman"/>
          <w:b/>
          <w:snapToGrid w:val="0"/>
          <w:sz w:val="20"/>
        </w:rPr>
        <w:fldChar w:fldCharType="separate"/>
      </w:r>
      <w:r w:rsidR="00733603">
        <w:rPr>
          <w:rFonts w:ascii="Times New Roman" w:hAnsi="Times New Roman"/>
          <w:b/>
          <w:noProof/>
          <w:snapToGrid w:val="0"/>
          <w:sz w:val="20"/>
        </w:rPr>
        <w:t>5</w:t>
      </w:r>
      <w:r w:rsidR="00932D7D" w:rsidRPr="00A230E9">
        <w:rPr>
          <w:rFonts w:ascii="Times New Roman" w:hAnsi="Times New Roman"/>
          <w:b/>
          <w:snapToGrid w:val="0"/>
          <w:sz w:val="20"/>
        </w:rPr>
        <w:fldChar w:fldCharType="end"/>
      </w:r>
      <w:r w:rsidRPr="00A230E9">
        <w:rPr>
          <w:rFonts w:ascii="Times New Roman" w:hAnsi="Times New Roman"/>
          <w:b/>
          <w:snapToGrid w:val="0"/>
          <w:sz w:val="20"/>
        </w:rPr>
        <w:t>- Скорость переноса переднего фронта облака зараженного воздуха</w:t>
      </w:r>
      <w:r>
        <w:rPr>
          <w:rFonts w:ascii="Times New Roman" w:hAnsi="Times New Roman"/>
          <w:b/>
          <w:snapToGrid w:val="0"/>
          <w:sz w:val="20"/>
        </w:rPr>
        <w:t xml:space="preserve"> </w:t>
      </w:r>
      <w:r w:rsidRPr="00A230E9">
        <w:rPr>
          <w:rFonts w:ascii="Times New Roman" w:hAnsi="Times New Roman"/>
          <w:b/>
          <w:snapToGrid w:val="0"/>
          <w:sz w:val="20"/>
        </w:rPr>
        <w:t xml:space="preserve">в зависимости от скорости ветра, </w:t>
      </w:r>
      <w:proofErr w:type="gramStart"/>
      <w:r w:rsidRPr="00A230E9">
        <w:rPr>
          <w:rFonts w:ascii="Times New Roman" w:hAnsi="Times New Roman"/>
          <w:b/>
          <w:snapToGrid w:val="0"/>
          <w:sz w:val="20"/>
        </w:rPr>
        <w:t>км</w:t>
      </w:r>
      <w:proofErr w:type="gramEnd"/>
      <w:r w:rsidRPr="00A230E9">
        <w:rPr>
          <w:rFonts w:ascii="Times New Roman" w:hAnsi="Times New Roman"/>
          <w:b/>
          <w:snapToGrid w:val="0"/>
          <w:sz w:val="20"/>
        </w:rPr>
        <w:t>/ч</w:t>
      </w:r>
    </w:p>
    <w:tbl>
      <w:tblPr>
        <w:tblStyle w:val="aff3"/>
        <w:tblW w:w="5000" w:type="pct"/>
        <w:tblLook w:val="0000"/>
      </w:tblPr>
      <w:tblGrid>
        <w:gridCol w:w="2694"/>
        <w:gridCol w:w="2293"/>
        <w:gridCol w:w="2293"/>
        <w:gridCol w:w="2292"/>
      </w:tblGrid>
      <w:tr w:rsidR="00A230E9" w:rsidRPr="00497F47" w:rsidTr="00A230E9">
        <w:trPr>
          <w:trHeight w:val="202"/>
        </w:trPr>
        <w:tc>
          <w:tcPr>
            <w:tcW w:w="1407" w:type="pct"/>
            <w:vMerge w:val="restar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Скорость ветра по данным прогноза, м/</w:t>
            </w:r>
            <w:proofErr w:type="gramStart"/>
            <w:r w:rsidRPr="00A230E9">
              <w:rPr>
                <w:rFonts w:ascii="Times New Roman" w:hAnsi="Times New Roman"/>
                <w:b/>
                <w:snapToGrid w:val="0"/>
                <w:sz w:val="20"/>
              </w:rPr>
              <w:t>с</w:t>
            </w:r>
            <w:proofErr w:type="gramEnd"/>
          </w:p>
        </w:tc>
        <w:tc>
          <w:tcPr>
            <w:tcW w:w="3593" w:type="pct"/>
            <w:gridSpan w:val="3"/>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Состояние приземного слоя воздуха</w:t>
            </w:r>
          </w:p>
        </w:tc>
      </w:tr>
      <w:tr w:rsidR="00A230E9" w:rsidRPr="00497F47" w:rsidTr="00A230E9">
        <w:trPr>
          <w:trHeight w:val="202"/>
        </w:trPr>
        <w:tc>
          <w:tcPr>
            <w:tcW w:w="1407" w:type="pct"/>
            <w:vMerge/>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Инверсия</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Изотермия</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b/>
                <w:snapToGrid w:val="0"/>
                <w:sz w:val="20"/>
              </w:rPr>
            </w:pPr>
            <w:r w:rsidRPr="00A230E9">
              <w:rPr>
                <w:rFonts w:ascii="Times New Roman" w:hAnsi="Times New Roman"/>
                <w:b/>
                <w:snapToGrid w:val="0"/>
                <w:sz w:val="20"/>
              </w:rPr>
              <w:t>Конвекция</w:t>
            </w:r>
          </w:p>
        </w:tc>
      </w:tr>
      <w:tr w:rsidR="00A230E9" w:rsidRPr="00497F47" w:rsidTr="00A230E9">
        <w:trPr>
          <w:trHeight w:val="222"/>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5</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6</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7</w:t>
            </w:r>
          </w:p>
        </w:tc>
      </w:tr>
      <w:tr w:rsidR="00A230E9" w:rsidRPr="00497F47" w:rsidTr="00A230E9">
        <w:trPr>
          <w:trHeight w:val="274"/>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10</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12</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14</w:t>
            </w:r>
          </w:p>
        </w:tc>
      </w:tr>
      <w:tr w:rsidR="00A230E9" w:rsidRPr="00497F47" w:rsidTr="00A230E9">
        <w:trPr>
          <w:trHeight w:val="202"/>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3</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16</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18</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21</w:t>
            </w:r>
          </w:p>
        </w:tc>
      </w:tr>
      <w:tr w:rsidR="00A230E9" w:rsidRPr="00497F47" w:rsidTr="00A230E9">
        <w:trPr>
          <w:trHeight w:val="254"/>
        </w:trPr>
        <w:tc>
          <w:tcPr>
            <w:tcW w:w="1407"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4</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21</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24</w:t>
            </w:r>
          </w:p>
        </w:tc>
        <w:tc>
          <w:tcPr>
            <w:tcW w:w="1198"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28</w:t>
            </w:r>
          </w:p>
        </w:tc>
      </w:tr>
    </w:tbl>
    <w:p w:rsidR="00A230E9" w:rsidRPr="00A230E9" w:rsidRDefault="00A230E9" w:rsidP="00F74898">
      <w:pPr>
        <w:suppressAutoHyphens/>
        <w:spacing w:line="240" w:lineRule="auto"/>
        <w:ind w:firstLine="0"/>
        <w:rPr>
          <w:sz w:val="20"/>
          <w:szCs w:val="20"/>
        </w:rPr>
      </w:pPr>
      <w:r w:rsidRPr="00A230E9">
        <w:rPr>
          <w:sz w:val="20"/>
          <w:szCs w:val="20"/>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A230E9" w:rsidRPr="00497F47" w:rsidRDefault="00A230E9" w:rsidP="00F74898">
      <w:pPr>
        <w:pStyle w:val="af7"/>
        <w:suppressAutoHyphens/>
        <w:spacing w:after="0"/>
        <w:rPr>
          <w:rFonts w:ascii="Times New Roman" w:hAnsi="Times New Roman"/>
          <w:snapToGrid w:val="0"/>
          <w:sz w:val="24"/>
          <w:szCs w:val="24"/>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932D7D"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932D7D" w:rsidRPr="00A230E9">
        <w:rPr>
          <w:rFonts w:ascii="Times New Roman" w:hAnsi="Times New Roman"/>
          <w:b/>
          <w:snapToGrid w:val="0"/>
          <w:sz w:val="20"/>
        </w:rPr>
        <w:fldChar w:fldCharType="separate"/>
      </w:r>
      <w:r w:rsidR="00733603">
        <w:rPr>
          <w:rFonts w:ascii="Times New Roman" w:hAnsi="Times New Roman"/>
          <w:b/>
          <w:noProof/>
          <w:snapToGrid w:val="0"/>
          <w:sz w:val="20"/>
        </w:rPr>
        <w:t>6</w:t>
      </w:r>
      <w:r w:rsidR="00932D7D" w:rsidRPr="00A230E9">
        <w:rPr>
          <w:rFonts w:ascii="Times New Roman" w:hAnsi="Times New Roman"/>
          <w:b/>
          <w:snapToGrid w:val="0"/>
          <w:sz w:val="20"/>
        </w:rPr>
        <w:fldChar w:fldCharType="end"/>
      </w:r>
      <w:r w:rsidRPr="00A230E9">
        <w:rPr>
          <w:rFonts w:ascii="Times New Roman" w:hAnsi="Times New Roman"/>
          <w:b/>
          <w:snapToGrid w:val="0"/>
          <w:sz w:val="20"/>
        </w:rPr>
        <w:t>- Характеристики зон заражения при аварийных разливах АХОВ</w:t>
      </w:r>
    </w:p>
    <w:tbl>
      <w:tblPr>
        <w:tblStyle w:val="aff3"/>
        <w:tblW w:w="5000" w:type="pct"/>
        <w:jc w:val="center"/>
        <w:tblLook w:val="01E0"/>
      </w:tblPr>
      <w:tblGrid>
        <w:gridCol w:w="611"/>
        <w:gridCol w:w="5780"/>
        <w:gridCol w:w="796"/>
        <w:gridCol w:w="796"/>
        <w:gridCol w:w="796"/>
        <w:gridCol w:w="793"/>
      </w:tblGrid>
      <w:tr w:rsidR="00A230E9" w:rsidRPr="00A230E9" w:rsidTr="00A230E9">
        <w:trPr>
          <w:trHeight w:val="243"/>
          <w:jc w:val="center"/>
        </w:trPr>
        <w:tc>
          <w:tcPr>
            <w:tcW w:w="319" w:type="pct"/>
            <w:vMerge w:val="restart"/>
            <w:vAlign w:val="center"/>
          </w:tcPr>
          <w:p w:rsidR="00A230E9" w:rsidRPr="00A230E9" w:rsidRDefault="00A230E9" w:rsidP="00F74898">
            <w:pPr>
              <w:ind w:firstLine="0"/>
              <w:jc w:val="center"/>
              <w:rPr>
                <w:b/>
                <w:sz w:val="20"/>
                <w:szCs w:val="20"/>
              </w:rPr>
            </w:pPr>
            <w:r w:rsidRPr="00A230E9">
              <w:rPr>
                <w:b/>
                <w:sz w:val="20"/>
                <w:szCs w:val="20"/>
              </w:rPr>
              <w:t>№ п/п</w:t>
            </w:r>
          </w:p>
        </w:tc>
        <w:tc>
          <w:tcPr>
            <w:tcW w:w="3019" w:type="pct"/>
            <w:vMerge w:val="restart"/>
            <w:vAlign w:val="center"/>
          </w:tcPr>
          <w:p w:rsidR="00A230E9" w:rsidRPr="00A230E9" w:rsidRDefault="00A230E9" w:rsidP="00F74898">
            <w:pPr>
              <w:ind w:firstLine="0"/>
              <w:jc w:val="center"/>
              <w:rPr>
                <w:b/>
                <w:sz w:val="20"/>
                <w:szCs w:val="20"/>
              </w:rPr>
            </w:pPr>
            <w:r w:rsidRPr="00A230E9">
              <w:rPr>
                <w:b/>
                <w:sz w:val="20"/>
                <w:szCs w:val="20"/>
              </w:rPr>
              <w:t>Параметры</w:t>
            </w:r>
          </w:p>
        </w:tc>
        <w:tc>
          <w:tcPr>
            <w:tcW w:w="832" w:type="pct"/>
            <w:gridSpan w:val="2"/>
            <w:vAlign w:val="center"/>
          </w:tcPr>
          <w:p w:rsidR="00A230E9" w:rsidRPr="00A230E9" w:rsidRDefault="00A230E9" w:rsidP="00F74898">
            <w:pPr>
              <w:ind w:firstLine="0"/>
              <w:jc w:val="center"/>
              <w:rPr>
                <w:b/>
                <w:sz w:val="20"/>
                <w:szCs w:val="20"/>
              </w:rPr>
            </w:pPr>
            <w:r w:rsidRPr="00A230E9">
              <w:rPr>
                <w:b/>
                <w:sz w:val="20"/>
                <w:szCs w:val="20"/>
              </w:rPr>
              <w:t>хлор</w:t>
            </w:r>
          </w:p>
        </w:tc>
        <w:tc>
          <w:tcPr>
            <w:tcW w:w="830" w:type="pct"/>
            <w:gridSpan w:val="2"/>
            <w:vAlign w:val="center"/>
          </w:tcPr>
          <w:p w:rsidR="00A230E9" w:rsidRPr="00A230E9" w:rsidRDefault="00A230E9" w:rsidP="00F74898">
            <w:pPr>
              <w:ind w:firstLine="0"/>
              <w:jc w:val="center"/>
              <w:rPr>
                <w:b/>
                <w:sz w:val="20"/>
                <w:szCs w:val="20"/>
              </w:rPr>
            </w:pPr>
            <w:r w:rsidRPr="00A230E9">
              <w:rPr>
                <w:b/>
                <w:sz w:val="20"/>
                <w:szCs w:val="20"/>
              </w:rPr>
              <w:t>аммиак</w:t>
            </w:r>
          </w:p>
        </w:tc>
      </w:tr>
      <w:tr w:rsidR="00A230E9" w:rsidRPr="00A230E9" w:rsidTr="00A230E9">
        <w:trPr>
          <w:trHeight w:val="152"/>
          <w:jc w:val="center"/>
        </w:trPr>
        <w:tc>
          <w:tcPr>
            <w:tcW w:w="319" w:type="pct"/>
            <w:vMerge/>
            <w:vAlign w:val="center"/>
          </w:tcPr>
          <w:p w:rsidR="00A230E9" w:rsidRPr="00A230E9" w:rsidRDefault="00A230E9" w:rsidP="00F74898">
            <w:pPr>
              <w:ind w:firstLine="0"/>
              <w:jc w:val="center"/>
              <w:rPr>
                <w:b/>
                <w:sz w:val="20"/>
                <w:szCs w:val="20"/>
              </w:rPr>
            </w:pPr>
          </w:p>
        </w:tc>
        <w:tc>
          <w:tcPr>
            <w:tcW w:w="3019" w:type="pct"/>
            <w:vMerge/>
            <w:vAlign w:val="center"/>
          </w:tcPr>
          <w:p w:rsidR="00A230E9" w:rsidRPr="00A230E9" w:rsidRDefault="00A230E9" w:rsidP="00F74898">
            <w:pPr>
              <w:ind w:firstLine="0"/>
              <w:jc w:val="center"/>
              <w:rPr>
                <w:b/>
                <w:sz w:val="20"/>
                <w:szCs w:val="20"/>
              </w:rPr>
            </w:pPr>
          </w:p>
        </w:tc>
        <w:tc>
          <w:tcPr>
            <w:tcW w:w="416" w:type="pct"/>
            <w:vAlign w:val="center"/>
          </w:tcPr>
          <w:p w:rsidR="00A230E9" w:rsidRPr="00A230E9" w:rsidRDefault="00A230E9" w:rsidP="00F74898">
            <w:pPr>
              <w:ind w:firstLine="0"/>
              <w:jc w:val="center"/>
              <w:rPr>
                <w:b/>
                <w:sz w:val="20"/>
                <w:szCs w:val="20"/>
                <w:vertAlign w:val="superscript"/>
              </w:rPr>
            </w:pPr>
            <w:r w:rsidRPr="00A230E9">
              <w:rPr>
                <w:b/>
                <w:sz w:val="20"/>
                <w:szCs w:val="20"/>
              </w:rPr>
              <w:t>1 т</w:t>
            </w:r>
          </w:p>
        </w:tc>
        <w:tc>
          <w:tcPr>
            <w:tcW w:w="416" w:type="pct"/>
            <w:vAlign w:val="center"/>
          </w:tcPr>
          <w:p w:rsidR="00A230E9" w:rsidRPr="00A230E9" w:rsidRDefault="00A230E9" w:rsidP="00F74898">
            <w:pPr>
              <w:ind w:firstLine="0"/>
              <w:jc w:val="center"/>
              <w:rPr>
                <w:b/>
                <w:sz w:val="20"/>
                <w:szCs w:val="20"/>
              </w:rPr>
            </w:pPr>
            <w:r w:rsidRPr="00A230E9">
              <w:rPr>
                <w:b/>
                <w:sz w:val="20"/>
                <w:szCs w:val="20"/>
              </w:rPr>
              <w:t>6 т</w:t>
            </w:r>
          </w:p>
        </w:tc>
        <w:tc>
          <w:tcPr>
            <w:tcW w:w="416" w:type="pct"/>
            <w:vAlign w:val="center"/>
          </w:tcPr>
          <w:p w:rsidR="00A230E9" w:rsidRPr="00A230E9" w:rsidRDefault="00A230E9" w:rsidP="00F74898">
            <w:pPr>
              <w:ind w:firstLine="0"/>
              <w:jc w:val="center"/>
              <w:rPr>
                <w:b/>
                <w:sz w:val="20"/>
                <w:szCs w:val="20"/>
              </w:rPr>
            </w:pPr>
            <w:smartTag w:uri="urn:schemas-microsoft-com:office:smarttags" w:element="metricconverter">
              <w:smartTagPr>
                <w:attr w:name="ProductID" w:val="8 м3"/>
              </w:smartTagPr>
              <w:r w:rsidRPr="00A230E9">
                <w:rPr>
                  <w:b/>
                  <w:sz w:val="20"/>
                  <w:szCs w:val="20"/>
                </w:rPr>
                <w:t>8 м</w:t>
              </w:r>
              <w:r w:rsidRPr="00A230E9">
                <w:rPr>
                  <w:b/>
                  <w:sz w:val="20"/>
                  <w:szCs w:val="20"/>
                  <w:vertAlign w:val="superscript"/>
                </w:rPr>
                <w:t>3</w:t>
              </w:r>
            </w:smartTag>
          </w:p>
        </w:tc>
        <w:tc>
          <w:tcPr>
            <w:tcW w:w="414" w:type="pct"/>
            <w:vAlign w:val="center"/>
          </w:tcPr>
          <w:p w:rsidR="00A230E9" w:rsidRPr="00A230E9" w:rsidRDefault="00A230E9" w:rsidP="00F74898">
            <w:pPr>
              <w:ind w:firstLine="0"/>
              <w:jc w:val="center"/>
              <w:rPr>
                <w:b/>
                <w:sz w:val="20"/>
                <w:szCs w:val="20"/>
              </w:rPr>
            </w:pPr>
            <w:r w:rsidRPr="00A230E9">
              <w:rPr>
                <w:b/>
                <w:sz w:val="20"/>
                <w:szCs w:val="20"/>
              </w:rPr>
              <w:t>6 т</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Степень заполнения </w:t>
            </w:r>
            <w:proofErr w:type="spellStart"/>
            <w:r w:rsidRPr="00A230E9">
              <w:rPr>
                <w:snapToGrid w:val="0"/>
                <w:sz w:val="20"/>
                <w:szCs w:val="20"/>
              </w:rPr>
              <w:t>цистерны,%</w:t>
            </w:r>
            <w:proofErr w:type="spellEnd"/>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6" w:type="pct"/>
            <w:vAlign w:val="center"/>
          </w:tcPr>
          <w:p w:rsidR="00A230E9" w:rsidRPr="00A230E9" w:rsidRDefault="00A230E9" w:rsidP="00F74898">
            <w:pPr>
              <w:ind w:firstLine="0"/>
              <w:jc w:val="center"/>
              <w:rPr>
                <w:sz w:val="20"/>
                <w:szCs w:val="20"/>
              </w:rPr>
            </w:pPr>
            <w:r w:rsidRPr="00A230E9">
              <w:rPr>
                <w:sz w:val="20"/>
                <w:szCs w:val="20"/>
              </w:rPr>
              <w:t>95</w:t>
            </w:r>
          </w:p>
        </w:tc>
        <w:tc>
          <w:tcPr>
            <w:tcW w:w="414" w:type="pct"/>
            <w:vAlign w:val="center"/>
          </w:tcPr>
          <w:p w:rsidR="00A230E9" w:rsidRPr="00A230E9" w:rsidRDefault="00A230E9" w:rsidP="00F74898">
            <w:pPr>
              <w:ind w:firstLine="0"/>
              <w:jc w:val="center"/>
              <w:rPr>
                <w:sz w:val="20"/>
                <w:szCs w:val="20"/>
              </w:rPr>
            </w:pPr>
            <w:r w:rsidRPr="00A230E9">
              <w:rPr>
                <w:sz w:val="20"/>
                <w:szCs w:val="20"/>
              </w:rPr>
              <w:t>95</w:t>
            </w:r>
          </w:p>
        </w:tc>
      </w:tr>
      <w:tr w:rsidR="00A230E9" w:rsidRPr="00A230E9" w:rsidTr="00A230E9">
        <w:trPr>
          <w:trHeight w:val="77"/>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 xml:space="preserve">Молярная масса АХОВ, </w:t>
            </w:r>
            <w:proofErr w:type="gramStart"/>
            <w:r w:rsidRPr="00A230E9">
              <w:rPr>
                <w:rFonts w:ascii="Times New Roman" w:hAnsi="Times New Roman"/>
                <w:snapToGrid w:val="0"/>
                <w:sz w:val="20"/>
              </w:rPr>
              <w:t>кг</w:t>
            </w:r>
            <w:proofErr w:type="gramEnd"/>
            <w:r w:rsidRPr="00A230E9">
              <w:rPr>
                <w:rFonts w:ascii="Times New Roman" w:hAnsi="Times New Roman"/>
                <w:snapToGrid w:val="0"/>
                <w:sz w:val="20"/>
              </w:rPr>
              <w:t>/</w:t>
            </w:r>
            <w:proofErr w:type="spellStart"/>
            <w:r w:rsidRPr="00A230E9">
              <w:rPr>
                <w:rFonts w:ascii="Times New Roman" w:hAnsi="Times New Roman"/>
                <w:snapToGrid w:val="0"/>
                <w:sz w:val="20"/>
              </w:rPr>
              <w:t>кМоль</w:t>
            </w:r>
            <w:proofErr w:type="spellEnd"/>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70.91</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70.91</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17.03</w:t>
            </w:r>
          </w:p>
        </w:tc>
        <w:tc>
          <w:tcPr>
            <w:tcW w:w="414"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17.03</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 xml:space="preserve">Плотность АХОВ (паров), </w:t>
            </w:r>
            <w:proofErr w:type="gramStart"/>
            <w:r w:rsidRPr="00A230E9">
              <w:rPr>
                <w:snapToGrid w:val="0"/>
                <w:sz w:val="20"/>
                <w:szCs w:val="20"/>
              </w:rPr>
              <w:t>кг</w:t>
            </w:r>
            <w:proofErr w:type="gramEnd"/>
            <w:r w:rsidRPr="00A230E9">
              <w:rPr>
                <w:snapToGrid w:val="0"/>
                <w:sz w:val="20"/>
                <w:szCs w:val="20"/>
              </w:rPr>
              <w:t>/м</w:t>
            </w:r>
            <w:r w:rsidRPr="00A230E9">
              <w:rPr>
                <w:snapToGrid w:val="0"/>
                <w:sz w:val="20"/>
                <w:szCs w:val="20"/>
                <w:vertAlign w:val="superscript"/>
              </w:rPr>
              <w:t>3</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f7"/>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0.0017</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0.0017</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proofErr w:type="gramStart"/>
            <w:r w:rsidRPr="00A230E9">
              <w:rPr>
                <w:snapToGrid w:val="0"/>
                <w:sz w:val="20"/>
                <w:szCs w:val="20"/>
              </w:rPr>
              <w:t>Пороговая</w:t>
            </w:r>
            <w:proofErr w:type="gramEnd"/>
            <w:r w:rsidRPr="00A230E9">
              <w:rPr>
                <w:snapToGrid w:val="0"/>
                <w:sz w:val="20"/>
                <w:szCs w:val="20"/>
              </w:rPr>
              <w:t xml:space="preserve"> </w:t>
            </w:r>
            <w:proofErr w:type="spellStart"/>
            <w:r w:rsidRPr="00A230E9">
              <w:rPr>
                <w:snapToGrid w:val="0"/>
                <w:sz w:val="20"/>
                <w:szCs w:val="20"/>
              </w:rPr>
              <w:t>токсодоза</w:t>
            </w:r>
            <w:proofErr w:type="spellEnd"/>
            <w:r w:rsidRPr="00A230E9">
              <w:rPr>
                <w:snapToGrid w:val="0"/>
                <w:sz w:val="20"/>
                <w:szCs w:val="20"/>
              </w:rPr>
              <w:t>, мг*мин</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15</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Коэффициент хранения АХОВ</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0.18</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0.18</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0.01</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0.01</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Коэффициент химико-физических свойств АХОВ</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0.052</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0.052</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0.025</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0.025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napToGrid w:val="0"/>
                <w:sz w:val="20"/>
                <w:szCs w:val="20"/>
              </w:rPr>
            </w:pPr>
            <w:r w:rsidRPr="00A230E9">
              <w:rPr>
                <w:snapToGrid w:val="0"/>
                <w:sz w:val="20"/>
                <w:szCs w:val="20"/>
              </w:rPr>
              <w:t>Коэффициент температуры воздуха для Qэ1 и Qэ2</w:t>
            </w:r>
          </w:p>
        </w:tc>
        <w:tc>
          <w:tcPr>
            <w:tcW w:w="416" w:type="pct"/>
            <w:vAlign w:val="center"/>
          </w:tcPr>
          <w:p w:rsidR="00A230E9" w:rsidRPr="00A230E9" w:rsidRDefault="00A230E9" w:rsidP="00F74898">
            <w:pPr>
              <w:ind w:firstLine="0"/>
              <w:jc w:val="center"/>
              <w:rPr>
                <w:snapToGrid w:val="0"/>
                <w:sz w:val="20"/>
                <w:szCs w:val="20"/>
              </w:rPr>
            </w:pPr>
            <w:r w:rsidRPr="00A230E9">
              <w:rPr>
                <w:snapToGrid w:val="0"/>
                <w:sz w:val="20"/>
                <w:szCs w:val="20"/>
              </w:rPr>
              <w:t>1</w:t>
            </w:r>
          </w:p>
        </w:tc>
        <w:tc>
          <w:tcPr>
            <w:tcW w:w="416" w:type="pct"/>
            <w:vAlign w:val="center"/>
          </w:tcPr>
          <w:p w:rsidR="00A230E9" w:rsidRPr="00A230E9" w:rsidRDefault="00A230E9" w:rsidP="00F74898">
            <w:pPr>
              <w:ind w:firstLine="0"/>
              <w:jc w:val="center"/>
              <w:rPr>
                <w:snapToGrid w:val="0"/>
                <w:sz w:val="20"/>
                <w:szCs w:val="20"/>
              </w:rPr>
            </w:pPr>
            <w:r w:rsidRPr="00A230E9">
              <w:rPr>
                <w:snapToGrid w:val="0"/>
                <w:sz w:val="20"/>
                <w:szCs w:val="20"/>
              </w:rPr>
              <w:t>1</w:t>
            </w:r>
          </w:p>
        </w:tc>
        <w:tc>
          <w:tcPr>
            <w:tcW w:w="416"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w:t>
            </w:r>
          </w:p>
        </w:tc>
        <w:tc>
          <w:tcPr>
            <w:tcW w:w="414" w:type="pct"/>
            <w:vAlign w:val="center"/>
          </w:tcPr>
          <w:p w:rsidR="00A230E9" w:rsidRPr="00A230E9" w:rsidRDefault="00A230E9" w:rsidP="00F74898">
            <w:pPr>
              <w:pStyle w:val="a8"/>
              <w:ind w:firstLine="0"/>
              <w:jc w:val="center"/>
              <w:rPr>
                <w:snapToGrid w:val="0"/>
                <w:sz w:val="20"/>
                <w:szCs w:val="20"/>
              </w:rPr>
            </w:pPr>
            <w:r w:rsidRPr="00A230E9">
              <w:rPr>
                <w:snapToGrid w:val="0"/>
                <w:sz w:val="20"/>
                <w:szCs w:val="20"/>
              </w:rPr>
              <w:t>1</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Количество выброшенного (разлившегося) при аварии вещества,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0,95</w:t>
            </w:r>
          </w:p>
        </w:tc>
        <w:tc>
          <w:tcPr>
            <w:tcW w:w="416" w:type="pct"/>
            <w:vAlign w:val="center"/>
          </w:tcPr>
          <w:p w:rsidR="00A230E9" w:rsidRPr="00A230E9" w:rsidRDefault="00A230E9" w:rsidP="00F74898">
            <w:pPr>
              <w:ind w:firstLine="0"/>
              <w:jc w:val="center"/>
              <w:rPr>
                <w:sz w:val="20"/>
                <w:szCs w:val="20"/>
              </w:rPr>
            </w:pPr>
            <w:r w:rsidRPr="00A230E9">
              <w:rPr>
                <w:sz w:val="20"/>
                <w:szCs w:val="20"/>
              </w:rPr>
              <w:t>5,4</w:t>
            </w:r>
          </w:p>
        </w:tc>
        <w:tc>
          <w:tcPr>
            <w:tcW w:w="416" w:type="pct"/>
            <w:vAlign w:val="center"/>
          </w:tcPr>
          <w:p w:rsidR="00A230E9" w:rsidRPr="00A230E9" w:rsidRDefault="00A230E9" w:rsidP="00F74898">
            <w:pPr>
              <w:ind w:firstLine="0"/>
              <w:jc w:val="center"/>
              <w:rPr>
                <w:sz w:val="20"/>
                <w:szCs w:val="20"/>
              </w:rPr>
            </w:pPr>
            <w:r w:rsidRPr="00A230E9">
              <w:rPr>
                <w:sz w:val="20"/>
                <w:szCs w:val="20"/>
              </w:rPr>
              <w:t>5,18</w:t>
            </w:r>
          </w:p>
        </w:tc>
        <w:tc>
          <w:tcPr>
            <w:tcW w:w="414" w:type="pct"/>
            <w:vAlign w:val="center"/>
          </w:tcPr>
          <w:p w:rsidR="00A230E9" w:rsidRPr="00A230E9" w:rsidRDefault="00A230E9" w:rsidP="00F74898">
            <w:pPr>
              <w:ind w:firstLine="0"/>
              <w:jc w:val="center"/>
              <w:rPr>
                <w:sz w:val="20"/>
                <w:szCs w:val="20"/>
              </w:rPr>
            </w:pPr>
            <w:r w:rsidRPr="00A230E9">
              <w:rPr>
                <w:sz w:val="20"/>
                <w:szCs w:val="20"/>
              </w:rPr>
              <w:t>5,4</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Эквивалентное количество вещества по первичному облаку,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0,171</w:t>
            </w:r>
          </w:p>
        </w:tc>
        <w:tc>
          <w:tcPr>
            <w:tcW w:w="416" w:type="pct"/>
            <w:vAlign w:val="center"/>
          </w:tcPr>
          <w:p w:rsidR="00A230E9" w:rsidRPr="00A230E9" w:rsidRDefault="00A230E9" w:rsidP="00F74898">
            <w:pPr>
              <w:ind w:firstLine="0"/>
              <w:jc w:val="center"/>
              <w:rPr>
                <w:sz w:val="20"/>
                <w:szCs w:val="20"/>
              </w:rPr>
            </w:pPr>
            <w:r w:rsidRPr="00A230E9">
              <w:rPr>
                <w:sz w:val="20"/>
                <w:szCs w:val="20"/>
              </w:rPr>
              <w:t>0,972</w:t>
            </w:r>
          </w:p>
        </w:tc>
        <w:tc>
          <w:tcPr>
            <w:tcW w:w="416" w:type="pct"/>
            <w:vAlign w:val="center"/>
          </w:tcPr>
          <w:p w:rsidR="00A230E9" w:rsidRPr="00A230E9" w:rsidRDefault="00A230E9" w:rsidP="00F74898">
            <w:pPr>
              <w:ind w:firstLine="0"/>
              <w:jc w:val="center"/>
              <w:rPr>
                <w:sz w:val="20"/>
                <w:szCs w:val="20"/>
              </w:rPr>
            </w:pPr>
            <w:r w:rsidRPr="00A230E9">
              <w:rPr>
                <w:sz w:val="20"/>
                <w:szCs w:val="20"/>
              </w:rPr>
              <w:t>0,002</w:t>
            </w:r>
          </w:p>
        </w:tc>
        <w:tc>
          <w:tcPr>
            <w:tcW w:w="414" w:type="pct"/>
            <w:vAlign w:val="center"/>
          </w:tcPr>
          <w:p w:rsidR="00A230E9" w:rsidRPr="00A230E9" w:rsidRDefault="00A230E9" w:rsidP="00F74898">
            <w:pPr>
              <w:ind w:firstLine="0"/>
              <w:jc w:val="center"/>
              <w:rPr>
                <w:sz w:val="20"/>
                <w:szCs w:val="20"/>
              </w:rPr>
            </w:pPr>
            <w:r w:rsidRPr="00A230E9">
              <w:rPr>
                <w:sz w:val="20"/>
                <w:szCs w:val="20"/>
              </w:rPr>
              <w:t>0,002</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Эквивалентное количество вещества по вторичному облаку, </w:t>
            </w:r>
            <w:proofErr w:type="gramStart"/>
            <w:r w:rsidRPr="00A230E9">
              <w:rPr>
                <w:snapToGrid w:val="0"/>
                <w:sz w:val="20"/>
                <w:szCs w:val="20"/>
              </w:rPr>
              <w:t>т</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0,522</w:t>
            </w:r>
          </w:p>
        </w:tc>
        <w:tc>
          <w:tcPr>
            <w:tcW w:w="416" w:type="pct"/>
            <w:vAlign w:val="center"/>
          </w:tcPr>
          <w:p w:rsidR="00A230E9" w:rsidRPr="00A230E9" w:rsidRDefault="00A230E9" w:rsidP="00F74898">
            <w:pPr>
              <w:ind w:firstLine="0"/>
              <w:jc w:val="center"/>
              <w:rPr>
                <w:sz w:val="20"/>
                <w:szCs w:val="20"/>
              </w:rPr>
            </w:pPr>
            <w:r w:rsidRPr="00A230E9">
              <w:rPr>
                <w:sz w:val="20"/>
                <w:szCs w:val="20"/>
              </w:rPr>
              <w:t>2,965</w:t>
            </w:r>
          </w:p>
        </w:tc>
        <w:tc>
          <w:tcPr>
            <w:tcW w:w="416" w:type="pct"/>
            <w:vAlign w:val="center"/>
          </w:tcPr>
          <w:p w:rsidR="00A230E9" w:rsidRPr="00A230E9" w:rsidRDefault="00A230E9" w:rsidP="00F74898">
            <w:pPr>
              <w:ind w:firstLine="0"/>
              <w:jc w:val="center"/>
              <w:rPr>
                <w:sz w:val="20"/>
                <w:szCs w:val="20"/>
              </w:rPr>
            </w:pPr>
            <w:r w:rsidRPr="00A230E9">
              <w:rPr>
                <w:sz w:val="20"/>
                <w:szCs w:val="20"/>
              </w:rPr>
              <w:t>0,150</w:t>
            </w:r>
          </w:p>
        </w:tc>
        <w:tc>
          <w:tcPr>
            <w:tcW w:w="414" w:type="pct"/>
            <w:vAlign w:val="center"/>
          </w:tcPr>
          <w:p w:rsidR="00A230E9" w:rsidRPr="00A230E9" w:rsidRDefault="00A230E9" w:rsidP="00F74898">
            <w:pPr>
              <w:ind w:firstLine="0"/>
              <w:jc w:val="center"/>
              <w:rPr>
                <w:sz w:val="20"/>
                <w:szCs w:val="20"/>
              </w:rPr>
            </w:pPr>
            <w:r w:rsidRPr="00A230E9">
              <w:rPr>
                <w:sz w:val="20"/>
                <w:szCs w:val="20"/>
              </w:rPr>
              <w:t>0,157</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Время испарения АХОВ с площади разлива, ч</w:t>
            </w:r>
            <w:proofErr w:type="gramStart"/>
            <w:r w:rsidRPr="00A230E9">
              <w:rPr>
                <w:snapToGrid w:val="0"/>
                <w:sz w:val="20"/>
                <w:szCs w:val="20"/>
              </w:rPr>
              <w:t xml:space="preserve"> :</w:t>
            </w:r>
            <w:proofErr w:type="gramEnd"/>
            <w:r w:rsidRPr="00A230E9">
              <w:rPr>
                <w:snapToGrid w:val="0"/>
                <w:sz w:val="20"/>
                <w:szCs w:val="20"/>
              </w:rPr>
              <w:t xml:space="preserve"> мин</w:t>
            </w:r>
          </w:p>
        </w:tc>
        <w:tc>
          <w:tcPr>
            <w:tcW w:w="416" w:type="pct"/>
            <w:vAlign w:val="center"/>
          </w:tcPr>
          <w:p w:rsidR="00A230E9" w:rsidRPr="00A230E9" w:rsidRDefault="00A230E9" w:rsidP="00F74898">
            <w:pPr>
              <w:ind w:firstLine="0"/>
              <w:jc w:val="center"/>
              <w:rPr>
                <w:sz w:val="20"/>
                <w:szCs w:val="20"/>
              </w:rPr>
            </w:pPr>
            <w:r w:rsidRPr="00A230E9">
              <w:rPr>
                <w:sz w:val="20"/>
                <w:szCs w:val="20"/>
              </w:rPr>
              <w:t>1:29</w:t>
            </w:r>
          </w:p>
        </w:tc>
        <w:tc>
          <w:tcPr>
            <w:tcW w:w="416" w:type="pct"/>
            <w:vAlign w:val="center"/>
          </w:tcPr>
          <w:p w:rsidR="00A230E9" w:rsidRPr="00A230E9" w:rsidRDefault="00A230E9" w:rsidP="00F74898">
            <w:pPr>
              <w:ind w:firstLine="0"/>
              <w:jc w:val="center"/>
              <w:rPr>
                <w:sz w:val="20"/>
                <w:szCs w:val="20"/>
              </w:rPr>
            </w:pPr>
            <w:r w:rsidRPr="00A230E9">
              <w:rPr>
                <w:sz w:val="20"/>
                <w:szCs w:val="20"/>
              </w:rPr>
              <w:t>1:29</w:t>
            </w:r>
          </w:p>
        </w:tc>
        <w:tc>
          <w:tcPr>
            <w:tcW w:w="416" w:type="pct"/>
            <w:vAlign w:val="center"/>
          </w:tcPr>
          <w:p w:rsidR="00A230E9" w:rsidRPr="00A230E9" w:rsidRDefault="00A230E9" w:rsidP="00F74898">
            <w:pPr>
              <w:ind w:firstLine="0"/>
              <w:jc w:val="center"/>
              <w:rPr>
                <w:sz w:val="20"/>
                <w:szCs w:val="20"/>
              </w:rPr>
            </w:pPr>
            <w:r w:rsidRPr="00A230E9">
              <w:rPr>
                <w:sz w:val="20"/>
                <w:szCs w:val="20"/>
              </w:rPr>
              <w:t>1:21</w:t>
            </w:r>
          </w:p>
        </w:tc>
        <w:tc>
          <w:tcPr>
            <w:tcW w:w="414" w:type="pct"/>
            <w:vAlign w:val="center"/>
          </w:tcPr>
          <w:p w:rsidR="00A230E9" w:rsidRPr="00A230E9" w:rsidRDefault="00A230E9" w:rsidP="00F74898">
            <w:pPr>
              <w:ind w:firstLine="0"/>
              <w:jc w:val="center"/>
              <w:rPr>
                <w:sz w:val="20"/>
                <w:szCs w:val="20"/>
              </w:rPr>
            </w:pPr>
            <w:r w:rsidRPr="00A230E9">
              <w:rPr>
                <w:sz w:val="20"/>
                <w:szCs w:val="20"/>
              </w:rPr>
              <w:t>1:21</w:t>
            </w:r>
          </w:p>
        </w:tc>
      </w:tr>
      <w:tr w:rsidR="00A230E9" w:rsidRPr="00A230E9" w:rsidTr="00A230E9">
        <w:trPr>
          <w:trHeight w:val="239"/>
          <w:jc w:val="center"/>
        </w:trPr>
        <w:tc>
          <w:tcPr>
            <w:tcW w:w="319" w:type="pct"/>
            <w:vMerge w:val="restar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Глубина зоны заражения, </w:t>
            </w:r>
            <w:proofErr w:type="gramStart"/>
            <w:r w:rsidRPr="00A230E9">
              <w:rPr>
                <w:snapToGrid w:val="0"/>
                <w:sz w:val="20"/>
                <w:szCs w:val="20"/>
              </w:rPr>
              <w:t>км</w:t>
            </w:r>
            <w:proofErr w:type="gramEnd"/>
            <w:r w:rsidRPr="00A230E9">
              <w:rPr>
                <w:snapToGrid w:val="0"/>
                <w:sz w:val="20"/>
                <w:szCs w:val="20"/>
              </w:rPr>
              <w:t>.</w:t>
            </w: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4" w:type="pct"/>
            <w:vAlign w:val="center"/>
          </w:tcPr>
          <w:p w:rsidR="00A230E9" w:rsidRPr="00A230E9" w:rsidRDefault="00A230E9" w:rsidP="00F74898">
            <w:pPr>
              <w:ind w:firstLine="0"/>
              <w:jc w:val="center"/>
              <w:rPr>
                <w:sz w:val="20"/>
                <w:szCs w:val="20"/>
              </w:rPr>
            </w:pP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Первичным облаком</w:t>
            </w:r>
          </w:p>
        </w:tc>
        <w:tc>
          <w:tcPr>
            <w:tcW w:w="416" w:type="pct"/>
            <w:vAlign w:val="center"/>
          </w:tcPr>
          <w:p w:rsidR="00A230E9" w:rsidRPr="00A230E9" w:rsidRDefault="00A230E9" w:rsidP="00F74898">
            <w:pPr>
              <w:ind w:firstLine="0"/>
              <w:jc w:val="center"/>
              <w:rPr>
                <w:sz w:val="20"/>
                <w:szCs w:val="20"/>
              </w:rPr>
            </w:pPr>
            <w:r w:rsidRPr="00A230E9">
              <w:rPr>
                <w:sz w:val="20"/>
                <w:szCs w:val="20"/>
              </w:rPr>
              <w:t>1,58</w:t>
            </w:r>
          </w:p>
        </w:tc>
        <w:tc>
          <w:tcPr>
            <w:tcW w:w="416" w:type="pct"/>
            <w:vAlign w:val="center"/>
          </w:tcPr>
          <w:p w:rsidR="00A230E9" w:rsidRPr="00A230E9" w:rsidRDefault="00A230E9" w:rsidP="00F74898">
            <w:pPr>
              <w:ind w:firstLine="0"/>
              <w:jc w:val="center"/>
              <w:rPr>
                <w:sz w:val="20"/>
                <w:szCs w:val="20"/>
              </w:rPr>
            </w:pPr>
            <w:r w:rsidRPr="00A230E9">
              <w:rPr>
                <w:sz w:val="20"/>
                <w:szCs w:val="20"/>
              </w:rPr>
              <w:t>4,7</w:t>
            </w:r>
          </w:p>
        </w:tc>
        <w:tc>
          <w:tcPr>
            <w:tcW w:w="416" w:type="pct"/>
            <w:vAlign w:val="center"/>
          </w:tcPr>
          <w:p w:rsidR="00A230E9" w:rsidRPr="00A230E9" w:rsidRDefault="00A230E9" w:rsidP="00F74898">
            <w:pPr>
              <w:ind w:firstLine="0"/>
              <w:jc w:val="center"/>
              <w:rPr>
                <w:sz w:val="20"/>
                <w:szCs w:val="20"/>
              </w:rPr>
            </w:pPr>
            <w:r w:rsidRPr="00A230E9">
              <w:rPr>
                <w:sz w:val="20"/>
                <w:szCs w:val="20"/>
              </w:rPr>
              <w:t>0,079</w:t>
            </w:r>
          </w:p>
        </w:tc>
        <w:tc>
          <w:tcPr>
            <w:tcW w:w="414" w:type="pct"/>
            <w:vAlign w:val="center"/>
          </w:tcPr>
          <w:p w:rsidR="00A230E9" w:rsidRPr="00A230E9" w:rsidRDefault="00A230E9" w:rsidP="00F74898">
            <w:pPr>
              <w:ind w:firstLine="0"/>
              <w:jc w:val="center"/>
              <w:rPr>
                <w:sz w:val="20"/>
                <w:szCs w:val="20"/>
              </w:rPr>
            </w:pPr>
            <w:r w:rsidRPr="00A230E9">
              <w:rPr>
                <w:sz w:val="20"/>
                <w:szCs w:val="20"/>
              </w:rPr>
              <w:t>0,082</w:t>
            </w: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Вторичным облаком</w:t>
            </w:r>
          </w:p>
        </w:tc>
        <w:tc>
          <w:tcPr>
            <w:tcW w:w="416" w:type="pct"/>
            <w:vAlign w:val="center"/>
          </w:tcPr>
          <w:p w:rsidR="00A230E9" w:rsidRPr="00A230E9" w:rsidRDefault="00A230E9" w:rsidP="00F74898">
            <w:pPr>
              <w:ind w:firstLine="0"/>
              <w:jc w:val="center"/>
              <w:rPr>
                <w:sz w:val="20"/>
                <w:szCs w:val="20"/>
              </w:rPr>
            </w:pPr>
            <w:r w:rsidRPr="00A230E9">
              <w:rPr>
                <w:sz w:val="20"/>
                <w:szCs w:val="20"/>
              </w:rPr>
              <w:t>3,2</w:t>
            </w:r>
          </w:p>
        </w:tc>
        <w:tc>
          <w:tcPr>
            <w:tcW w:w="416" w:type="pct"/>
            <w:vAlign w:val="center"/>
          </w:tcPr>
          <w:p w:rsidR="00A230E9" w:rsidRPr="00A230E9" w:rsidRDefault="00A230E9" w:rsidP="00F74898">
            <w:pPr>
              <w:ind w:firstLine="0"/>
              <w:jc w:val="center"/>
              <w:rPr>
                <w:sz w:val="20"/>
                <w:szCs w:val="20"/>
              </w:rPr>
            </w:pPr>
            <w:r w:rsidRPr="00A230E9">
              <w:rPr>
                <w:sz w:val="20"/>
                <w:szCs w:val="20"/>
              </w:rPr>
              <w:t>9,1</w:t>
            </w:r>
          </w:p>
        </w:tc>
        <w:tc>
          <w:tcPr>
            <w:tcW w:w="416" w:type="pct"/>
            <w:vAlign w:val="center"/>
          </w:tcPr>
          <w:p w:rsidR="00A230E9" w:rsidRPr="00A230E9" w:rsidRDefault="00A230E9" w:rsidP="00F74898">
            <w:pPr>
              <w:ind w:firstLine="0"/>
              <w:jc w:val="center"/>
              <w:rPr>
                <w:sz w:val="20"/>
                <w:szCs w:val="20"/>
              </w:rPr>
            </w:pPr>
            <w:r w:rsidRPr="00A230E9">
              <w:rPr>
                <w:sz w:val="20"/>
                <w:szCs w:val="20"/>
              </w:rPr>
              <w:t>1,491</w:t>
            </w:r>
          </w:p>
        </w:tc>
        <w:tc>
          <w:tcPr>
            <w:tcW w:w="414" w:type="pct"/>
            <w:vAlign w:val="center"/>
          </w:tcPr>
          <w:p w:rsidR="00A230E9" w:rsidRPr="00A230E9" w:rsidRDefault="00A230E9" w:rsidP="00F74898">
            <w:pPr>
              <w:ind w:firstLine="0"/>
              <w:jc w:val="center"/>
              <w:rPr>
                <w:sz w:val="20"/>
                <w:szCs w:val="20"/>
              </w:rPr>
            </w:pPr>
            <w:r w:rsidRPr="00A230E9">
              <w:rPr>
                <w:sz w:val="20"/>
                <w:szCs w:val="20"/>
              </w:rPr>
              <w:t>1,522</w:t>
            </w:r>
          </w:p>
        </w:tc>
      </w:tr>
      <w:tr w:rsidR="00A230E9" w:rsidRPr="00A230E9" w:rsidTr="00A230E9">
        <w:trPr>
          <w:jc w:val="center"/>
        </w:trPr>
        <w:tc>
          <w:tcPr>
            <w:tcW w:w="319" w:type="pct"/>
            <w:vMerge/>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Полная</w:t>
            </w:r>
          </w:p>
        </w:tc>
        <w:tc>
          <w:tcPr>
            <w:tcW w:w="416" w:type="pct"/>
            <w:vAlign w:val="center"/>
          </w:tcPr>
          <w:p w:rsidR="00A230E9" w:rsidRPr="00A230E9" w:rsidRDefault="00A230E9" w:rsidP="00F74898">
            <w:pPr>
              <w:ind w:firstLine="0"/>
              <w:jc w:val="center"/>
              <w:rPr>
                <w:sz w:val="20"/>
                <w:szCs w:val="20"/>
              </w:rPr>
            </w:pPr>
            <w:r w:rsidRPr="00A230E9">
              <w:rPr>
                <w:sz w:val="20"/>
                <w:szCs w:val="20"/>
              </w:rPr>
              <w:t>4,0</w:t>
            </w:r>
          </w:p>
        </w:tc>
        <w:tc>
          <w:tcPr>
            <w:tcW w:w="416" w:type="pct"/>
            <w:vAlign w:val="center"/>
          </w:tcPr>
          <w:p w:rsidR="00A230E9" w:rsidRPr="00A230E9" w:rsidRDefault="00A230E9" w:rsidP="00F74898">
            <w:pPr>
              <w:ind w:firstLine="0"/>
              <w:jc w:val="center"/>
              <w:rPr>
                <w:sz w:val="20"/>
                <w:szCs w:val="20"/>
              </w:rPr>
            </w:pPr>
            <w:r w:rsidRPr="00A230E9">
              <w:rPr>
                <w:sz w:val="20"/>
                <w:szCs w:val="20"/>
              </w:rPr>
              <w:t>11,4</w:t>
            </w:r>
          </w:p>
        </w:tc>
        <w:tc>
          <w:tcPr>
            <w:tcW w:w="416" w:type="pct"/>
            <w:vAlign w:val="center"/>
          </w:tcPr>
          <w:p w:rsidR="00A230E9" w:rsidRPr="00A230E9" w:rsidRDefault="00A230E9" w:rsidP="00F74898">
            <w:pPr>
              <w:ind w:firstLine="0"/>
              <w:jc w:val="center"/>
              <w:rPr>
                <w:sz w:val="20"/>
                <w:szCs w:val="20"/>
              </w:rPr>
            </w:pPr>
            <w:r w:rsidRPr="00A230E9">
              <w:rPr>
                <w:sz w:val="20"/>
                <w:szCs w:val="20"/>
              </w:rPr>
              <w:t>1,530</w:t>
            </w:r>
          </w:p>
        </w:tc>
        <w:tc>
          <w:tcPr>
            <w:tcW w:w="414" w:type="pct"/>
            <w:vAlign w:val="center"/>
          </w:tcPr>
          <w:p w:rsidR="00A230E9" w:rsidRPr="00A230E9" w:rsidRDefault="00A230E9" w:rsidP="00F74898">
            <w:pPr>
              <w:ind w:firstLine="0"/>
              <w:jc w:val="center"/>
              <w:rPr>
                <w:sz w:val="20"/>
                <w:szCs w:val="20"/>
              </w:rPr>
            </w:pPr>
            <w:r w:rsidRPr="00A230E9">
              <w:rPr>
                <w:sz w:val="20"/>
                <w:szCs w:val="20"/>
              </w:rPr>
              <w:t>1,563</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Предельно возможная глубина переноса воздушных масс, </w:t>
            </w:r>
            <w:proofErr w:type="gramStart"/>
            <w:r w:rsidRPr="00A230E9">
              <w:rPr>
                <w:snapToGrid w:val="0"/>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4" w:type="pct"/>
            <w:vAlign w:val="center"/>
          </w:tcPr>
          <w:p w:rsidR="00A230E9" w:rsidRPr="00A230E9" w:rsidRDefault="00A230E9" w:rsidP="00F74898">
            <w:pPr>
              <w:ind w:firstLine="0"/>
              <w:jc w:val="center"/>
              <w:rPr>
                <w:sz w:val="20"/>
                <w:szCs w:val="20"/>
              </w:rPr>
            </w:pPr>
            <w:r w:rsidRPr="00A230E9">
              <w:rPr>
                <w:sz w:val="20"/>
                <w:szCs w:val="20"/>
              </w:rPr>
              <w:t>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napToGrid w:val="0"/>
                <w:sz w:val="20"/>
                <w:szCs w:val="20"/>
              </w:rPr>
              <w:t xml:space="preserve">Глубина зоны заражения АХОВ за </w:t>
            </w:r>
            <w:smartTag w:uri="urn:schemas-microsoft-com:office:smarttags" w:element="time">
              <w:smartTagPr>
                <w:attr w:name="Minute" w:val="0"/>
                <w:attr w:name="Hour" w:val="1"/>
              </w:smartTagPr>
              <w:r w:rsidRPr="00A230E9">
                <w:rPr>
                  <w:snapToGrid w:val="0"/>
                  <w:sz w:val="20"/>
                  <w:szCs w:val="20"/>
                </w:rPr>
                <w:t>1 час,</w:t>
              </w:r>
            </w:smartTag>
            <w:r w:rsidRPr="00A230E9">
              <w:rPr>
                <w:snapToGrid w:val="0"/>
                <w:sz w:val="20"/>
                <w:szCs w:val="20"/>
              </w:rPr>
              <w:t xml:space="preserve"> </w:t>
            </w:r>
            <w:proofErr w:type="gramStart"/>
            <w:r w:rsidRPr="00A230E9">
              <w:rPr>
                <w:snapToGrid w:val="0"/>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4,0</w:t>
            </w:r>
          </w:p>
        </w:tc>
        <w:tc>
          <w:tcPr>
            <w:tcW w:w="416" w:type="pct"/>
            <w:vAlign w:val="center"/>
          </w:tcPr>
          <w:p w:rsidR="00A230E9" w:rsidRPr="00A230E9" w:rsidRDefault="00A230E9" w:rsidP="00F74898">
            <w:pPr>
              <w:ind w:firstLine="0"/>
              <w:jc w:val="center"/>
              <w:rPr>
                <w:sz w:val="20"/>
                <w:szCs w:val="20"/>
              </w:rPr>
            </w:pPr>
            <w:r w:rsidRPr="00A230E9">
              <w:rPr>
                <w:sz w:val="20"/>
                <w:szCs w:val="20"/>
              </w:rPr>
              <w:t>5</w:t>
            </w:r>
          </w:p>
        </w:tc>
        <w:tc>
          <w:tcPr>
            <w:tcW w:w="416" w:type="pct"/>
            <w:vAlign w:val="center"/>
          </w:tcPr>
          <w:p w:rsidR="00A230E9" w:rsidRPr="00A230E9" w:rsidRDefault="00A230E9" w:rsidP="00F74898">
            <w:pPr>
              <w:ind w:firstLine="0"/>
              <w:jc w:val="center"/>
              <w:rPr>
                <w:sz w:val="20"/>
                <w:szCs w:val="20"/>
              </w:rPr>
            </w:pPr>
            <w:r w:rsidRPr="00A230E9">
              <w:rPr>
                <w:sz w:val="20"/>
                <w:szCs w:val="20"/>
              </w:rPr>
              <w:t>1,53</w:t>
            </w:r>
          </w:p>
        </w:tc>
        <w:tc>
          <w:tcPr>
            <w:tcW w:w="414" w:type="pct"/>
            <w:vAlign w:val="center"/>
          </w:tcPr>
          <w:p w:rsidR="00A230E9" w:rsidRPr="00A230E9" w:rsidRDefault="00A230E9" w:rsidP="00F74898">
            <w:pPr>
              <w:ind w:firstLine="0"/>
              <w:jc w:val="center"/>
              <w:rPr>
                <w:sz w:val="20"/>
                <w:szCs w:val="20"/>
              </w:rPr>
            </w:pPr>
            <w:r w:rsidRPr="00A230E9">
              <w:rPr>
                <w:sz w:val="20"/>
                <w:szCs w:val="20"/>
              </w:rPr>
              <w:t>1,5</w:t>
            </w:r>
          </w:p>
        </w:tc>
      </w:tr>
      <w:tr w:rsidR="00A230E9" w:rsidRPr="00A230E9" w:rsidTr="00A230E9">
        <w:trPr>
          <w:jc w:val="center"/>
        </w:trPr>
        <w:tc>
          <w:tcPr>
            <w:tcW w:w="319" w:type="pc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 xml:space="preserve">Предельно возможная глубина зоны заражения АХОВ, </w:t>
            </w:r>
            <w:proofErr w:type="gramStart"/>
            <w:r w:rsidRPr="00A230E9">
              <w:rPr>
                <w:sz w:val="20"/>
                <w:szCs w:val="20"/>
              </w:rPr>
              <w:t>км</w:t>
            </w:r>
            <w:proofErr w:type="gramEnd"/>
          </w:p>
        </w:tc>
        <w:tc>
          <w:tcPr>
            <w:tcW w:w="416" w:type="pct"/>
            <w:vAlign w:val="center"/>
          </w:tcPr>
          <w:p w:rsidR="00A230E9" w:rsidRPr="00A230E9" w:rsidRDefault="00A230E9" w:rsidP="00F74898">
            <w:pPr>
              <w:ind w:firstLine="0"/>
              <w:jc w:val="center"/>
              <w:rPr>
                <w:sz w:val="20"/>
                <w:szCs w:val="20"/>
              </w:rPr>
            </w:pPr>
            <w:r w:rsidRPr="00A230E9">
              <w:rPr>
                <w:sz w:val="20"/>
                <w:szCs w:val="20"/>
              </w:rPr>
              <w:t>4,65</w:t>
            </w:r>
          </w:p>
        </w:tc>
        <w:tc>
          <w:tcPr>
            <w:tcW w:w="416" w:type="pct"/>
            <w:vAlign w:val="center"/>
          </w:tcPr>
          <w:p w:rsidR="00A230E9" w:rsidRPr="00A230E9" w:rsidRDefault="00A230E9" w:rsidP="00F74898">
            <w:pPr>
              <w:ind w:firstLine="0"/>
              <w:jc w:val="center"/>
              <w:rPr>
                <w:sz w:val="20"/>
                <w:szCs w:val="20"/>
              </w:rPr>
            </w:pPr>
            <w:r w:rsidRPr="00A230E9">
              <w:rPr>
                <w:sz w:val="20"/>
                <w:szCs w:val="20"/>
              </w:rPr>
              <w:t>13,3</w:t>
            </w:r>
          </w:p>
        </w:tc>
        <w:tc>
          <w:tcPr>
            <w:tcW w:w="416" w:type="pct"/>
            <w:vAlign w:val="center"/>
          </w:tcPr>
          <w:p w:rsidR="00A230E9" w:rsidRPr="00A230E9" w:rsidRDefault="00A230E9" w:rsidP="00F74898">
            <w:pPr>
              <w:ind w:firstLine="0"/>
              <w:jc w:val="center"/>
              <w:rPr>
                <w:sz w:val="20"/>
                <w:szCs w:val="20"/>
              </w:rPr>
            </w:pPr>
            <w:r w:rsidRPr="00A230E9">
              <w:rPr>
                <w:sz w:val="20"/>
                <w:szCs w:val="20"/>
              </w:rPr>
              <w:t>1,732</w:t>
            </w:r>
          </w:p>
        </w:tc>
        <w:tc>
          <w:tcPr>
            <w:tcW w:w="414" w:type="pct"/>
            <w:vAlign w:val="center"/>
          </w:tcPr>
          <w:p w:rsidR="00A230E9" w:rsidRPr="00A230E9" w:rsidRDefault="00A230E9" w:rsidP="00F74898">
            <w:pPr>
              <w:ind w:firstLine="0"/>
              <w:jc w:val="center"/>
              <w:rPr>
                <w:sz w:val="20"/>
                <w:szCs w:val="20"/>
              </w:rPr>
            </w:pPr>
            <w:r w:rsidRPr="00A230E9">
              <w:rPr>
                <w:sz w:val="20"/>
                <w:szCs w:val="20"/>
              </w:rPr>
              <w:t>1,8</w:t>
            </w:r>
          </w:p>
        </w:tc>
      </w:tr>
      <w:tr w:rsidR="00A230E9" w:rsidRPr="00A230E9" w:rsidTr="00A230E9">
        <w:trPr>
          <w:trHeight w:val="271"/>
          <w:jc w:val="center"/>
        </w:trPr>
        <w:tc>
          <w:tcPr>
            <w:tcW w:w="319" w:type="pct"/>
            <w:vMerge w:val="restart"/>
            <w:vAlign w:val="center"/>
          </w:tcPr>
          <w:p w:rsidR="00A230E9" w:rsidRPr="00A230E9" w:rsidRDefault="00A230E9" w:rsidP="00EF1F3B">
            <w:pPr>
              <w:numPr>
                <w:ilvl w:val="0"/>
                <w:numId w:val="9"/>
              </w:numPr>
              <w:ind w:left="0"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Площадь зоны заражения облаком АХОВ, км</w:t>
            </w:r>
            <w:proofErr w:type="gramStart"/>
            <w:r w:rsidRPr="00A230E9">
              <w:rPr>
                <w:sz w:val="20"/>
                <w:szCs w:val="20"/>
                <w:vertAlign w:val="superscript"/>
              </w:rPr>
              <w:t>2</w:t>
            </w:r>
            <w:proofErr w:type="gramEnd"/>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6" w:type="pct"/>
            <w:vAlign w:val="center"/>
          </w:tcPr>
          <w:p w:rsidR="00A230E9" w:rsidRPr="00A230E9" w:rsidRDefault="00A230E9" w:rsidP="00F74898">
            <w:pPr>
              <w:ind w:firstLine="0"/>
              <w:jc w:val="center"/>
              <w:rPr>
                <w:sz w:val="20"/>
                <w:szCs w:val="20"/>
              </w:rPr>
            </w:pPr>
          </w:p>
        </w:tc>
        <w:tc>
          <w:tcPr>
            <w:tcW w:w="414" w:type="pct"/>
            <w:vAlign w:val="center"/>
          </w:tcPr>
          <w:p w:rsidR="00A230E9" w:rsidRPr="00A230E9" w:rsidRDefault="00A230E9" w:rsidP="00F74898">
            <w:pPr>
              <w:ind w:firstLine="0"/>
              <w:jc w:val="center"/>
              <w:rPr>
                <w:sz w:val="20"/>
                <w:szCs w:val="20"/>
              </w:rPr>
            </w:pPr>
          </w:p>
        </w:tc>
      </w:tr>
      <w:tr w:rsidR="00A230E9" w:rsidRPr="00A230E9" w:rsidTr="00A230E9">
        <w:trPr>
          <w:jc w:val="center"/>
        </w:trPr>
        <w:tc>
          <w:tcPr>
            <w:tcW w:w="319" w:type="pct"/>
            <w:vMerge/>
            <w:vAlign w:val="center"/>
          </w:tcPr>
          <w:p w:rsidR="00A230E9" w:rsidRPr="00A230E9" w:rsidRDefault="00A230E9" w:rsidP="00F74898">
            <w:pPr>
              <w:ind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Возможная</w:t>
            </w:r>
          </w:p>
        </w:tc>
        <w:tc>
          <w:tcPr>
            <w:tcW w:w="416" w:type="pct"/>
            <w:vAlign w:val="center"/>
          </w:tcPr>
          <w:p w:rsidR="00A230E9" w:rsidRPr="00A230E9" w:rsidRDefault="00A230E9" w:rsidP="00F74898">
            <w:pPr>
              <w:ind w:firstLine="0"/>
              <w:jc w:val="center"/>
              <w:rPr>
                <w:sz w:val="20"/>
                <w:szCs w:val="20"/>
              </w:rPr>
            </w:pPr>
            <w:r w:rsidRPr="00A230E9">
              <w:rPr>
                <w:sz w:val="20"/>
                <w:szCs w:val="20"/>
              </w:rPr>
              <w:t>25,41</w:t>
            </w:r>
          </w:p>
        </w:tc>
        <w:tc>
          <w:tcPr>
            <w:tcW w:w="416" w:type="pct"/>
            <w:vAlign w:val="center"/>
          </w:tcPr>
          <w:p w:rsidR="00A230E9" w:rsidRPr="00A230E9" w:rsidRDefault="00A230E9" w:rsidP="00F74898">
            <w:pPr>
              <w:ind w:firstLine="0"/>
              <w:jc w:val="center"/>
              <w:rPr>
                <w:sz w:val="20"/>
                <w:szCs w:val="20"/>
              </w:rPr>
            </w:pPr>
            <w:r w:rsidRPr="00A230E9">
              <w:rPr>
                <w:sz w:val="20"/>
                <w:szCs w:val="20"/>
              </w:rPr>
              <w:t>39,24</w:t>
            </w:r>
          </w:p>
        </w:tc>
        <w:tc>
          <w:tcPr>
            <w:tcW w:w="416" w:type="pct"/>
            <w:vAlign w:val="center"/>
          </w:tcPr>
          <w:p w:rsidR="00A230E9" w:rsidRPr="00A230E9" w:rsidRDefault="00A230E9" w:rsidP="00F74898">
            <w:pPr>
              <w:ind w:firstLine="0"/>
              <w:jc w:val="center"/>
              <w:rPr>
                <w:sz w:val="20"/>
                <w:szCs w:val="20"/>
              </w:rPr>
            </w:pPr>
            <w:r w:rsidRPr="00A230E9">
              <w:rPr>
                <w:sz w:val="20"/>
                <w:szCs w:val="20"/>
              </w:rPr>
              <w:t>3,66</w:t>
            </w:r>
          </w:p>
        </w:tc>
        <w:tc>
          <w:tcPr>
            <w:tcW w:w="414" w:type="pct"/>
            <w:vAlign w:val="center"/>
          </w:tcPr>
          <w:p w:rsidR="00A230E9" w:rsidRPr="00A230E9" w:rsidRDefault="00A230E9" w:rsidP="00F74898">
            <w:pPr>
              <w:ind w:firstLine="0"/>
              <w:jc w:val="center"/>
              <w:rPr>
                <w:sz w:val="20"/>
                <w:szCs w:val="20"/>
              </w:rPr>
            </w:pPr>
            <w:r w:rsidRPr="00A230E9">
              <w:rPr>
                <w:sz w:val="20"/>
                <w:szCs w:val="20"/>
              </w:rPr>
              <w:t>3,83</w:t>
            </w:r>
          </w:p>
        </w:tc>
      </w:tr>
      <w:tr w:rsidR="00A230E9" w:rsidRPr="00A230E9" w:rsidTr="00A230E9">
        <w:trPr>
          <w:jc w:val="center"/>
        </w:trPr>
        <w:tc>
          <w:tcPr>
            <w:tcW w:w="319" w:type="pct"/>
            <w:vMerge/>
            <w:vAlign w:val="center"/>
          </w:tcPr>
          <w:p w:rsidR="00A230E9" w:rsidRPr="00A230E9" w:rsidRDefault="00A230E9" w:rsidP="00F74898">
            <w:pPr>
              <w:ind w:firstLine="0"/>
              <w:jc w:val="center"/>
              <w:rPr>
                <w:sz w:val="20"/>
                <w:szCs w:val="20"/>
              </w:rPr>
            </w:pPr>
          </w:p>
        </w:tc>
        <w:tc>
          <w:tcPr>
            <w:tcW w:w="3019" w:type="pct"/>
            <w:vAlign w:val="center"/>
          </w:tcPr>
          <w:p w:rsidR="00A230E9" w:rsidRPr="00A230E9" w:rsidRDefault="00A230E9" w:rsidP="00F74898">
            <w:pPr>
              <w:ind w:firstLine="0"/>
              <w:jc w:val="center"/>
              <w:rPr>
                <w:sz w:val="20"/>
                <w:szCs w:val="20"/>
              </w:rPr>
            </w:pPr>
            <w:r w:rsidRPr="00A230E9">
              <w:rPr>
                <w:sz w:val="20"/>
                <w:szCs w:val="20"/>
              </w:rPr>
              <w:t>Фактическая</w:t>
            </w:r>
          </w:p>
        </w:tc>
        <w:tc>
          <w:tcPr>
            <w:tcW w:w="416" w:type="pct"/>
            <w:vAlign w:val="center"/>
          </w:tcPr>
          <w:p w:rsidR="00A230E9" w:rsidRPr="00A230E9" w:rsidRDefault="00A230E9" w:rsidP="00F74898">
            <w:pPr>
              <w:ind w:firstLine="0"/>
              <w:jc w:val="center"/>
              <w:rPr>
                <w:sz w:val="20"/>
                <w:szCs w:val="20"/>
              </w:rPr>
            </w:pPr>
            <w:r w:rsidRPr="00A230E9">
              <w:rPr>
                <w:sz w:val="20"/>
                <w:szCs w:val="20"/>
              </w:rPr>
              <w:t>1,34</w:t>
            </w:r>
          </w:p>
        </w:tc>
        <w:tc>
          <w:tcPr>
            <w:tcW w:w="416" w:type="pct"/>
            <w:vAlign w:val="center"/>
          </w:tcPr>
          <w:p w:rsidR="00A230E9" w:rsidRPr="00A230E9" w:rsidRDefault="00A230E9" w:rsidP="00F74898">
            <w:pPr>
              <w:ind w:firstLine="0"/>
              <w:jc w:val="center"/>
              <w:rPr>
                <w:sz w:val="20"/>
                <w:szCs w:val="20"/>
              </w:rPr>
            </w:pPr>
            <w:r w:rsidRPr="00A230E9">
              <w:rPr>
                <w:sz w:val="20"/>
                <w:szCs w:val="20"/>
              </w:rPr>
              <w:t>2,025</w:t>
            </w:r>
          </w:p>
        </w:tc>
        <w:tc>
          <w:tcPr>
            <w:tcW w:w="416" w:type="pct"/>
            <w:vAlign w:val="center"/>
          </w:tcPr>
          <w:p w:rsidR="00A230E9" w:rsidRPr="00A230E9" w:rsidRDefault="00A230E9" w:rsidP="00F74898">
            <w:pPr>
              <w:ind w:firstLine="0"/>
              <w:jc w:val="center"/>
              <w:rPr>
                <w:sz w:val="20"/>
                <w:szCs w:val="20"/>
              </w:rPr>
            </w:pPr>
            <w:r w:rsidRPr="00A230E9">
              <w:rPr>
                <w:sz w:val="20"/>
                <w:szCs w:val="20"/>
              </w:rPr>
              <w:t>0,19</w:t>
            </w:r>
          </w:p>
        </w:tc>
        <w:tc>
          <w:tcPr>
            <w:tcW w:w="414" w:type="pct"/>
            <w:vAlign w:val="center"/>
          </w:tcPr>
          <w:p w:rsidR="00A230E9" w:rsidRPr="00A230E9" w:rsidRDefault="00A230E9" w:rsidP="00F74898">
            <w:pPr>
              <w:ind w:firstLine="0"/>
              <w:jc w:val="center"/>
              <w:rPr>
                <w:sz w:val="20"/>
                <w:szCs w:val="20"/>
              </w:rPr>
            </w:pPr>
            <w:r w:rsidRPr="00A230E9">
              <w:rPr>
                <w:sz w:val="20"/>
                <w:szCs w:val="20"/>
              </w:rPr>
              <w:t>0,19</w:t>
            </w:r>
          </w:p>
        </w:tc>
      </w:tr>
    </w:tbl>
    <w:p w:rsidR="00F74898" w:rsidRDefault="00F74898" w:rsidP="00F74898">
      <w:pPr>
        <w:pStyle w:val="af7"/>
        <w:keepNext/>
        <w:suppressAutoHyphens/>
        <w:spacing w:after="0"/>
        <w:ind w:firstLine="0"/>
        <w:rPr>
          <w:rFonts w:ascii="Times New Roman" w:hAnsi="Times New Roman"/>
          <w:b/>
          <w:snapToGrid w:val="0"/>
          <w:sz w:val="20"/>
          <w:lang w:val="en-US"/>
        </w:rPr>
      </w:pPr>
    </w:p>
    <w:p w:rsidR="00A230E9" w:rsidRPr="00A230E9" w:rsidRDefault="00A230E9" w:rsidP="00F74898">
      <w:pPr>
        <w:pStyle w:val="af7"/>
        <w:keepNext/>
        <w:suppressAutoHyphens/>
        <w:spacing w:after="0"/>
        <w:ind w:firstLine="0"/>
        <w:rPr>
          <w:rFonts w:ascii="Times New Roman" w:hAnsi="Times New Roman"/>
          <w:b/>
          <w:snapToGrid w:val="0"/>
          <w:sz w:val="20"/>
        </w:rPr>
      </w:pPr>
      <w:r w:rsidRPr="00A230E9">
        <w:rPr>
          <w:rFonts w:ascii="Times New Roman" w:hAnsi="Times New Roman"/>
          <w:b/>
          <w:snapToGrid w:val="0"/>
          <w:sz w:val="20"/>
        </w:rPr>
        <w:t xml:space="preserve">Таблица </w:t>
      </w:r>
      <w:r w:rsidR="00932D7D" w:rsidRPr="00A230E9">
        <w:rPr>
          <w:rFonts w:ascii="Times New Roman" w:hAnsi="Times New Roman"/>
          <w:b/>
          <w:snapToGrid w:val="0"/>
          <w:sz w:val="20"/>
        </w:rPr>
        <w:fldChar w:fldCharType="begin"/>
      </w:r>
      <w:r w:rsidRPr="00A230E9">
        <w:rPr>
          <w:rFonts w:ascii="Times New Roman" w:hAnsi="Times New Roman"/>
          <w:b/>
          <w:snapToGrid w:val="0"/>
          <w:sz w:val="20"/>
        </w:rPr>
        <w:instrText xml:space="preserve"> SEQ Таблица \* ARABIC </w:instrText>
      </w:r>
      <w:r w:rsidR="00932D7D" w:rsidRPr="00A230E9">
        <w:rPr>
          <w:rFonts w:ascii="Times New Roman" w:hAnsi="Times New Roman"/>
          <w:b/>
          <w:snapToGrid w:val="0"/>
          <w:sz w:val="20"/>
        </w:rPr>
        <w:fldChar w:fldCharType="separate"/>
      </w:r>
      <w:r w:rsidR="00733603">
        <w:rPr>
          <w:rFonts w:ascii="Times New Roman" w:hAnsi="Times New Roman"/>
          <w:b/>
          <w:noProof/>
          <w:snapToGrid w:val="0"/>
          <w:sz w:val="20"/>
        </w:rPr>
        <w:t>7</w:t>
      </w:r>
      <w:r w:rsidR="00932D7D" w:rsidRPr="00A230E9">
        <w:rPr>
          <w:rFonts w:ascii="Times New Roman" w:hAnsi="Times New Roman"/>
          <w:b/>
          <w:snapToGrid w:val="0"/>
          <w:sz w:val="20"/>
        </w:rPr>
        <w:fldChar w:fldCharType="end"/>
      </w:r>
      <w:r w:rsidRPr="00A230E9">
        <w:rPr>
          <w:rFonts w:ascii="Times New Roman" w:hAnsi="Times New Roman"/>
          <w:b/>
          <w:snapToGrid w:val="0"/>
          <w:sz w:val="20"/>
        </w:rPr>
        <w:t>- Характеристики зон заражения при аварийных разливах АХОВ</w:t>
      </w:r>
    </w:p>
    <w:tbl>
      <w:tblPr>
        <w:tblStyle w:val="aff3"/>
        <w:tblW w:w="5000" w:type="pct"/>
        <w:jc w:val="center"/>
        <w:tblLook w:val="01E0"/>
      </w:tblPr>
      <w:tblGrid>
        <w:gridCol w:w="591"/>
        <w:gridCol w:w="4861"/>
        <w:gridCol w:w="823"/>
        <w:gridCol w:w="796"/>
        <w:gridCol w:w="884"/>
        <w:gridCol w:w="794"/>
        <w:gridCol w:w="823"/>
      </w:tblGrid>
      <w:tr w:rsidR="00A230E9" w:rsidRPr="00A230E9" w:rsidTr="00A230E9">
        <w:trPr>
          <w:trHeight w:val="243"/>
          <w:jc w:val="center"/>
        </w:trPr>
        <w:tc>
          <w:tcPr>
            <w:tcW w:w="308" w:type="pct"/>
            <w:vMerge w:val="restart"/>
            <w:vAlign w:val="center"/>
          </w:tcPr>
          <w:p w:rsidR="00A230E9" w:rsidRPr="00A230E9" w:rsidRDefault="00A230E9" w:rsidP="00F74898">
            <w:pPr>
              <w:suppressAutoHyphens/>
              <w:ind w:firstLine="0"/>
              <w:jc w:val="center"/>
              <w:rPr>
                <w:b/>
                <w:sz w:val="20"/>
                <w:szCs w:val="20"/>
              </w:rPr>
            </w:pPr>
            <w:r w:rsidRPr="00A230E9">
              <w:rPr>
                <w:b/>
                <w:sz w:val="20"/>
                <w:szCs w:val="20"/>
              </w:rPr>
              <w:t>№ п/п</w:t>
            </w:r>
          </w:p>
        </w:tc>
        <w:tc>
          <w:tcPr>
            <w:tcW w:w="2539" w:type="pct"/>
            <w:vMerge w:val="restart"/>
            <w:vAlign w:val="center"/>
          </w:tcPr>
          <w:p w:rsidR="00A230E9" w:rsidRPr="00A230E9" w:rsidRDefault="00A230E9" w:rsidP="00F74898">
            <w:pPr>
              <w:suppressAutoHyphens/>
              <w:ind w:firstLine="0"/>
              <w:jc w:val="center"/>
              <w:rPr>
                <w:b/>
                <w:sz w:val="20"/>
                <w:szCs w:val="20"/>
              </w:rPr>
            </w:pPr>
            <w:r w:rsidRPr="00A230E9">
              <w:rPr>
                <w:b/>
                <w:sz w:val="20"/>
                <w:szCs w:val="20"/>
              </w:rPr>
              <w:t>Параметры</w:t>
            </w:r>
          </w:p>
        </w:tc>
        <w:tc>
          <w:tcPr>
            <w:tcW w:w="1308" w:type="pct"/>
            <w:gridSpan w:val="3"/>
            <w:vAlign w:val="center"/>
          </w:tcPr>
          <w:p w:rsidR="00A230E9" w:rsidRPr="00A230E9" w:rsidRDefault="00A230E9" w:rsidP="00F74898">
            <w:pPr>
              <w:suppressAutoHyphens/>
              <w:ind w:firstLine="0"/>
              <w:jc w:val="center"/>
              <w:rPr>
                <w:b/>
                <w:sz w:val="20"/>
                <w:szCs w:val="20"/>
              </w:rPr>
            </w:pPr>
            <w:r w:rsidRPr="00A230E9">
              <w:rPr>
                <w:b/>
                <w:sz w:val="20"/>
                <w:szCs w:val="20"/>
              </w:rPr>
              <w:t>хлор</w:t>
            </w:r>
          </w:p>
        </w:tc>
        <w:tc>
          <w:tcPr>
            <w:tcW w:w="846" w:type="pct"/>
            <w:gridSpan w:val="2"/>
            <w:vAlign w:val="center"/>
          </w:tcPr>
          <w:p w:rsidR="00A230E9" w:rsidRPr="00A230E9" w:rsidRDefault="00A230E9" w:rsidP="00F74898">
            <w:pPr>
              <w:suppressAutoHyphens/>
              <w:ind w:firstLine="0"/>
              <w:jc w:val="center"/>
              <w:rPr>
                <w:b/>
                <w:sz w:val="20"/>
                <w:szCs w:val="20"/>
              </w:rPr>
            </w:pPr>
            <w:r w:rsidRPr="00A230E9">
              <w:rPr>
                <w:b/>
                <w:sz w:val="20"/>
                <w:szCs w:val="20"/>
              </w:rPr>
              <w:t>аммиак</w:t>
            </w:r>
          </w:p>
        </w:tc>
      </w:tr>
      <w:tr w:rsidR="00A230E9" w:rsidRPr="00A230E9" w:rsidTr="00A230E9">
        <w:trPr>
          <w:trHeight w:val="152"/>
          <w:jc w:val="center"/>
        </w:trPr>
        <w:tc>
          <w:tcPr>
            <w:tcW w:w="308" w:type="pct"/>
            <w:vMerge/>
            <w:vAlign w:val="center"/>
          </w:tcPr>
          <w:p w:rsidR="00A230E9" w:rsidRPr="00A230E9" w:rsidRDefault="00A230E9" w:rsidP="00F74898">
            <w:pPr>
              <w:suppressAutoHyphens/>
              <w:ind w:firstLine="0"/>
              <w:jc w:val="center"/>
              <w:rPr>
                <w:b/>
                <w:sz w:val="20"/>
                <w:szCs w:val="20"/>
              </w:rPr>
            </w:pPr>
          </w:p>
        </w:tc>
        <w:tc>
          <w:tcPr>
            <w:tcW w:w="2539" w:type="pct"/>
            <w:vMerge/>
            <w:vAlign w:val="center"/>
          </w:tcPr>
          <w:p w:rsidR="00A230E9" w:rsidRPr="00A230E9" w:rsidRDefault="00A230E9" w:rsidP="00F74898">
            <w:pPr>
              <w:suppressAutoHyphens/>
              <w:ind w:firstLine="0"/>
              <w:jc w:val="center"/>
              <w:rPr>
                <w:b/>
                <w:sz w:val="20"/>
                <w:szCs w:val="20"/>
              </w:rPr>
            </w:pPr>
          </w:p>
        </w:tc>
        <w:tc>
          <w:tcPr>
            <w:tcW w:w="430" w:type="pct"/>
            <w:vAlign w:val="center"/>
          </w:tcPr>
          <w:p w:rsidR="00A230E9" w:rsidRPr="00A230E9" w:rsidRDefault="00A230E9" w:rsidP="00F74898">
            <w:pPr>
              <w:suppressAutoHyphens/>
              <w:ind w:firstLine="0"/>
              <w:jc w:val="center"/>
              <w:rPr>
                <w:b/>
                <w:sz w:val="20"/>
                <w:szCs w:val="20"/>
              </w:rPr>
            </w:pPr>
            <w:r w:rsidRPr="00A230E9">
              <w:rPr>
                <w:b/>
                <w:sz w:val="20"/>
                <w:szCs w:val="20"/>
              </w:rPr>
              <w:t>0,05т</w:t>
            </w:r>
          </w:p>
        </w:tc>
        <w:tc>
          <w:tcPr>
            <w:tcW w:w="416" w:type="pct"/>
            <w:vAlign w:val="center"/>
          </w:tcPr>
          <w:p w:rsidR="00A230E9" w:rsidRPr="00A230E9" w:rsidRDefault="00A230E9" w:rsidP="00F74898">
            <w:pPr>
              <w:suppressAutoHyphens/>
              <w:ind w:firstLine="0"/>
              <w:jc w:val="center"/>
              <w:rPr>
                <w:b/>
                <w:sz w:val="20"/>
                <w:szCs w:val="20"/>
                <w:vertAlign w:val="superscript"/>
              </w:rPr>
            </w:pPr>
            <w:r w:rsidRPr="00A230E9">
              <w:rPr>
                <w:b/>
                <w:sz w:val="20"/>
                <w:szCs w:val="20"/>
              </w:rPr>
              <w:t>1 т</w:t>
            </w:r>
          </w:p>
        </w:tc>
        <w:tc>
          <w:tcPr>
            <w:tcW w:w="462" w:type="pct"/>
            <w:vAlign w:val="center"/>
          </w:tcPr>
          <w:p w:rsidR="00A230E9" w:rsidRPr="00A230E9" w:rsidRDefault="00A230E9" w:rsidP="00F74898">
            <w:pPr>
              <w:suppressAutoHyphens/>
              <w:ind w:firstLine="0"/>
              <w:jc w:val="center"/>
              <w:rPr>
                <w:b/>
                <w:sz w:val="20"/>
                <w:szCs w:val="20"/>
                <w:vertAlign w:val="superscript"/>
              </w:rPr>
            </w:pPr>
            <w:smartTag w:uri="urn:schemas-microsoft-com:office:smarttags" w:element="metricconverter">
              <w:smartTagPr>
                <w:attr w:name="ProductID" w:val="46 м3"/>
              </w:smartTagPr>
              <w:r w:rsidRPr="00A230E9">
                <w:rPr>
                  <w:b/>
                  <w:sz w:val="20"/>
                  <w:szCs w:val="20"/>
                </w:rPr>
                <w:t>46 м</w:t>
              </w:r>
              <w:r w:rsidRPr="00A230E9">
                <w:rPr>
                  <w:b/>
                  <w:sz w:val="20"/>
                  <w:szCs w:val="20"/>
                  <w:vertAlign w:val="superscript"/>
                </w:rPr>
                <w:t>3</w:t>
              </w:r>
            </w:smartTag>
          </w:p>
        </w:tc>
        <w:tc>
          <w:tcPr>
            <w:tcW w:w="415" w:type="pct"/>
            <w:vAlign w:val="center"/>
          </w:tcPr>
          <w:p w:rsidR="00A230E9" w:rsidRPr="00A230E9" w:rsidRDefault="00A230E9" w:rsidP="00F74898">
            <w:pPr>
              <w:suppressAutoHyphens/>
              <w:ind w:firstLine="0"/>
              <w:jc w:val="center"/>
              <w:rPr>
                <w:b/>
                <w:sz w:val="20"/>
                <w:szCs w:val="20"/>
              </w:rPr>
            </w:pPr>
            <w:smartTag w:uri="urn:schemas-microsoft-com:office:smarttags" w:element="metricconverter">
              <w:smartTagPr>
                <w:attr w:name="ProductID" w:val="8 м3"/>
              </w:smartTagPr>
              <w:r w:rsidRPr="00A230E9">
                <w:rPr>
                  <w:b/>
                  <w:sz w:val="20"/>
                  <w:szCs w:val="20"/>
                </w:rPr>
                <w:t>8 м</w:t>
              </w:r>
              <w:r w:rsidRPr="00A230E9">
                <w:rPr>
                  <w:b/>
                  <w:sz w:val="20"/>
                  <w:szCs w:val="20"/>
                  <w:vertAlign w:val="superscript"/>
                </w:rPr>
                <w:t>3</w:t>
              </w:r>
            </w:smartTag>
          </w:p>
        </w:tc>
        <w:tc>
          <w:tcPr>
            <w:tcW w:w="431" w:type="pct"/>
            <w:vAlign w:val="center"/>
          </w:tcPr>
          <w:p w:rsidR="00A230E9" w:rsidRPr="00A230E9" w:rsidRDefault="00A230E9" w:rsidP="00F74898">
            <w:pPr>
              <w:suppressAutoHyphens/>
              <w:ind w:firstLine="0"/>
              <w:jc w:val="center"/>
              <w:rPr>
                <w:b/>
                <w:sz w:val="20"/>
                <w:szCs w:val="20"/>
              </w:rPr>
            </w:pPr>
            <w:smartTag w:uri="urn:schemas-microsoft-com:office:smarttags" w:element="metricconverter">
              <w:smartTagPr>
                <w:attr w:name="ProductID" w:val="54 м3"/>
              </w:smartTagPr>
              <w:r w:rsidRPr="00A230E9">
                <w:rPr>
                  <w:b/>
                  <w:sz w:val="20"/>
                  <w:szCs w:val="20"/>
                </w:rPr>
                <w:t>54 м</w:t>
              </w:r>
              <w:r w:rsidRPr="00A230E9">
                <w:rPr>
                  <w:b/>
                  <w:sz w:val="20"/>
                  <w:szCs w:val="20"/>
                  <w:vertAlign w:val="superscript"/>
                </w:rPr>
                <w:t>3</w:t>
              </w:r>
            </w:smartTag>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Степень заполнения цистерны, %</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100</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95</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95</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 xml:space="preserve">Молярная масса АХОВ, </w:t>
            </w:r>
            <w:proofErr w:type="gramStart"/>
            <w:r w:rsidRPr="00A230E9">
              <w:rPr>
                <w:snapToGrid w:val="0"/>
                <w:sz w:val="20"/>
                <w:szCs w:val="20"/>
              </w:rPr>
              <w:t>кг</w:t>
            </w:r>
            <w:proofErr w:type="gramEnd"/>
            <w:r w:rsidRPr="00A230E9">
              <w:rPr>
                <w:snapToGrid w:val="0"/>
                <w:sz w:val="20"/>
                <w:szCs w:val="20"/>
              </w:rPr>
              <w:t>/</w:t>
            </w:r>
            <w:proofErr w:type="spellStart"/>
            <w:r w:rsidRPr="00A230E9">
              <w:rPr>
                <w:snapToGrid w:val="0"/>
                <w:sz w:val="20"/>
                <w:szCs w:val="20"/>
              </w:rPr>
              <w:t>кМоль</w:t>
            </w:r>
            <w:proofErr w:type="spellEnd"/>
          </w:p>
        </w:tc>
        <w:tc>
          <w:tcPr>
            <w:tcW w:w="430"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16"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62"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70.91</w:t>
            </w:r>
          </w:p>
        </w:tc>
        <w:tc>
          <w:tcPr>
            <w:tcW w:w="415"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17.03</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17.03</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 xml:space="preserve">Плотность АХОВ (паров), </w:t>
            </w:r>
            <w:proofErr w:type="gramStart"/>
            <w:r w:rsidRPr="00A230E9">
              <w:rPr>
                <w:snapToGrid w:val="0"/>
                <w:sz w:val="20"/>
                <w:szCs w:val="20"/>
              </w:rPr>
              <w:t>кг</w:t>
            </w:r>
            <w:proofErr w:type="gramEnd"/>
            <w:r w:rsidRPr="00A230E9">
              <w:rPr>
                <w:snapToGrid w:val="0"/>
                <w:sz w:val="20"/>
                <w:szCs w:val="20"/>
              </w:rPr>
              <w:t>/м</w:t>
            </w:r>
            <w:r w:rsidRPr="00A230E9">
              <w:rPr>
                <w:snapToGrid w:val="0"/>
                <w:sz w:val="20"/>
                <w:szCs w:val="20"/>
                <w:vertAlign w:val="superscript"/>
              </w:rPr>
              <w:t>3</w:t>
            </w:r>
          </w:p>
        </w:tc>
        <w:tc>
          <w:tcPr>
            <w:tcW w:w="430"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6"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62"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15"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0.0073</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0.0007</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pStyle w:val="a8"/>
              <w:suppressAutoHyphens/>
              <w:ind w:firstLine="0"/>
              <w:jc w:val="center"/>
              <w:rPr>
                <w:snapToGrid w:val="0"/>
                <w:sz w:val="20"/>
                <w:szCs w:val="20"/>
              </w:rPr>
            </w:pPr>
            <w:proofErr w:type="gramStart"/>
            <w:r w:rsidRPr="00A230E9">
              <w:rPr>
                <w:snapToGrid w:val="0"/>
                <w:sz w:val="20"/>
                <w:szCs w:val="20"/>
              </w:rPr>
              <w:t>Пороговая</w:t>
            </w:r>
            <w:proofErr w:type="gramEnd"/>
            <w:r w:rsidRPr="00A230E9">
              <w:rPr>
                <w:snapToGrid w:val="0"/>
                <w:sz w:val="20"/>
                <w:szCs w:val="20"/>
              </w:rPr>
              <w:t xml:space="preserve"> </w:t>
            </w:r>
            <w:proofErr w:type="spellStart"/>
            <w:r w:rsidRPr="00A230E9">
              <w:rPr>
                <w:snapToGrid w:val="0"/>
                <w:sz w:val="20"/>
                <w:szCs w:val="20"/>
              </w:rPr>
              <w:t>токсодоза</w:t>
            </w:r>
            <w:proofErr w:type="spellEnd"/>
            <w:r w:rsidRPr="00A230E9">
              <w:rPr>
                <w:snapToGrid w:val="0"/>
                <w:sz w:val="20"/>
                <w:szCs w:val="20"/>
              </w:rPr>
              <w:t>, мг*мин</w:t>
            </w:r>
          </w:p>
        </w:tc>
        <w:tc>
          <w:tcPr>
            <w:tcW w:w="430"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16"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62"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15" w:type="pct"/>
            <w:vAlign w:val="center"/>
          </w:tcPr>
          <w:p w:rsidR="00A230E9" w:rsidRPr="00A230E9" w:rsidRDefault="00A230E9" w:rsidP="00F74898">
            <w:pPr>
              <w:pStyle w:val="a8"/>
              <w:suppressAutoHyphens/>
              <w:ind w:firstLine="0"/>
              <w:jc w:val="center"/>
              <w:rPr>
                <w:snapToGrid w:val="0"/>
                <w:sz w:val="20"/>
                <w:szCs w:val="20"/>
              </w:rPr>
            </w:pPr>
            <w:r w:rsidRPr="00A230E9">
              <w:rPr>
                <w:snapToGrid w:val="0"/>
                <w:sz w:val="20"/>
                <w:szCs w:val="20"/>
              </w:rPr>
              <w:t>0.6</w:t>
            </w:r>
          </w:p>
        </w:tc>
        <w:tc>
          <w:tcPr>
            <w:tcW w:w="431" w:type="pct"/>
            <w:vAlign w:val="center"/>
          </w:tcPr>
          <w:p w:rsidR="00A230E9" w:rsidRPr="00A230E9" w:rsidRDefault="00A230E9" w:rsidP="00F74898">
            <w:pPr>
              <w:pStyle w:val="af7"/>
              <w:suppressAutoHyphens/>
              <w:spacing w:after="0"/>
              <w:ind w:firstLine="0"/>
              <w:jc w:val="center"/>
              <w:rPr>
                <w:rFonts w:ascii="Times New Roman" w:hAnsi="Times New Roman"/>
                <w:snapToGrid w:val="0"/>
                <w:sz w:val="20"/>
              </w:rPr>
            </w:pPr>
            <w:r w:rsidRPr="00A230E9">
              <w:rPr>
                <w:rFonts w:ascii="Times New Roman" w:hAnsi="Times New Roman"/>
                <w:snapToGrid w:val="0"/>
                <w:sz w:val="20"/>
              </w:rPr>
              <w:t>15</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Количество выброшенного (разлившегося) при аварии вещества,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0,05</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0,95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67,87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5,18</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34,94</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Эквивалентное количество вещества по первичному облаку,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0,171</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12,22</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0,002</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0,014</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Эквивалентное количество вещества по вторичному облаку, </w:t>
            </w:r>
            <w:proofErr w:type="gramStart"/>
            <w:r w:rsidRPr="00A230E9">
              <w:rPr>
                <w:snapToGrid w:val="0"/>
                <w:sz w:val="20"/>
                <w:szCs w:val="20"/>
              </w:rPr>
              <w:t>т</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0,027</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0,522</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37,27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0,150</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1,016</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Время испарения АХОВ с площади разлива, ч</w:t>
            </w:r>
            <w:proofErr w:type="gramStart"/>
            <w:r w:rsidRPr="00A230E9">
              <w:rPr>
                <w:snapToGrid w:val="0"/>
                <w:sz w:val="20"/>
                <w:szCs w:val="20"/>
              </w:rPr>
              <w:t xml:space="preserve"> :</w:t>
            </w:r>
            <w:proofErr w:type="gramEnd"/>
            <w:r w:rsidRPr="00A230E9">
              <w:rPr>
                <w:snapToGrid w:val="0"/>
                <w:sz w:val="20"/>
                <w:szCs w:val="20"/>
              </w:rPr>
              <w:t xml:space="preserve"> мин</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1:29</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1:21</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1:21</w:t>
            </w:r>
          </w:p>
        </w:tc>
      </w:tr>
      <w:tr w:rsidR="00A230E9" w:rsidRPr="00A230E9" w:rsidTr="00A230E9">
        <w:trPr>
          <w:jc w:val="center"/>
        </w:trPr>
        <w:tc>
          <w:tcPr>
            <w:tcW w:w="308" w:type="pct"/>
            <w:vMerge w:val="restar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Глубина зоны заражения, </w:t>
            </w:r>
            <w:proofErr w:type="gramStart"/>
            <w:r w:rsidRPr="00A230E9">
              <w:rPr>
                <w:snapToGrid w:val="0"/>
                <w:sz w:val="20"/>
                <w:szCs w:val="20"/>
              </w:rPr>
              <w:t>км</w:t>
            </w:r>
            <w:proofErr w:type="gramEnd"/>
            <w:r w:rsidRPr="00A230E9">
              <w:rPr>
                <w:snapToGrid w:val="0"/>
                <w:sz w:val="20"/>
                <w:szCs w:val="20"/>
              </w:rPr>
              <w:t>.</w:t>
            </w:r>
          </w:p>
        </w:tc>
        <w:tc>
          <w:tcPr>
            <w:tcW w:w="430" w:type="pct"/>
            <w:vAlign w:val="center"/>
          </w:tcPr>
          <w:p w:rsidR="00A230E9" w:rsidRPr="00A230E9" w:rsidRDefault="00A230E9" w:rsidP="00F74898">
            <w:pPr>
              <w:suppressAutoHyphens/>
              <w:ind w:firstLine="0"/>
              <w:jc w:val="center"/>
              <w:rPr>
                <w:sz w:val="20"/>
                <w:szCs w:val="20"/>
              </w:rPr>
            </w:pPr>
          </w:p>
        </w:tc>
        <w:tc>
          <w:tcPr>
            <w:tcW w:w="416" w:type="pct"/>
            <w:vAlign w:val="center"/>
          </w:tcPr>
          <w:p w:rsidR="00A230E9" w:rsidRPr="00A230E9" w:rsidRDefault="00A230E9" w:rsidP="00F74898">
            <w:pPr>
              <w:suppressAutoHyphens/>
              <w:ind w:firstLine="0"/>
              <w:jc w:val="center"/>
              <w:rPr>
                <w:sz w:val="20"/>
                <w:szCs w:val="20"/>
              </w:rPr>
            </w:pPr>
          </w:p>
        </w:tc>
        <w:tc>
          <w:tcPr>
            <w:tcW w:w="462" w:type="pct"/>
            <w:vAlign w:val="center"/>
          </w:tcPr>
          <w:p w:rsidR="00A230E9" w:rsidRPr="00A230E9" w:rsidRDefault="00A230E9" w:rsidP="00F74898">
            <w:pPr>
              <w:suppressAutoHyphens/>
              <w:ind w:firstLine="0"/>
              <w:jc w:val="center"/>
              <w:rPr>
                <w:sz w:val="20"/>
                <w:szCs w:val="20"/>
              </w:rPr>
            </w:pPr>
          </w:p>
        </w:tc>
        <w:tc>
          <w:tcPr>
            <w:tcW w:w="415" w:type="pct"/>
            <w:vAlign w:val="center"/>
          </w:tcPr>
          <w:p w:rsidR="00A230E9" w:rsidRPr="00A230E9" w:rsidRDefault="00A230E9" w:rsidP="00F74898">
            <w:pPr>
              <w:suppressAutoHyphens/>
              <w:ind w:firstLine="0"/>
              <w:jc w:val="center"/>
              <w:rPr>
                <w:sz w:val="20"/>
                <w:szCs w:val="20"/>
              </w:rPr>
            </w:pPr>
          </w:p>
        </w:tc>
        <w:tc>
          <w:tcPr>
            <w:tcW w:w="431" w:type="pct"/>
            <w:vAlign w:val="center"/>
          </w:tcPr>
          <w:p w:rsidR="00A230E9" w:rsidRPr="00A230E9" w:rsidRDefault="00A230E9" w:rsidP="00F74898">
            <w:pPr>
              <w:suppressAutoHyphens/>
              <w:ind w:firstLine="0"/>
              <w:jc w:val="center"/>
              <w:rPr>
                <w:sz w:val="20"/>
                <w:szCs w:val="20"/>
              </w:rPr>
            </w:pP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Первичным облаком</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0,34</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1,58</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21,5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0,079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0,43</w:t>
            </w: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Вторичным облаком</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0,58</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3,2</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43,4</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1,49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4,8</w:t>
            </w:r>
          </w:p>
        </w:tc>
      </w:tr>
      <w:tr w:rsidR="00A230E9" w:rsidRPr="00A230E9" w:rsidTr="00A230E9">
        <w:trPr>
          <w:trHeight w:val="239"/>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Полная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0.71</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4,0</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54,1</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1,53</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5,0</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napToGrid w:val="0"/>
                <w:sz w:val="20"/>
                <w:szCs w:val="20"/>
              </w:rPr>
              <w:t xml:space="preserve">Глубина зоны заражения АХОВ за </w:t>
            </w:r>
            <w:smartTag w:uri="urn:schemas-microsoft-com:office:smarttags" w:element="time">
              <w:smartTagPr>
                <w:attr w:name="Minute" w:val="0"/>
                <w:attr w:name="Hour" w:val="1"/>
              </w:smartTagPr>
              <w:r w:rsidRPr="00A230E9">
                <w:rPr>
                  <w:snapToGrid w:val="0"/>
                  <w:sz w:val="20"/>
                  <w:szCs w:val="20"/>
                </w:rPr>
                <w:t>1 час,</w:t>
              </w:r>
            </w:smartTag>
            <w:r w:rsidRPr="00A230E9">
              <w:rPr>
                <w:snapToGrid w:val="0"/>
                <w:sz w:val="20"/>
                <w:szCs w:val="20"/>
              </w:rPr>
              <w:t xml:space="preserve"> </w:t>
            </w:r>
            <w:proofErr w:type="gramStart"/>
            <w:r w:rsidRPr="00A230E9">
              <w:rPr>
                <w:snapToGrid w:val="0"/>
                <w:sz w:val="20"/>
                <w:szCs w:val="20"/>
              </w:rPr>
              <w:t>км</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0.71</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4,0</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1,53</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5,0</w:t>
            </w:r>
          </w:p>
        </w:tc>
      </w:tr>
      <w:tr w:rsidR="00A230E9" w:rsidRPr="00A230E9" w:rsidTr="00A230E9">
        <w:trPr>
          <w:jc w:val="center"/>
        </w:trPr>
        <w:tc>
          <w:tcPr>
            <w:tcW w:w="308" w:type="pc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 xml:space="preserve">Предельно возможная глубина зоны заражения АХОВ, </w:t>
            </w:r>
            <w:proofErr w:type="gramStart"/>
            <w:r w:rsidRPr="00A230E9">
              <w:rPr>
                <w:sz w:val="20"/>
                <w:szCs w:val="20"/>
              </w:rPr>
              <w:t>км</w:t>
            </w:r>
            <w:proofErr w:type="gramEnd"/>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0,87</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4,65</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64,27</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1,732</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5,629</w:t>
            </w:r>
          </w:p>
        </w:tc>
      </w:tr>
      <w:tr w:rsidR="00A230E9" w:rsidRPr="00A230E9" w:rsidTr="00A230E9">
        <w:trPr>
          <w:jc w:val="center"/>
        </w:trPr>
        <w:tc>
          <w:tcPr>
            <w:tcW w:w="308" w:type="pct"/>
            <w:vMerge w:val="restart"/>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Площадь зоны заражения облаком АХОВ, км</w:t>
            </w:r>
            <w:proofErr w:type="gramStart"/>
            <w:r w:rsidRPr="00A230E9">
              <w:rPr>
                <w:sz w:val="20"/>
                <w:szCs w:val="20"/>
                <w:vertAlign w:val="superscript"/>
              </w:rPr>
              <w:t>2</w:t>
            </w:r>
            <w:proofErr w:type="gramEnd"/>
          </w:p>
        </w:tc>
        <w:tc>
          <w:tcPr>
            <w:tcW w:w="430" w:type="pct"/>
            <w:vAlign w:val="center"/>
          </w:tcPr>
          <w:p w:rsidR="00A230E9" w:rsidRPr="00A230E9" w:rsidRDefault="00A230E9" w:rsidP="00F74898">
            <w:pPr>
              <w:suppressAutoHyphens/>
              <w:ind w:firstLine="0"/>
              <w:jc w:val="center"/>
              <w:rPr>
                <w:sz w:val="20"/>
                <w:szCs w:val="20"/>
              </w:rPr>
            </w:pPr>
          </w:p>
        </w:tc>
        <w:tc>
          <w:tcPr>
            <w:tcW w:w="416" w:type="pct"/>
            <w:vAlign w:val="center"/>
          </w:tcPr>
          <w:p w:rsidR="00A230E9" w:rsidRPr="00A230E9" w:rsidRDefault="00A230E9" w:rsidP="00F74898">
            <w:pPr>
              <w:suppressAutoHyphens/>
              <w:ind w:firstLine="0"/>
              <w:jc w:val="center"/>
              <w:rPr>
                <w:sz w:val="20"/>
                <w:szCs w:val="20"/>
              </w:rPr>
            </w:pPr>
          </w:p>
        </w:tc>
        <w:tc>
          <w:tcPr>
            <w:tcW w:w="462" w:type="pct"/>
            <w:vAlign w:val="center"/>
          </w:tcPr>
          <w:p w:rsidR="00A230E9" w:rsidRPr="00A230E9" w:rsidRDefault="00A230E9" w:rsidP="00F74898">
            <w:pPr>
              <w:suppressAutoHyphens/>
              <w:ind w:firstLine="0"/>
              <w:jc w:val="center"/>
              <w:rPr>
                <w:sz w:val="20"/>
                <w:szCs w:val="20"/>
              </w:rPr>
            </w:pPr>
          </w:p>
        </w:tc>
        <w:tc>
          <w:tcPr>
            <w:tcW w:w="415" w:type="pct"/>
            <w:vAlign w:val="center"/>
          </w:tcPr>
          <w:p w:rsidR="00A230E9" w:rsidRPr="00A230E9" w:rsidRDefault="00A230E9" w:rsidP="00F74898">
            <w:pPr>
              <w:suppressAutoHyphens/>
              <w:ind w:firstLine="0"/>
              <w:jc w:val="center"/>
              <w:rPr>
                <w:sz w:val="20"/>
                <w:szCs w:val="20"/>
              </w:rPr>
            </w:pPr>
          </w:p>
        </w:tc>
        <w:tc>
          <w:tcPr>
            <w:tcW w:w="431" w:type="pct"/>
            <w:vAlign w:val="center"/>
          </w:tcPr>
          <w:p w:rsidR="00A230E9" w:rsidRPr="00A230E9" w:rsidRDefault="00A230E9" w:rsidP="00F74898">
            <w:pPr>
              <w:suppressAutoHyphens/>
              <w:ind w:firstLine="0"/>
              <w:jc w:val="center"/>
              <w:rPr>
                <w:sz w:val="20"/>
                <w:szCs w:val="20"/>
              </w:rPr>
            </w:pP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Возможная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0,89</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25,41</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39,24</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3,66</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39,21</w:t>
            </w:r>
          </w:p>
        </w:tc>
      </w:tr>
      <w:tr w:rsidR="00A230E9" w:rsidRPr="00A230E9" w:rsidTr="00A230E9">
        <w:trPr>
          <w:jc w:val="center"/>
        </w:trPr>
        <w:tc>
          <w:tcPr>
            <w:tcW w:w="308" w:type="pct"/>
            <w:vMerge/>
            <w:vAlign w:val="center"/>
          </w:tcPr>
          <w:p w:rsidR="00A230E9" w:rsidRPr="00A230E9" w:rsidRDefault="00A230E9" w:rsidP="00EF1F3B">
            <w:pPr>
              <w:numPr>
                <w:ilvl w:val="0"/>
                <w:numId w:val="10"/>
              </w:numPr>
              <w:suppressAutoHyphens/>
              <w:ind w:left="0" w:firstLine="0"/>
              <w:jc w:val="center"/>
              <w:rPr>
                <w:sz w:val="20"/>
                <w:szCs w:val="20"/>
              </w:rPr>
            </w:pPr>
          </w:p>
        </w:tc>
        <w:tc>
          <w:tcPr>
            <w:tcW w:w="2539" w:type="pct"/>
            <w:vAlign w:val="center"/>
          </w:tcPr>
          <w:p w:rsidR="00A230E9" w:rsidRPr="00A230E9" w:rsidRDefault="00A230E9" w:rsidP="00F74898">
            <w:pPr>
              <w:suppressAutoHyphens/>
              <w:ind w:firstLine="0"/>
              <w:jc w:val="center"/>
              <w:rPr>
                <w:sz w:val="20"/>
                <w:szCs w:val="20"/>
              </w:rPr>
            </w:pPr>
            <w:r w:rsidRPr="00A230E9">
              <w:rPr>
                <w:sz w:val="20"/>
                <w:szCs w:val="20"/>
              </w:rPr>
              <w:t>Фактическая</w:t>
            </w:r>
          </w:p>
        </w:tc>
        <w:tc>
          <w:tcPr>
            <w:tcW w:w="430" w:type="pct"/>
            <w:vAlign w:val="center"/>
          </w:tcPr>
          <w:p w:rsidR="00A230E9" w:rsidRPr="00A230E9" w:rsidRDefault="00A230E9" w:rsidP="00F74898">
            <w:pPr>
              <w:suppressAutoHyphens/>
              <w:ind w:firstLine="0"/>
              <w:jc w:val="center"/>
              <w:rPr>
                <w:sz w:val="20"/>
                <w:szCs w:val="20"/>
              </w:rPr>
            </w:pPr>
            <w:r w:rsidRPr="00A230E9">
              <w:rPr>
                <w:sz w:val="20"/>
                <w:szCs w:val="20"/>
              </w:rPr>
              <w:t>0,046</w:t>
            </w:r>
          </w:p>
        </w:tc>
        <w:tc>
          <w:tcPr>
            <w:tcW w:w="416" w:type="pct"/>
            <w:vAlign w:val="center"/>
          </w:tcPr>
          <w:p w:rsidR="00A230E9" w:rsidRPr="00A230E9" w:rsidRDefault="00A230E9" w:rsidP="00F74898">
            <w:pPr>
              <w:suppressAutoHyphens/>
              <w:ind w:firstLine="0"/>
              <w:jc w:val="center"/>
              <w:rPr>
                <w:sz w:val="20"/>
                <w:szCs w:val="20"/>
              </w:rPr>
            </w:pPr>
            <w:r w:rsidRPr="00A230E9">
              <w:rPr>
                <w:sz w:val="20"/>
                <w:szCs w:val="20"/>
              </w:rPr>
              <w:t>1,34</w:t>
            </w:r>
          </w:p>
        </w:tc>
        <w:tc>
          <w:tcPr>
            <w:tcW w:w="462" w:type="pct"/>
            <w:vAlign w:val="center"/>
          </w:tcPr>
          <w:p w:rsidR="00A230E9" w:rsidRPr="00A230E9" w:rsidRDefault="00A230E9" w:rsidP="00F74898">
            <w:pPr>
              <w:suppressAutoHyphens/>
              <w:ind w:firstLine="0"/>
              <w:jc w:val="center"/>
              <w:rPr>
                <w:sz w:val="20"/>
                <w:szCs w:val="20"/>
              </w:rPr>
            </w:pPr>
            <w:r w:rsidRPr="00A230E9">
              <w:rPr>
                <w:sz w:val="20"/>
                <w:szCs w:val="20"/>
              </w:rPr>
              <w:t>2,025</w:t>
            </w:r>
          </w:p>
        </w:tc>
        <w:tc>
          <w:tcPr>
            <w:tcW w:w="415" w:type="pct"/>
            <w:vAlign w:val="center"/>
          </w:tcPr>
          <w:p w:rsidR="00A230E9" w:rsidRPr="00A230E9" w:rsidRDefault="00A230E9" w:rsidP="00F74898">
            <w:pPr>
              <w:suppressAutoHyphens/>
              <w:ind w:firstLine="0"/>
              <w:jc w:val="center"/>
              <w:rPr>
                <w:sz w:val="20"/>
                <w:szCs w:val="20"/>
              </w:rPr>
            </w:pPr>
            <w:r w:rsidRPr="00A230E9">
              <w:rPr>
                <w:sz w:val="20"/>
                <w:szCs w:val="20"/>
              </w:rPr>
              <w:t>0,19</w:t>
            </w:r>
          </w:p>
        </w:tc>
        <w:tc>
          <w:tcPr>
            <w:tcW w:w="431" w:type="pct"/>
            <w:vAlign w:val="center"/>
          </w:tcPr>
          <w:p w:rsidR="00A230E9" w:rsidRPr="00A230E9" w:rsidRDefault="00A230E9" w:rsidP="00F74898">
            <w:pPr>
              <w:suppressAutoHyphens/>
              <w:ind w:firstLine="0"/>
              <w:jc w:val="center"/>
              <w:rPr>
                <w:sz w:val="20"/>
                <w:szCs w:val="20"/>
              </w:rPr>
            </w:pPr>
            <w:r w:rsidRPr="00A230E9">
              <w:rPr>
                <w:sz w:val="20"/>
                <w:szCs w:val="20"/>
              </w:rPr>
              <w:t>2,024</w:t>
            </w:r>
          </w:p>
        </w:tc>
      </w:tr>
    </w:tbl>
    <w:p w:rsidR="00A230E9" w:rsidRPr="00497F47" w:rsidRDefault="00A230E9" w:rsidP="00A230E9">
      <w:pPr>
        <w:pStyle w:val="af7"/>
        <w:keepNext/>
        <w:widowControl w:val="0"/>
        <w:spacing w:after="0"/>
        <w:rPr>
          <w:rFonts w:ascii="Times New Roman" w:hAnsi="Times New Roman"/>
          <w:b/>
          <w:snapToGrid w:val="0"/>
          <w:sz w:val="24"/>
          <w:szCs w:val="24"/>
        </w:rPr>
      </w:pPr>
    </w:p>
    <w:p w:rsidR="00A230E9" w:rsidRPr="00497F47" w:rsidRDefault="00A230E9" w:rsidP="00A230E9">
      <w:pPr>
        <w:pStyle w:val="af7"/>
        <w:suppressAutoHyphens/>
        <w:spacing w:after="0" w:line="360" w:lineRule="auto"/>
        <w:ind w:firstLine="0"/>
        <w:rPr>
          <w:rFonts w:ascii="Times New Roman" w:hAnsi="Times New Roman"/>
          <w:b/>
          <w:snapToGrid w:val="0"/>
          <w:sz w:val="16"/>
          <w:szCs w:val="16"/>
          <w:highlight w:val="yellow"/>
        </w:rPr>
      </w:pPr>
    </w:p>
    <w:p w:rsidR="00A230E9" w:rsidRPr="00497F47" w:rsidRDefault="00A230E9" w:rsidP="00A230E9">
      <w:pPr>
        <w:pStyle w:val="af7"/>
        <w:suppressAutoHyphens/>
        <w:spacing w:after="0" w:line="360" w:lineRule="auto"/>
        <w:ind w:firstLine="0"/>
        <w:rPr>
          <w:rFonts w:ascii="Times New Roman" w:hAnsi="Times New Roman"/>
          <w:b/>
          <w:snapToGrid w:val="0"/>
          <w:sz w:val="16"/>
          <w:szCs w:val="16"/>
          <w:highlight w:val="yellow"/>
        </w:rPr>
      </w:pPr>
    </w:p>
    <w:p w:rsidR="00A230E9" w:rsidRPr="00A230E9" w:rsidRDefault="00A230E9" w:rsidP="00A230E9">
      <w:pPr>
        <w:pStyle w:val="af7"/>
        <w:keepNext/>
        <w:suppressAutoHyphens/>
        <w:spacing w:after="0" w:line="360" w:lineRule="auto"/>
        <w:ind w:firstLine="0"/>
        <w:jc w:val="center"/>
        <w:rPr>
          <w:rFonts w:ascii="Times New Roman" w:hAnsi="Times New Roman"/>
          <w:b/>
          <w:snapToGrid w:val="0"/>
          <w:sz w:val="24"/>
          <w:szCs w:val="24"/>
        </w:rPr>
      </w:pPr>
      <w:r w:rsidRPr="00A230E9">
        <w:rPr>
          <w:rFonts w:ascii="Times New Roman" w:hAnsi="Times New Roman"/>
          <w:b/>
          <w:snapToGrid w:val="0"/>
          <w:sz w:val="24"/>
          <w:szCs w:val="24"/>
        </w:rPr>
        <w:t>Выводы:</w:t>
      </w:r>
    </w:p>
    <w:p w:rsidR="00A230E9" w:rsidRPr="00850C78" w:rsidRDefault="00A230E9" w:rsidP="00163A8A">
      <w:pPr>
        <w:pStyle w:val="32"/>
        <w:suppressAutoHyphens/>
        <w:spacing w:after="0" w:line="360" w:lineRule="auto"/>
        <w:ind w:left="0" w:firstLine="851"/>
        <w:jc w:val="both"/>
        <w:rPr>
          <w:sz w:val="24"/>
          <w:szCs w:val="24"/>
          <w:lang w:val="ru-RU"/>
        </w:rPr>
      </w:pPr>
      <w:r w:rsidRPr="00850C78">
        <w:rPr>
          <w:sz w:val="24"/>
          <w:szCs w:val="24"/>
          <w:lang w:val="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A230E9" w:rsidRPr="00497F47" w:rsidRDefault="00A230E9" w:rsidP="00EF1F3B">
      <w:pPr>
        <w:pStyle w:val="a5"/>
        <w:numPr>
          <w:ilvl w:val="0"/>
          <w:numId w:val="5"/>
        </w:numPr>
        <w:suppressAutoHyphens/>
      </w:pPr>
      <w:r w:rsidRPr="00497F47">
        <w:t xml:space="preserve">пары хлора в радиусе </w:t>
      </w:r>
      <w:r>
        <w:t xml:space="preserve">5км при аварии на железной дороге, </w:t>
      </w:r>
      <w:smartTag w:uri="urn:schemas-microsoft-com:office:smarttags" w:element="metricconverter">
        <w:smartTagPr>
          <w:attr w:name="ProductID" w:val="4 км"/>
        </w:smartTagPr>
        <w:r w:rsidRPr="00497F47">
          <w:t>4 км</w:t>
        </w:r>
      </w:smartTag>
      <w:r w:rsidRPr="00497F47">
        <w:t xml:space="preserve"> при</w:t>
      </w:r>
      <w:r>
        <w:t xml:space="preserve"> аварии на автомобильной дороге</w:t>
      </w:r>
      <w:r w:rsidRPr="00497F47">
        <w:t>;</w:t>
      </w:r>
    </w:p>
    <w:p w:rsidR="00A230E9" w:rsidRPr="00497F47" w:rsidRDefault="00A230E9" w:rsidP="00EF1F3B">
      <w:pPr>
        <w:pStyle w:val="a5"/>
        <w:numPr>
          <w:ilvl w:val="0"/>
          <w:numId w:val="5"/>
        </w:numPr>
        <w:suppressAutoHyphens/>
      </w:pPr>
      <w:r w:rsidRPr="00497F47">
        <w:t xml:space="preserve">в радиусе </w:t>
      </w:r>
      <w:r>
        <w:t xml:space="preserve">4км при аварии на железной дороге, </w:t>
      </w:r>
      <w:smartTag w:uri="urn:schemas-microsoft-com:office:smarttags" w:element="metricconverter">
        <w:smartTagPr>
          <w:attr w:name="ProductID" w:val="1,5 км"/>
        </w:smartTagPr>
        <w:r w:rsidRPr="00497F47">
          <w:t>1,5 км</w:t>
        </w:r>
      </w:smartTag>
      <w:r w:rsidRPr="00497F47">
        <w:t xml:space="preserve"> при аварии на автомобильной дороге пары аммиака;</w:t>
      </w:r>
    </w:p>
    <w:p w:rsidR="00A230E9" w:rsidRPr="00BB3FDE" w:rsidRDefault="00A230E9" w:rsidP="00163A8A">
      <w:pPr>
        <w:pStyle w:val="32"/>
        <w:suppressAutoHyphens/>
        <w:spacing w:after="0" w:line="360" w:lineRule="auto"/>
        <w:ind w:left="0" w:firstLine="851"/>
        <w:jc w:val="both"/>
        <w:rPr>
          <w:sz w:val="24"/>
          <w:szCs w:val="24"/>
          <w:lang w:val="ru-RU"/>
        </w:rPr>
      </w:pPr>
      <w:r w:rsidRPr="00497F47">
        <w:rPr>
          <w:sz w:val="24"/>
          <w:szCs w:val="24"/>
          <w:lang w:val="ru-RU"/>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w:t>
      </w:r>
      <w:r>
        <w:rPr>
          <w:sz w:val="24"/>
          <w:szCs w:val="24"/>
          <w:lang w:val="ru-RU"/>
        </w:rPr>
        <w:t>2.025</w:t>
      </w:r>
      <w:r w:rsidRPr="00497F47">
        <w:rPr>
          <w:sz w:val="24"/>
          <w:szCs w:val="24"/>
          <w:lang w:val="ru-RU"/>
        </w:rPr>
        <w:t xml:space="preserve"> до </w:t>
      </w:r>
      <w:r>
        <w:rPr>
          <w:sz w:val="24"/>
          <w:szCs w:val="24"/>
          <w:lang w:val="ru-RU"/>
        </w:rPr>
        <w:t>39.24</w:t>
      </w:r>
      <w:r w:rsidRPr="00497F47">
        <w:rPr>
          <w:sz w:val="24"/>
          <w:szCs w:val="24"/>
          <w:lang w:val="ru-RU"/>
        </w:rPr>
        <w:t xml:space="preserve"> км</w:t>
      </w:r>
      <w:proofErr w:type="gramStart"/>
      <w:r w:rsidRPr="00946BC2">
        <w:rPr>
          <w:sz w:val="24"/>
          <w:szCs w:val="24"/>
          <w:vertAlign w:val="superscript"/>
          <w:lang w:val="ru-RU"/>
        </w:rPr>
        <w:t>2</w:t>
      </w:r>
      <w:proofErr w:type="gramEnd"/>
      <w:r w:rsidRPr="00497F47">
        <w:rPr>
          <w:sz w:val="24"/>
          <w:szCs w:val="24"/>
          <w:lang w:val="ru-RU"/>
        </w:rPr>
        <w:t>.</w:t>
      </w:r>
      <w:r w:rsidRPr="00BB3FDE">
        <w:rPr>
          <w:sz w:val="24"/>
          <w:szCs w:val="24"/>
          <w:lang w:val="ru-RU"/>
        </w:rPr>
        <w:t xml:space="preserve"> </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3. Ожидаемые потери граждан без средств индивидуальной защиты могут составить:</w:t>
      </w:r>
    </w:p>
    <w:p w:rsidR="00A230E9" w:rsidRPr="00163A8A" w:rsidRDefault="00A230E9" w:rsidP="00EF1F3B">
      <w:pPr>
        <w:pStyle w:val="a5"/>
        <w:numPr>
          <w:ilvl w:val="0"/>
          <w:numId w:val="5"/>
        </w:numPr>
        <w:suppressAutoHyphens/>
      </w:pPr>
      <w:r w:rsidRPr="00163A8A">
        <w:t>безвозвратные потери - 10%;</w:t>
      </w:r>
    </w:p>
    <w:p w:rsidR="00A230E9" w:rsidRPr="00163A8A" w:rsidRDefault="00A230E9" w:rsidP="00EF1F3B">
      <w:pPr>
        <w:pStyle w:val="a5"/>
        <w:numPr>
          <w:ilvl w:val="0"/>
          <w:numId w:val="5"/>
        </w:numPr>
        <w:suppressAutoHyphens/>
      </w:pPr>
      <w:r w:rsidRPr="00163A8A">
        <w:t>санитарные потери тяжелой и средней форм тяжести (выход людей из строя на срок не менее чем на 2-3 недели с обязательной госпитализацией) - 15%;</w:t>
      </w:r>
    </w:p>
    <w:p w:rsidR="00A230E9" w:rsidRPr="00163A8A" w:rsidRDefault="00A230E9" w:rsidP="00EF1F3B">
      <w:pPr>
        <w:pStyle w:val="a5"/>
        <w:numPr>
          <w:ilvl w:val="0"/>
          <w:numId w:val="5"/>
        </w:numPr>
        <w:suppressAutoHyphens/>
      </w:pPr>
      <w:r w:rsidRPr="00163A8A">
        <w:lastRenderedPageBreak/>
        <w:t>санитарные потери легкой формы тяжести - 20%;</w:t>
      </w:r>
    </w:p>
    <w:p w:rsidR="00A230E9" w:rsidRPr="00163A8A" w:rsidRDefault="00A230E9" w:rsidP="00EF1F3B">
      <w:pPr>
        <w:pStyle w:val="a5"/>
        <w:numPr>
          <w:ilvl w:val="0"/>
          <w:numId w:val="5"/>
        </w:numPr>
        <w:suppressAutoHyphens/>
      </w:pPr>
      <w:r w:rsidRPr="00163A8A">
        <w:t>пороговые воздействия - 55%.</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A230E9" w:rsidRPr="00163A8A" w:rsidRDefault="00A230E9" w:rsidP="00163A8A">
      <w:pPr>
        <w:pStyle w:val="32"/>
        <w:suppressAutoHyphens/>
        <w:spacing w:after="0" w:line="360" w:lineRule="auto"/>
        <w:ind w:left="0" w:firstLine="851"/>
        <w:jc w:val="both"/>
        <w:rPr>
          <w:sz w:val="24"/>
          <w:szCs w:val="24"/>
          <w:lang w:val="ru-RU"/>
        </w:rPr>
      </w:pPr>
      <w:r w:rsidRPr="00163A8A">
        <w:rPr>
          <w:sz w:val="24"/>
          <w:szCs w:val="24"/>
          <w:lang w:val="ru-RU"/>
        </w:rPr>
        <w:t>Решения по предупреждению ЧС в результате аварий с АХОВ включают:</w:t>
      </w:r>
    </w:p>
    <w:p w:rsidR="00A230E9" w:rsidRPr="00163A8A" w:rsidRDefault="00A230E9" w:rsidP="00EF1F3B">
      <w:pPr>
        <w:pStyle w:val="a5"/>
        <w:numPr>
          <w:ilvl w:val="0"/>
          <w:numId w:val="5"/>
        </w:numPr>
        <w:suppressAutoHyphens/>
      </w:pPr>
      <w:r w:rsidRPr="00163A8A">
        <w:t xml:space="preserve">экстренную эвакуацию в направлении, перпендикулярном направлению ветра и указанном в передаваемом сигнале оповещения ГО. </w:t>
      </w:r>
    </w:p>
    <w:p w:rsidR="00A230E9" w:rsidRPr="00163A8A" w:rsidRDefault="00A230E9" w:rsidP="00EF1F3B">
      <w:pPr>
        <w:pStyle w:val="a5"/>
        <w:numPr>
          <w:ilvl w:val="0"/>
          <w:numId w:val="5"/>
        </w:numPr>
        <w:suppressAutoHyphens/>
      </w:pPr>
      <w:r w:rsidRPr="00163A8A">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A230E9" w:rsidRPr="00A55C0D" w:rsidRDefault="00A230E9" w:rsidP="00EF1F3B">
      <w:pPr>
        <w:pStyle w:val="a5"/>
        <w:numPr>
          <w:ilvl w:val="0"/>
          <w:numId w:val="5"/>
        </w:numPr>
        <w:suppressAutoHyphens/>
      </w:pPr>
      <w:r w:rsidRPr="00163A8A">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A55C0D" w:rsidRPr="00C565C0" w:rsidRDefault="00A55C0D" w:rsidP="00A55C0D">
      <w:pPr>
        <w:suppressAutoHyphens/>
      </w:pPr>
    </w:p>
    <w:p w:rsidR="004E3ABD" w:rsidRPr="004E3ABD" w:rsidRDefault="004E3ABD" w:rsidP="004E3ABD">
      <w:pPr>
        <w:keepNext/>
        <w:suppressAutoHyphens/>
        <w:ind w:firstLine="0"/>
        <w:jc w:val="center"/>
        <w:rPr>
          <w:i/>
          <w:snapToGrid w:val="0"/>
          <w:u w:val="single"/>
        </w:rPr>
      </w:pPr>
      <w:r w:rsidRPr="004E3ABD">
        <w:rPr>
          <w:b/>
          <w:i/>
          <w:snapToGrid w:val="0"/>
          <w:u w:val="single"/>
        </w:rPr>
        <w:t>II. Аварии с ГСМ и СУГ на ближайших транспортных магистралях, нефтебаза и АЗС</w:t>
      </w:r>
    </w:p>
    <w:p w:rsidR="00B4561A" w:rsidRPr="00B4561A" w:rsidRDefault="00B4561A" w:rsidP="00B4561A">
      <w:pPr>
        <w:suppressAutoHyphens/>
        <w:ind w:firstLine="851"/>
      </w:pPr>
      <w:r w:rsidRPr="00B4561A">
        <w:t xml:space="preserve">Автомобильная  дорога федерального значения Р217 «Кавказ» (М29)., автомобильные дороги местного </w:t>
      </w:r>
      <w:proofErr w:type="gramStart"/>
      <w:r w:rsidRPr="00B4561A">
        <w:t>значения</w:t>
      </w:r>
      <w:proofErr w:type="gramEnd"/>
      <w:r w:rsidRPr="00B4561A">
        <w:t xml:space="preserve"> по которым перевозятся</w:t>
      </w:r>
      <w:r w:rsidRPr="00B4561A">
        <w:rPr>
          <w:iCs/>
          <w:color w:val="000000"/>
        </w:rPr>
        <w:t xml:space="preserve"> </w:t>
      </w:r>
      <w:r w:rsidRPr="00B4561A">
        <w:t xml:space="preserve">ГСМ в автоцистернах – </w:t>
      </w:r>
      <w:smartTag w:uri="urn:schemas-microsoft-com:office:smarttags" w:element="metricconverter">
        <w:smartTagPr>
          <w:attr w:name="ProductID" w:val="16300 литров"/>
        </w:smartTagPr>
        <w:r w:rsidRPr="00B4561A">
          <w:t>16300 литров</w:t>
        </w:r>
      </w:smartTag>
      <w:r w:rsidRPr="00B4561A">
        <w:t>, СУГ в автоцистернах емкостью 8,10,11,20 м</w:t>
      </w:r>
      <w:r w:rsidRPr="00B4561A">
        <w:rPr>
          <w:vertAlign w:val="superscript"/>
        </w:rPr>
        <w:t>3</w:t>
      </w:r>
      <w:r w:rsidRPr="00B4561A">
        <w:t xml:space="preserve"> и другие вещества</w:t>
      </w:r>
    </w:p>
    <w:p w:rsidR="00B4561A" w:rsidRPr="00B4561A" w:rsidRDefault="00B4561A" w:rsidP="00B4561A">
      <w:pPr>
        <w:pStyle w:val="af8"/>
        <w:suppressAutoHyphens/>
        <w:spacing w:after="0"/>
        <w:ind w:left="0" w:firstLine="851"/>
        <w:rPr>
          <w:color w:val="000000"/>
        </w:rPr>
      </w:pPr>
      <w:r w:rsidRPr="00B4561A">
        <w:rPr>
          <w:color w:val="000000"/>
        </w:rPr>
        <w:t xml:space="preserve">Железная дорога </w:t>
      </w:r>
      <w:r w:rsidRPr="00B4561A">
        <w:t>«</w:t>
      </w:r>
      <w:r w:rsidRPr="00B4561A">
        <w:rPr>
          <w:iCs/>
        </w:rPr>
        <w:t>Хасавюрт – Махачкала</w:t>
      </w:r>
      <w:r w:rsidRPr="00B4561A">
        <w:t xml:space="preserve">» </w:t>
      </w:r>
      <w:r w:rsidRPr="00B4561A">
        <w:rPr>
          <w:iCs/>
          <w:color w:val="000000"/>
        </w:rPr>
        <w:t xml:space="preserve">Махачкалинского региона </w:t>
      </w:r>
      <w:proofErr w:type="spellStart"/>
      <w:r w:rsidRPr="00B4561A">
        <w:rPr>
          <w:iCs/>
          <w:color w:val="000000"/>
        </w:rPr>
        <w:t>Северо-Кавказской</w:t>
      </w:r>
      <w:proofErr w:type="spellEnd"/>
      <w:r w:rsidRPr="00B4561A">
        <w:rPr>
          <w:iCs/>
          <w:color w:val="000000"/>
        </w:rPr>
        <w:t xml:space="preserve"> железной дороги – филиала ОАО «РЖД»  </w:t>
      </w:r>
      <w:proofErr w:type="gramStart"/>
      <w:r w:rsidRPr="00B4561A">
        <w:rPr>
          <w:iCs/>
          <w:color w:val="000000"/>
        </w:rPr>
        <w:t>по</w:t>
      </w:r>
      <w:proofErr w:type="gramEnd"/>
      <w:r w:rsidRPr="00B4561A">
        <w:rPr>
          <w:iCs/>
          <w:color w:val="000000"/>
        </w:rPr>
        <w:t xml:space="preserve"> </w:t>
      </w:r>
      <w:proofErr w:type="gramStart"/>
      <w:r w:rsidRPr="00B4561A">
        <w:rPr>
          <w:iCs/>
          <w:color w:val="000000"/>
        </w:rPr>
        <w:t>которой</w:t>
      </w:r>
      <w:proofErr w:type="gramEnd"/>
      <w:r w:rsidRPr="00B4561A">
        <w:rPr>
          <w:iCs/>
          <w:color w:val="000000"/>
        </w:rPr>
        <w:t xml:space="preserve"> перевозятся</w:t>
      </w:r>
      <w:r w:rsidRPr="00B4561A">
        <w:t xml:space="preserve"> ГСМ в ж/</w:t>
      </w:r>
      <w:proofErr w:type="spellStart"/>
      <w:r w:rsidRPr="00B4561A">
        <w:t>д</w:t>
      </w:r>
      <w:proofErr w:type="spellEnd"/>
      <w:r w:rsidRPr="00B4561A">
        <w:t xml:space="preserve"> цистернах – 57т, СУГ в ж/</w:t>
      </w:r>
      <w:proofErr w:type="spellStart"/>
      <w:r w:rsidRPr="00B4561A">
        <w:t>д</w:t>
      </w:r>
      <w:proofErr w:type="spellEnd"/>
      <w:r w:rsidRPr="00B4561A">
        <w:t xml:space="preserve"> цистернах емкостью 40,5т</w:t>
      </w:r>
      <w:r w:rsidRPr="00B4561A">
        <w:rPr>
          <w:szCs w:val="28"/>
        </w:rPr>
        <w:t xml:space="preserve"> </w:t>
      </w:r>
      <w:r w:rsidRPr="00B4561A">
        <w:t>и другие вещества</w:t>
      </w:r>
      <w:r w:rsidRPr="00B4561A">
        <w:rPr>
          <w:iCs/>
          <w:color w:val="000000"/>
        </w:rPr>
        <w:t>.</w:t>
      </w:r>
    </w:p>
    <w:p w:rsidR="00B4561A" w:rsidRPr="00B4561A" w:rsidRDefault="00B4561A" w:rsidP="00B4561A">
      <w:pPr>
        <w:pStyle w:val="af7"/>
        <w:suppressAutoHyphens/>
        <w:spacing w:after="0" w:line="360" w:lineRule="auto"/>
        <w:rPr>
          <w:rFonts w:ascii="Times New Roman" w:hAnsi="Times New Roman"/>
          <w:snapToGrid w:val="0"/>
          <w:sz w:val="24"/>
        </w:rPr>
      </w:pPr>
      <w:r w:rsidRPr="00B4561A">
        <w:rPr>
          <w:rFonts w:ascii="Times New Roman" w:hAnsi="Times New Roman"/>
          <w:snapToGrid w:val="0"/>
          <w:sz w:val="24"/>
        </w:rPr>
        <w:t>В качестве наиболее вероятных аварийных ситуаций на транспортных магистралях</w:t>
      </w:r>
      <w:r w:rsidRPr="00B4561A">
        <w:rPr>
          <w:rFonts w:ascii="Times New Roman" w:hAnsi="Times New Roman"/>
          <w:snapToGrid w:val="0"/>
          <w:sz w:val="24"/>
          <w:u w:val="single"/>
        </w:rPr>
        <w:t>,</w:t>
      </w:r>
      <w:r w:rsidRPr="00B4561A">
        <w:rPr>
          <w:rFonts w:ascii="Times New Roman" w:hAnsi="Times New Roman"/>
          <w:snapToGrid w:val="0"/>
          <w:sz w:val="24"/>
        </w:rPr>
        <w:t xml:space="preserve"> которые могут привести к возникновению поражающих факторов, в подразделе рассмотрены: </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разлив (утечка) из цистерны ГСМ, СУГ;</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разлива ГСМ, СУГ (последующая зона пожара);</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взрывоопасных концентраций с последующим взрывом ТВС (зона мгновенного поражения от пожара вспышки);</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избыточного давления от воздушной ударной волны;</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образование зоны опасных тепловых нагрузок при горении ГСМ на площади разлива.</w:t>
      </w:r>
    </w:p>
    <w:p w:rsidR="00B4561A" w:rsidRPr="00497F47" w:rsidRDefault="00B4561A" w:rsidP="00243DB1">
      <w:pPr>
        <w:pStyle w:val="af7"/>
        <w:suppressAutoHyphens/>
        <w:spacing w:after="0" w:line="360" w:lineRule="auto"/>
        <w:rPr>
          <w:rFonts w:ascii="Times New Roman" w:hAnsi="Times New Roman"/>
          <w:sz w:val="24"/>
        </w:rPr>
      </w:pPr>
      <w:r w:rsidRPr="00497F47">
        <w:rPr>
          <w:rFonts w:ascii="Times New Roman" w:hAnsi="Times New Roman"/>
          <w:snapToGrid w:val="0"/>
          <w:sz w:val="24"/>
        </w:rPr>
        <w:t xml:space="preserve">В качестве поражающих факторов были рассмотрены: </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t>воздушная ударная волна;</w:t>
      </w:r>
    </w:p>
    <w:p w:rsidR="00B4561A" w:rsidRPr="00497F47" w:rsidRDefault="00B4561A" w:rsidP="00243DB1">
      <w:pPr>
        <w:pStyle w:val="af7"/>
        <w:numPr>
          <w:ilvl w:val="0"/>
          <w:numId w:val="14"/>
        </w:numPr>
        <w:tabs>
          <w:tab w:val="clear" w:pos="1778"/>
          <w:tab w:val="num" w:pos="1134"/>
        </w:tabs>
        <w:suppressAutoHyphens/>
        <w:spacing w:after="0" w:line="360" w:lineRule="auto"/>
        <w:rPr>
          <w:rFonts w:ascii="Times New Roman" w:hAnsi="Times New Roman"/>
          <w:snapToGrid w:val="0"/>
          <w:sz w:val="24"/>
        </w:rPr>
      </w:pPr>
      <w:r w:rsidRPr="00497F47">
        <w:rPr>
          <w:rFonts w:ascii="Times New Roman" w:hAnsi="Times New Roman"/>
          <w:snapToGrid w:val="0"/>
          <w:sz w:val="24"/>
        </w:rPr>
        <w:lastRenderedPageBreak/>
        <w:t xml:space="preserve">тепловое излучение огневых шаров (пламени вспышки) и горящих разлитий. </w:t>
      </w:r>
    </w:p>
    <w:p w:rsidR="00A55C0D" w:rsidRPr="00A55C0D" w:rsidRDefault="00A55C0D" w:rsidP="004E3ABD">
      <w:pPr>
        <w:pStyle w:val="af7"/>
        <w:suppressAutoHyphens/>
        <w:spacing w:after="0" w:line="360" w:lineRule="auto"/>
        <w:rPr>
          <w:rFonts w:ascii="Times New Roman" w:hAnsi="Times New Roman"/>
          <w:snapToGrid w:val="0"/>
          <w:sz w:val="24"/>
        </w:rPr>
      </w:pPr>
      <w:r w:rsidRPr="00A55C0D">
        <w:rPr>
          <w:rFonts w:ascii="Times New Roman" w:hAnsi="Times New Roman"/>
          <w:snapToGrid w:val="0"/>
          <w:sz w:val="24"/>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A55C0D">
        <w:rPr>
          <w:rFonts w:ascii="Times New Roman" w:hAnsi="Times New Roman"/>
          <w:snapToGrid w:val="0"/>
          <w:sz w:val="24"/>
        </w:rPr>
        <w:t>пожар</w:t>
      </w:r>
      <w:proofErr w:type="gramStart"/>
      <w:r w:rsidRPr="00A55C0D">
        <w:rPr>
          <w:rFonts w:ascii="Times New Roman" w:hAnsi="Times New Roman"/>
          <w:snapToGrid w:val="0"/>
          <w:sz w:val="24"/>
        </w:rPr>
        <w:t>о</w:t>
      </w:r>
      <w:proofErr w:type="spellEnd"/>
      <w:r w:rsidRPr="00A55C0D">
        <w:rPr>
          <w:rFonts w:ascii="Times New Roman" w:hAnsi="Times New Roman"/>
          <w:snapToGrid w:val="0"/>
          <w:sz w:val="24"/>
        </w:rPr>
        <w:t>-</w:t>
      </w:r>
      <w:proofErr w:type="gramEnd"/>
      <w:r w:rsidRPr="00A55C0D">
        <w:rPr>
          <w:rFonts w:ascii="Times New Roman" w:hAnsi="Times New Roman"/>
          <w:snapToGrid w:val="0"/>
          <w:sz w:val="24"/>
        </w:rPr>
        <w:t xml:space="preserve">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w:t>
      </w:r>
      <w:proofErr w:type="gramStart"/>
      <w:r w:rsidRPr="00A55C0D">
        <w:rPr>
          <w:rFonts w:ascii="Times New Roman" w:hAnsi="Times New Roman"/>
          <w:snapToGrid w:val="0"/>
          <w:sz w:val="24"/>
        </w:rPr>
        <w:t>объектах</w:t>
      </w:r>
      <w:proofErr w:type="gramEnd"/>
      <w:r w:rsidRPr="00A55C0D">
        <w:rPr>
          <w:rFonts w:ascii="Times New Roman" w:hAnsi="Times New Roman"/>
          <w:snapToGrid w:val="0"/>
          <w:sz w:val="24"/>
        </w:rPr>
        <w:t xml:space="preserve"> железнодорожного транспорта" (</w:t>
      </w:r>
      <w:smartTag w:uri="urn:schemas-microsoft-com:office:smarttags" w:element="metricconverter">
        <w:smartTagPr>
          <w:attr w:name="ProductID" w:val="1997 г"/>
        </w:smartTagPr>
        <w:r w:rsidRPr="00A55C0D">
          <w:rPr>
            <w:rFonts w:ascii="Times New Roman" w:hAnsi="Times New Roman"/>
            <w:snapToGrid w:val="0"/>
            <w:sz w:val="24"/>
          </w:rPr>
          <w:t>1997 г</w:t>
        </w:r>
      </w:smartTag>
      <w:r w:rsidRPr="00A55C0D">
        <w:rPr>
          <w:rFonts w:ascii="Times New Roman" w:hAnsi="Times New Roman"/>
          <w:snapToGrid w:val="0"/>
          <w:sz w:val="24"/>
        </w:rPr>
        <w:t>).</w:t>
      </w:r>
    </w:p>
    <w:p w:rsidR="00A55C0D" w:rsidRPr="00A55C0D" w:rsidRDefault="00A55C0D" w:rsidP="004E3ABD">
      <w:pPr>
        <w:pStyle w:val="af7"/>
        <w:suppressAutoHyphens/>
        <w:spacing w:after="0" w:line="360" w:lineRule="auto"/>
        <w:rPr>
          <w:rFonts w:ascii="Times New Roman" w:hAnsi="Times New Roman"/>
          <w:snapToGrid w:val="0"/>
          <w:sz w:val="24"/>
        </w:rPr>
      </w:pPr>
      <w:r w:rsidRPr="00A55C0D">
        <w:rPr>
          <w:rFonts w:ascii="Times New Roman" w:hAnsi="Times New Roman"/>
          <w:snapToGrid w:val="0"/>
          <w:sz w:val="24"/>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A55C0D" w:rsidRPr="00A55C0D" w:rsidRDefault="00A55C0D" w:rsidP="004E3ABD">
      <w:pPr>
        <w:pStyle w:val="a5"/>
        <w:numPr>
          <w:ilvl w:val="0"/>
          <w:numId w:val="13"/>
        </w:numPr>
        <w:suppressAutoHyphens/>
        <w:rPr>
          <w:snapToGrid w:val="0"/>
        </w:rPr>
      </w:pPr>
      <w:r w:rsidRPr="00A55C0D">
        <w:rPr>
          <w:snapToGrid w:val="0"/>
        </w:rPr>
        <w:t>тип ГСМ (бензин), СУГ (3 класс);</w:t>
      </w:r>
    </w:p>
    <w:p w:rsidR="00A55C0D" w:rsidRPr="00A55C0D" w:rsidRDefault="00A55C0D" w:rsidP="004E3ABD">
      <w:pPr>
        <w:pStyle w:val="a5"/>
        <w:numPr>
          <w:ilvl w:val="0"/>
          <w:numId w:val="13"/>
        </w:numPr>
        <w:suppressAutoHyphens/>
        <w:rPr>
          <w:snapToGrid w:val="0"/>
        </w:rPr>
      </w:pPr>
      <w:r w:rsidRPr="00A55C0D">
        <w:rPr>
          <w:snapToGrid w:val="0"/>
        </w:rPr>
        <w:t>емкость автомобильной цистерны с</w:t>
      </w:r>
      <w:r w:rsidRPr="00A55C0D">
        <w:rPr>
          <w:snapToGrid w:val="0"/>
        </w:rPr>
        <w:tab/>
      </w:r>
      <w:r w:rsidRPr="00A55C0D">
        <w:rPr>
          <w:snapToGrid w:val="0"/>
        </w:rPr>
        <w:tab/>
      </w:r>
      <w:r w:rsidRPr="00A55C0D">
        <w:rPr>
          <w:snapToGrid w:val="0"/>
        </w:rPr>
        <w:tab/>
        <w:t xml:space="preserve"> - СУГ - </w:t>
      </w:r>
      <w:smartTag w:uri="urn:schemas-microsoft-com:office:smarttags" w:element="metricconverter">
        <w:smartTagPr>
          <w:attr w:name="ProductID" w:val="14.5 м3"/>
        </w:smartTagPr>
        <w:r w:rsidRPr="00A55C0D">
          <w:rPr>
            <w:snapToGrid w:val="0"/>
          </w:rPr>
          <w:t>14.5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 xml:space="preserve">- ГСМ - </w:t>
      </w:r>
      <w:smartTag w:uri="urn:schemas-microsoft-com:office:smarttags" w:element="metricconverter">
        <w:smartTagPr>
          <w:attr w:name="ProductID" w:val="8 м3"/>
        </w:smartTagPr>
        <w:r w:rsidRPr="00A55C0D">
          <w:rPr>
            <w:snapToGrid w:val="0"/>
          </w:rPr>
          <w:t>8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железнодорожной цистерны</w:t>
      </w:r>
      <w:r w:rsidRPr="00A55C0D">
        <w:rPr>
          <w:snapToGrid w:val="0"/>
        </w:rPr>
        <w:tab/>
      </w:r>
      <w:r w:rsidRPr="00A55C0D">
        <w:rPr>
          <w:snapToGrid w:val="0"/>
        </w:rPr>
        <w:tab/>
      </w:r>
      <w:r w:rsidRPr="00A55C0D">
        <w:rPr>
          <w:snapToGrid w:val="0"/>
        </w:rPr>
        <w:tab/>
      </w:r>
      <w:r w:rsidRPr="00A55C0D">
        <w:rPr>
          <w:snapToGrid w:val="0"/>
        </w:rPr>
        <w:tab/>
        <w:t xml:space="preserve"> - СУГ - </w:t>
      </w:r>
      <w:smartTag w:uri="urn:schemas-microsoft-com:office:smarttags" w:element="metricconverter">
        <w:smartTagPr>
          <w:attr w:name="ProductID" w:val="73 м3"/>
        </w:smartTagPr>
        <w:r w:rsidRPr="00A55C0D">
          <w:rPr>
            <w:snapToGrid w:val="0"/>
          </w:rPr>
          <w:t>73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 xml:space="preserve">- ГСМ - </w:t>
      </w:r>
      <w:smartTag w:uri="urn:schemas-microsoft-com:office:smarttags" w:element="metricconverter">
        <w:smartTagPr>
          <w:attr w:name="ProductID" w:val="72 м3"/>
        </w:smartTagPr>
        <w:r w:rsidRPr="00A55C0D">
          <w:rPr>
            <w:snapToGrid w:val="0"/>
          </w:rPr>
          <w:t>72 м</w:t>
        </w:r>
        <w:r w:rsidRPr="00A55C0D">
          <w:rPr>
            <w:snapToGrid w:val="0"/>
            <w:vertAlign w:val="superscript"/>
          </w:rPr>
          <w:t>3</w:t>
        </w:r>
      </w:smartTag>
      <w:r w:rsidRPr="00A55C0D">
        <w:rPr>
          <w:snapToGrid w:val="0"/>
        </w:rPr>
        <w:t>;</w:t>
      </w:r>
    </w:p>
    <w:p w:rsidR="00A55C0D" w:rsidRPr="00A55C0D" w:rsidRDefault="00A55C0D" w:rsidP="004E3ABD">
      <w:pPr>
        <w:pStyle w:val="a5"/>
        <w:numPr>
          <w:ilvl w:val="0"/>
          <w:numId w:val="13"/>
        </w:numPr>
        <w:suppressAutoHyphens/>
        <w:rPr>
          <w:snapToGrid w:val="0"/>
        </w:rPr>
      </w:pPr>
      <w:r w:rsidRPr="00A55C0D">
        <w:rPr>
          <w:snapToGrid w:val="0"/>
        </w:rPr>
        <w:t>давление в емкостях с СУГ</w:t>
      </w:r>
      <w:r w:rsidRPr="00A55C0D">
        <w:rPr>
          <w:snapToGrid w:val="0"/>
        </w:rPr>
        <w:tab/>
      </w:r>
      <w:r w:rsidRPr="00A55C0D">
        <w:rPr>
          <w:snapToGrid w:val="0"/>
        </w:rPr>
        <w:tab/>
      </w:r>
      <w:r w:rsidRPr="00A55C0D">
        <w:rPr>
          <w:snapToGrid w:val="0"/>
        </w:rPr>
        <w:tab/>
      </w:r>
      <w:r w:rsidRPr="00A55C0D">
        <w:rPr>
          <w:snapToGrid w:val="0"/>
        </w:rPr>
        <w:tab/>
        <w:t xml:space="preserve"> - 1.6 МПа;</w:t>
      </w:r>
    </w:p>
    <w:p w:rsidR="00A55C0D" w:rsidRPr="00A55C0D" w:rsidRDefault="00A55C0D" w:rsidP="004E3ABD">
      <w:pPr>
        <w:pStyle w:val="a5"/>
        <w:numPr>
          <w:ilvl w:val="0"/>
          <w:numId w:val="13"/>
        </w:numPr>
        <w:suppressAutoHyphens/>
        <w:rPr>
          <w:snapToGrid w:val="0"/>
        </w:rPr>
      </w:pPr>
      <w:r w:rsidRPr="00A55C0D">
        <w:rPr>
          <w:snapToGrid w:val="0"/>
        </w:rPr>
        <w:t>толщина слоя разлития</w:t>
      </w:r>
      <w:r w:rsidRPr="00A55C0D">
        <w:rPr>
          <w:snapToGrid w:val="0"/>
        </w:rPr>
        <w:tab/>
      </w:r>
      <w:r w:rsidRPr="00A55C0D">
        <w:rPr>
          <w:snapToGrid w:val="0"/>
        </w:rPr>
        <w:tab/>
      </w:r>
      <w:r w:rsidRPr="00A55C0D">
        <w:rPr>
          <w:snapToGrid w:val="0"/>
        </w:rPr>
        <w:tab/>
      </w:r>
      <w:r w:rsidRPr="00A55C0D">
        <w:rPr>
          <w:snapToGrid w:val="0"/>
        </w:rPr>
        <w:tab/>
      </w:r>
      <w:r w:rsidRPr="00A55C0D">
        <w:rPr>
          <w:snapToGrid w:val="0"/>
        </w:rPr>
        <w:tab/>
        <w:t xml:space="preserve"> -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A55C0D">
            <w:rPr>
              <w:snapToGrid w:val="0"/>
            </w:rPr>
            <w:t>0.05</w:t>
          </w:r>
        </w:smartTag>
        <w:r w:rsidRPr="00A55C0D">
          <w:rPr>
            <w:snapToGrid w:val="0"/>
          </w:rPr>
          <w:t xml:space="preserve"> м</w:t>
        </w:r>
      </w:smartTag>
      <w:r w:rsidRPr="00A55C0D">
        <w:rPr>
          <w:snapToGrid w:val="0"/>
        </w:rPr>
        <w:t xml:space="preserve"> (</w:t>
      </w:r>
      <w:smartTag w:uri="urn:schemas-microsoft-com:office:smarttags" w:element="metricconverter">
        <w:smartTagPr>
          <w:attr w:name="ProductID" w:val="0,02 м"/>
        </w:smartTagPr>
        <w:r w:rsidRPr="00A55C0D">
          <w:rPr>
            <w:snapToGrid w:val="0"/>
          </w:rPr>
          <w:t>0,02 м</w:t>
        </w:r>
      </w:smartTag>
      <w:r w:rsidRPr="00A55C0D">
        <w:rPr>
          <w:snapToGrid w:val="0"/>
        </w:rPr>
        <w:t>);</w:t>
      </w:r>
    </w:p>
    <w:p w:rsidR="00A55C0D" w:rsidRPr="00497F47" w:rsidRDefault="00A55C0D" w:rsidP="004E3ABD">
      <w:pPr>
        <w:pStyle w:val="af7"/>
        <w:numPr>
          <w:ilvl w:val="0"/>
          <w:numId w:val="13"/>
        </w:numPr>
        <w:suppressAutoHyphens/>
        <w:spacing w:after="0" w:line="360" w:lineRule="auto"/>
        <w:rPr>
          <w:rFonts w:ascii="Times New Roman" w:hAnsi="Times New Roman"/>
          <w:snapToGrid w:val="0"/>
          <w:sz w:val="24"/>
          <w:szCs w:val="24"/>
        </w:rPr>
      </w:pPr>
      <w:r w:rsidRPr="00497F47">
        <w:rPr>
          <w:rFonts w:ascii="Times New Roman" w:hAnsi="Times New Roman"/>
          <w:snapToGrid w:val="0"/>
          <w:sz w:val="24"/>
          <w:szCs w:val="24"/>
        </w:rPr>
        <w:t>территория</w:t>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r>
      <w:r w:rsidRPr="00497F47">
        <w:rPr>
          <w:rFonts w:ascii="Times New Roman" w:hAnsi="Times New Roman"/>
          <w:snapToGrid w:val="0"/>
          <w:sz w:val="24"/>
          <w:szCs w:val="24"/>
        </w:rPr>
        <w:tab/>
        <w:t xml:space="preserve"> - слабо загроможденная;</w:t>
      </w:r>
    </w:p>
    <w:p w:rsidR="00A55C0D" w:rsidRPr="00A55C0D" w:rsidRDefault="00A55C0D" w:rsidP="004E3ABD">
      <w:pPr>
        <w:pStyle w:val="a5"/>
        <w:numPr>
          <w:ilvl w:val="0"/>
          <w:numId w:val="13"/>
        </w:numPr>
        <w:suppressAutoHyphens/>
        <w:rPr>
          <w:snapToGrid w:val="0"/>
        </w:rPr>
      </w:pPr>
      <w:r w:rsidRPr="00A55C0D">
        <w:rPr>
          <w:snapToGrid w:val="0"/>
        </w:rPr>
        <w:t>температура воздуха и почвы</w:t>
      </w:r>
      <w:r w:rsidRPr="00A55C0D">
        <w:rPr>
          <w:snapToGrid w:val="0"/>
        </w:rPr>
        <w:tab/>
        <w:t xml:space="preserve"> </w:t>
      </w:r>
      <w:r w:rsidRPr="00A55C0D">
        <w:rPr>
          <w:snapToGrid w:val="0"/>
        </w:rPr>
        <w:tab/>
      </w:r>
      <w:r w:rsidRPr="00A55C0D">
        <w:rPr>
          <w:snapToGrid w:val="0"/>
        </w:rPr>
        <w:tab/>
      </w:r>
      <w:r w:rsidRPr="00A55C0D">
        <w:rPr>
          <w:snapToGrid w:val="0"/>
        </w:rPr>
        <w:tab/>
        <w:t xml:space="preserve"> - плюс 20</w:t>
      </w:r>
      <w:r w:rsidRPr="00A55C0D">
        <w:rPr>
          <w:snapToGrid w:val="0"/>
          <w:vertAlign w:val="superscript"/>
        </w:rPr>
        <w:t>о</w:t>
      </w:r>
      <w:r w:rsidRPr="00A55C0D">
        <w:rPr>
          <w:snapToGrid w:val="0"/>
        </w:rPr>
        <w:t>С;</w:t>
      </w:r>
    </w:p>
    <w:p w:rsidR="00A55C0D" w:rsidRPr="00A55C0D" w:rsidRDefault="00A55C0D" w:rsidP="004E3ABD">
      <w:pPr>
        <w:pStyle w:val="a5"/>
        <w:numPr>
          <w:ilvl w:val="0"/>
          <w:numId w:val="13"/>
        </w:numPr>
        <w:suppressAutoHyphens/>
        <w:rPr>
          <w:snapToGrid w:val="0"/>
        </w:rPr>
      </w:pPr>
      <w:r w:rsidRPr="00A55C0D">
        <w:rPr>
          <w:snapToGrid w:val="0"/>
        </w:rPr>
        <w:t>скорость приземного ветра</w:t>
      </w:r>
      <w:r w:rsidRPr="00A55C0D">
        <w:rPr>
          <w:snapToGrid w:val="0"/>
        </w:rPr>
        <w:tab/>
        <w:t xml:space="preserve"> </w:t>
      </w:r>
      <w:r w:rsidRPr="00A55C0D">
        <w:rPr>
          <w:snapToGrid w:val="0"/>
        </w:rPr>
        <w:tab/>
      </w:r>
      <w:r w:rsidRPr="00A55C0D">
        <w:rPr>
          <w:snapToGrid w:val="0"/>
        </w:rPr>
        <w:tab/>
      </w:r>
      <w:r w:rsidRPr="00A55C0D">
        <w:rPr>
          <w:snapToGrid w:val="0"/>
        </w:rPr>
        <w:tab/>
        <w:t xml:space="preserve"> - 1 м/сек;</w:t>
      </w:r>
    </w:p>
    <w:p w:rsidR="00A55C0D" w:rsidRPr="00A55C0D" w:rsidRDefault="00A55C0D" w:rsidP="004E3ABD">
      <w:pPr>
        <w:pStyle w:val="a5"/>
        <w:numPr>
          <w:ilvl w:val="0"/>
          <w:numId w:val="13"/>
        </w:numPr>
        <w:suppressAutoHyphens/>
        <w:rPr>
          <w:snapToGrid w:val="0"/>
        </w:rPr>
      </w:pPr>
      <w:r w:rsidRPr="00A55C0D">
        <w:rPr>
          <w:snapToGrid w:val="0"/>
        </w:rPr>
        <w:t>возможный дрейф облака ТВС</w:t>
      </w:r>
      <w:r w:rsidRPr="00A55C0D">
        <w:rPr>
          <w:snapToGrid w:val="0"/>
        </w:rPr>
        <w:tab/>
      </w:r>
      <w:r w:rsidRPr="00A55C0D">
        <w:rPr>
          <w:snapToGrid w:val="0"/>
        </w:rPr>
        <w:tab/>
      </w:r>
      <w:r w:rsidRPr="00A55C0D">
        <w:rPr>
          <w:snapToGrid w:val="0"/>
        </w:rPr>
        <w:tab/>
      </w:r>
      <w:r w:rsidRPr="00A55C0D">
        <w:rPr>
          <w:snapToGrid w:val="0"/>
        </w:rPr>
        <w:tab/>
        <w:t xml:space="preserve"> - 15-</w:t>
      </w:r>
      <w:smartTag w:uri="urn:schemas-microsoft-com:office:smarttags" w:element="metricconverter">
        <w:smartTagPr>
          <w:attr w:name="ProductID" w:val="100 м"/>
        </w:smartTagPr>
        <w:r w:rsidRPr="00A55C0D">
          <w:rPr>
            <w:snapToGrid w:val="0"/>
          </w:rPr>
          <w:t>100 м</w:t>
        </w:r>
      </w:smartTag>
      <w:r w:rsidRPr="00A55C0D">
        <w:rPr>
          <w:snapToGrid w:val="0"/>
        </w:rPr>
        <w:t>;</w:t>
      </w:r>
    </w:p>
    <w:p w:rsidR="00A55C0D" w:rsidRPr="00497F47" w:rsidRDefault="00A55C0D" w:rsidP="004E3ABD">
      <w:pPr>
        <w:pStyle w:val="122"/>
        <w:numPr>
          <w:ilvl w:val="0"/>
          <w:numId w:val="13"/>
        </w:numPr>
        <w:suppressAutoHyphens/>
        <w:spacing w:after="0" w:line="360" w:lineRule="auto"/>
        <w:rPr>
          <w:rFonts w:ascii="Times New Roman" w:hAnsi="Times New Roman"/>
          <w:snapToGrid w:val="0"/>
        </w:rPr>
      </w:pPr>
      <w:r w:rsidRPr="00497F47">
        <w:rPr>
          <w:rFonts w:ascii="Times New Roman" w:hAnsi="Times New Roman"/>
          <w:snapToGrid w:val="0"/>
        </w:rPr>
        <w:t>класс пожара</w:t>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r>
      <w:r w:rsidRPr="00497F47">
        <w:rPr>
          <w:rFonts w:ascii="Times New Roman" w:hAnsi="Times New Roman"/>
          <w:snapToGrid w:val="0"/>
        </w:rPr>
        <w:tab/>
        <w:t xml:space="preserve"> - В</w:t>
      </w:r>
      <w:proofErr w:type="gramStart"/>
      <w:r w:rsidRPr="00497F47">
        <w:rPr>
          <w:rFonts w:ascii="Times New Roman" w:hAnsi="Times New Roman"/>
          <w:snapToGrid w:val="0"/>
        </w:rPr>
        <w:t>1</w:t>
      </w:r>
      <w:proofErr w:type="gramEnd"/>
      <w:r w:rsidRPr="00497F47">
        <w:rPr>
          <w:rFonts w:ascii="Times New Roman" w:hAnsi="Times New Roman"/>
          <w:snapToGrid w:val="0"/>
        </w:rPr>
        <w:t>, С.</w:t>
      </w:r>
    </w:p>
    <w:p w:rsidR="00A55C0D" w:rsidRPr="00497F47" w:rsidRDefault="00A55C0D" w:rsidP="00A55C0D">
      <w:pPr>
        <w:keepNext/>
        <w:widowControl w:val="0"/>
        <w:ind w:firstLine="851"/>
        <w:rPr>
          <w:snapToGrid w:val="0"/>
          <w:sz w:val="16"/>
          <w:szCs w:val="16"/>
        </w:rPr>
      </w:pPr>
    </w:p>
    <w:p w:rsidR="009A24FF" w:rsidRPr="009A24FF" w:rsidRDefault="009A24FF" w:rsidP="009A24FF">
      <w:pPr>
        <w:pStyle w:val="af7"/>
        <w:keepNext/>
        <w:suppressAutoHyphens/>
        <w:spacing w:after="0"/>
        <w:ind w:firstLine="0"/>
        <w:rPr>
          <w:rFonts w:ascii="Times New Roman" w:hAnsi="Times New Roman"/>
          <w:b/>
          <w:snapToGrid w:val="0"/>
          <w:sz w:val="20"/>
        </w:rPr>
      </w:pPr>
      <w:r w:rsidRPr="009A24FF">
        <w:rPr>
          <w:rFonts w:ascii="Times New Roman" w:hAnsi="Times New Roman"/>
          <w:b/>
          <w:sz w:val="20"/>
        </w:rPr>
        <w:t xml:space="preserve">Таблица </w:t>
      </w:r>
      <w:r w:rsidR="00932D7D" w:rsidRPr="009A24FF">
        <w:rPr>
          <w:rFonts w:ascii="Times New Roman" w:hAnsi="Times New Roman"/>
          <w:b/>
          <w:sz w:val="20"/>
        </w:rPr>
        <w:fldChar w:fldCharType="begin"/>
      </w:r>
      <w:r w:rsidRPr="009A24FF">
        <w:rPr>
          <w:rFonts w:ascii="Times New Roman" w:hAnsi="Times New Roman"/>
          <w:b/>
          <w:sz w:val="20"/>
        </w:rPr>
        <w:instrText xml:space="preserve"> SEQ Таблица \* ARABIC </w:instrText>
      </w:r>
      <w:r w:rsidR="00932D7D" w:rsidRPr="009A24FF">
        <w:rPr>
          <w:rFonts w:ascii="Times New Roman" w:hAnsi="Times New Roman"/>
          <w:b/>
          <w:sz w:val="20"/>
        </w:rPr>
        <w:fldChar w:fldCharType="separate"/>
      </w:r>
      <w:r w:rsidR="00733603">
        <w:rPr>
          <w:rFonts w:ascii="Times New Roman" w:hAnsi="Times New Roman"/>
          <w:b/>
          <w:noProof/>
          <w:sz w:val="20"/>
        </w:rPr>
        <w:t>8</w:t>
      </w:r>
      <w:r w:rsidR="00932D7D" w:rsidRPr="009A24FF">
        <w:rPr>
          <w:rFonts w:ascii="Times New Roman" w:hAnsi="Times New Roman"/>
          <w:b/>
          <w:sz w:val="20"/>
        </w:rPr>
        <w:fldChar w:fldCharType="end"/>
      </w:r>
      <w:r w:rsidRPr="009A24FF">
        <w:rPr>
          <w:rFonts w:ascii="Times New Roman" w:hAnsi="Times New Roman"/>
          <w:b/>
          <w:sz w:val="20"/>
        </w:rPr>
        <w:t>-</w:t>
      </w:r>
      <w:r w:rsidRPr="009A24FF">
        <w:rPr>
          <w:rFonts w:ascii="Times New Roman" w:hAnsi="Times New Roman"/>
          <w:b/>
          <w:snapToGrid w:val="0"/>
          <w:sz w:val="20"/>
        </w:rPr>
        <w:t xml:space="preserve"> Характеристики зон поражения при авариях с ГСМ и СУГ</w:t>
      </w:r>
    </w:p>
    <w:tbl>
      <w:tblPr>
        <w:tblStyle w:val="aff3"/>
        <w:tblW w:w="9214" w:type="dxa"/>
        <w:jc w:val="center"/>
        <w:tblLayout w:type="fixed"/>
        <w:tblLook w:val="0000"/>
      </w:tblPr>
      <w:tblGrid>
        <w:gridCol w:w="5529"/>
        <w:gridCol w:w="921"/>
        <w:gridCol w:w="921"/>
        <w:gridCol w:w="921"/>
        <w:gridCol w:w="922"/>
      </w:tblGrid>
      <w:tr w:rsidR="00A55C0D" w:rsidRPr="00243DB1" w:rsidTr="00243DB1">
        <w:trPr>
          <w:trHeight w:val="143"/>
          <w:jc w:val="center"/>
        </w:trPr>
        <w:tc>
          <w:tcPr>
            <w:tcW w:w="5529" w:type="dxa"/>
            <w:vMerge w:val="restart"/>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Параметры</w:t>
            </w:r>
          </w:p>
        </w:tc>
        <w:tc>
          <w:tcPr>
            <w:tcW w:w="1842" w:type="dxa"/>
            <w:gridSpan w:val="2"/>
            <w:vAlign w:val="center"/>
          </w:tcPr>
          <w:p w:rsidR="00A55C0D" w:rsidRPr="00243DB1" w:rsidRDefault="00A55C0D" w:rsidP="00243DB1">
            <w:pPr>
              <w:suppressAutoHyphens/>
              <w:ind w:firstLine="0"/>
              <w:jc w:val="center"/>
              <w:rPr>
                <w:b/>
                <w:snapToGrid w:val="0"/>
                <w:sz w:val="20"/>
                <w:szCs w:val="20"/>
              </w:rPr>
            </w:pPr>
            <w:proofErr w:type="gramStart"/>
            <w:r w:rsidRPr="00243DB1">
              <w:rPr>
                <w:b/>
                <w:snapToGrid w:val="0"/>
                <w:sz w:val="20"/>
                <w:szCs w:val="20"/>
              </w:rPr>
              <w:t>ж</w:t>
            </w:r>
            <w:proofErr w:type="gramEnd"/>
            <w:r w:rsidRPr="00243DB1">
              <w:rPr>
                <w:b/>
                <w:snapToGrid w:val="0"/>
                <w:sz w:val="20"/>
                <w:szCs w:val="20"/>
              </w:rPr>
              <w:t>/</w:t>
            </w:r>
            <w:proofErr w:type="spellStart"/>
            <w:r w:rsidRPr="00243DB1">
              <w:rPr>
                <w:b/>
                <w:snapToGrid w:val="0"/>
                <w:sz w:val="20"/>
                <w:szCs w:val="20"/>
              </w:rPr>
              <w:t>д</w:t>
            </w:r>
            <w:proofErr w:type="spellEnd"/>
            <w:r w:rsidRPr="00243DB1">
              <w:rPr>
                <w:b/>
                <w:snapToGrid w:val="0"/>
                <w:sz w:val="20"/>
                <w:szCs w:val="20"/>
              </w:rPr>
              <w:t xml:space="preserve"> цистерна</w:t>
            </w:r>
          </w:p>
        </w:tc>
        <w:tc>
          <w:tcPr>
            <w:tcW w:w="1843" w:type="dxa"/>
            <w:gridSpan w:val="2"/>
            <w:vAlign w:val="center"/>
          </w:tcPr>
          <w:p w:rsidR="00A55C0D" w:rsidRPr="00243DB1" w:rsidRDefault="00A55C0D" w:rsidP="00243DB1">
            <w:pPr>
              <w:suppressAutoHyphens/>
              <w:ind w:firstLine="0"/>
              <w:jc w:val="center"/>
              <w:rPr>
                <w:b/>
                <w:sz w:val="20"/>
                <w:szCs w:val="20"/>
              </w:rPr>
            </w:pPr>
            <w:r w:rsidRPr="00243DB1">
              <w:rPr>
                <w:b/>
                <w:sz w:val="20"/>
                <w:szCs w:val="20"/>
              </w:rPr>
              <w:t>а/</w:t>
            </w:r>
            <w:proofErr w:type="spellStart"/>
            <w:r w:rsidRPr="00243DB1">
              <w:rPr>
                <w:b/>
                <w:sz w:val="20"/>
                <w:szCs w:val="20"/>
              </w:rPr>
              <w:t>д</w:t>
            </w:r>
            <w:proofErr w:type="spellEnd"/>
            <w:r w:rsidRPr="00243DB1">
              <w:rPr>
                <w:b/>
                <w:sz w:val="20"/>
                <w:szCs w:val="20"/>
              </w:rPr>
              <w:t xml:space="preserve"> цистерна</w:t>
            </w:r>
          </w:p>
        </w:tc>
      </w:tr>
      <w:tr w:rsidR="00A55C0D" w:rsidRPr="00243DB1" w:rsidTr="00243DB1">
        <w:trPr>
          <w:trHeight w:val="143"/>
          <w:jc w:val="center"/>
        </w:trPr>
        <w:tc>
          <w:tcPr>
            <w:tcW w:w="5529" w:type="dxa"/>
            <w:vMerge/>
            <w:vAlign w:val="center"/>
          </w:tcPr>
          <w:p w:rsidR="00A55C0D" w:rsidRPr="00243DB1" w:rsidRDefault="00A55C0D" w:rsidP="00243DB1">
            <w:pPr>
              <w:suppressAutoHyphens/>
              <w:ind w:firstLine="0"/>
              <w:jc w:val="center"/>
              <w:rPr>
                <w:b/>
                <w:snapToGrid w:val="0"/>
                <w:sz w:val="20"/>
                <w:szCs w:val="20"/>
              </w:rPr>
            </w:pP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ГСМ</w:t>
            </w: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СУГ</w:t>
            </w:r>
          </w:p>
        </w:tc>
        <w:tc>
          <w:tcPr>
            <w:tcW w:w="921" w:type="dxa"/>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ГСМ</w:t>
            </w:r>
          </w:p>
        </w:tc>
        <w:tc>
          <w:tcPr>
            <w:tcW w:w="922" w:type="dxa"/>
            <w:vAlign w:val="center"/>
          </w:tcPr>
          <w:p w:rsidR="00A55C0D" w:rsidRPr="00243DB1" w:rsidRDefault="00A55C0D" w:rsidP="00243DB1">
            <w:pPr>
              <w:suppressAutoHyphens/>
              <w:ind w:firstLine="0"/>
              <w:jc w:val="center"/>
              <w:rPr>
                <w:b/>
                <w:snapToGrid w:val="0"/>
                <w:sz w:val="20"/>
                <w:szCs w:val="20"/>
              </w:rPr>
            </w:pPr>
            <w:r w:rsidRPr="00243DB1">
              <w:rPr>
                <w:b/>
                <w:sz w:val="20"/>
                <w:szCs w:val="20"/>
              </w:rPr>
              <w:t>СУГ</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Объем резервуара, м</w:t>
            </w:r>
            <w:r w:rsidRPr="00243DB1">
              <w:rPr>
                <w:snapToGrid w:val="0"/>
                <w:sz w:val="20"/>
                <w:szCs w:val="20"/>
                <w:vertAlign w:val="superscript"/>
              </w:rPr>
              <w:t>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Разрушение емкости с уровнем заполнения,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Масса топлива в разлитии, </w:t>
            </w:r>
            <w:proofErr w:type="gramStart"/>
            <w:r w:rsidRPr="00243DB1">
              <w:rPr>
                <w:snapToGrid w:val="0"/>
                <w:sz w:val="20"/>
                <w:szCs w:val="20"/>
              </w:rPr>
              <w:t>т</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52.67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48.55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5.85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9.64</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Эквивалентный радиус разлития,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21.0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9.4</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Площадь разлития, м</w:t>
            </w:r>
            <w:proofErr w:type="gramStart"/>
            <w:r w:rsidRPr="00243DB1">
              <w:rPr>
                <w:snapToGrid w:val="0"/>
                <w:sz w:val="20"/>
                <w:szCs w:val="20"/>
                <w:vertAlign w:val="superscript"/>
              </w:rPr>
              <w:t>2</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1368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1387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152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275.5</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топлива участвующая в образовании ГВС</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0.02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0.02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Масса топлива в ГВС, т</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33.98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0.12</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6.75</w:t>
            </w:r>
          </w:p>
        </w:tc>
      </w:tr>
      <w:tr w:rsidR="00A55C0D" w:rsidRPr="00243DB1" w:rsidTr="00243DB1">
        <w:trPr>
          <w:jc w:val="center"/>
        </w:trPr>
        <w:tc>
          <w:tcPr>
            <w:tcW w:w="9214" w:type="dxa"/>
            <w:gridSpan w:val="5"/>
            <w:vAlign w:val="center"/>
          </w:tcPr>
          <w:p w:rsidR="00A55C0D" w:rsidRPr="00243DB1" w:rsidRDefault="00A55C0D" w:rsidP="00243DB1">
            <w:pPr>
              <w:suppressAutoHyphens/>
              <w:ind w:firstLine="0"/>
              <w:jc w:val="center"/>
              <w:rPr>
                <w:b/>
                <w:snapToGrid w:val="0"/>
                <w:sz w:val="20"/>
                <w:szCs w:val="20"/>
              </w:rPr>
            </w:pPr>
            <w:r w:rsidRPr="00243DB1">
              <w:rPr>
                <w:b/>
                <w:snapToGrid w:val="0"/>
                <w:sz w:val="20"/>
                <w:szCs w:val="20"/>
              </w:rPr>
              <w:t>Зоны воздействия ударной волны на промышленные объекты и людей</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полных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сильных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184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средних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63</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247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слабых разрушений,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155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609</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Зона </w:t>
            </w:r>
            <w:proofErr w:type="spellStart"/>
            <w:r w:rsidRPr="00243DB1">
              <w:rPr>
                <w:snapToGrid w:val="0"/>
                <w:sz w:val="20"/>
                <w:szCs w:val="20"/>
              </w:rPr>
              <w:t>расстекления</w:t>
            </w:r>
            <w:proofErr w:type="spellEnd"/>
            <w:r w:rsidRPr="00243DB1">
              <w:rPr>
                <w:snapToGrid w:val="0"/>
                <w:sz w:val="20"/>
                <w:szCs w:val="20"/>
              </w:rPr>
              <w:t xml:space="preserve"> (50%), м</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387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1246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185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723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Порог поражения 99% людей,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28</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92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53</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 xml:space="preserve">Порог поражения людей (контузия), </w:t>
            </w:r>
            <w:proofErr w:type="gramStart"/>
            <w:r w:rsidRPr="00243DB1">
              <w:rPr>
                <w:snapToGrid w:val="0"/>
                <w:sz w:val="20"/>
                <w:szCs w:val="20"/>
              </w:rPr>
              <w:t>м</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144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21</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84</w:t>
            </w:r>
          </w:p>
        </w:tc>
      </w:tr>
      <w:tr w:rsidR="00A55C0D" w:rsidRPr="00243DB1" w:rsidTr="00243DB1">
        <w:trPr>
          <w:jc w:val="center"/>
        </w:trPr>
        <w:tc>
          <w:tcPr>
            <w:tcW w:w="9214" w:type="dxa"/>
            <w:gridSpan w:val="5"/>
            <w:vAlign w:val="center"/>
          </w:tcPr>
          <w:p w:rsidR="00A55C0D" w:rsidRPr="00243DB1" w:rsidRDefault="00A55C0D" w:rsidP="00243DB1">
            <w:pPr>
              <w:pStyle w:val="4"/>
              <w:keepNext w:val="0"/>
              <w:suppressAutoHyphens/>
              <w:spacing w:before="0" w:after="0"/>
              <w:ind w:firstLine="0"/>
              <w:jc w:val="center"/>
              <w:outlineLvl w:val="3"/>
              <w:rPr>
                <w:rFonts w:ascii="Times New Roman" w:hAnsi="Times New Roman"/>
                <w:b w:val="0"/>
                <w:sz w:val="20"/>
                <w:szCs w:val="20"/>
              </w:rPr>
            </w:pPr>
            <w:r w:rsidRPr="00243DB1">
              <w:rPr>
                <w:rFonts w:ascii="Times New Roman" w:hAnsi="Times New Roman"/>
                <w:b w:val="0"/>
                <w:sz w:val="20"/>
                <w:szCs w:val="20"/>
              </w:rPr>
              <w:t>Параметры огневого шара (пламени вспышки)</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Радиус огневого шара (пламени вспышки) О</w:t>
            </w:r>
            <w:proofErr w:type="gramStart"/>
            <w:r w:rsidRPr="00243DB1">
              <w:rPr>
                <w:snapToGrid w:val="0"/>
                <w:sz w:val="20"/>
                <w:szCs w:val="20"/>
              </w:rPr>
              <w:t>Ш(</w:t>
            </w:r>
            <w:proofErr w:type="gramEnd"/>
            <w:r w:rsidRPr="00243DB1">
              <w:rPr>
                <w:snapToGrid w:val="0"/>
                <w:sz w:val="20"/>
                <w:szCs w:val="20"/>
              </w:rPr>
              <w:t>ПВ), м</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26</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80.5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12.7</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Время существования О</w:t>
            </w:r>
            <w:proofErr w:type="gramStart"/>
            <w:r w:rsidRPr="00243DB1">
              <w:rPr>
                <w:snapToGrid w:val="0"/>
                <w:sz w:val="20"/>
                <w:szCs w:val="20"/>
              </w:rPr>
              <w:t>Ш(</w:t>
            </w:r>
            <w:proofErr w:type="gramEnd"/>
            <w:r w:rsidRPr="00243DB1">
              <w:rPr>
                <w:snapToGrid w:val="0"/>
                <w:sz w:val="20"/>
                <w:szCs w:val="20"/>
              </w:rPr>
              <w:t>ПВ), с</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11</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2,6</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lastRenderedPageBreak/>
              <w:t>Скорость распространения пламени, м/</w:t>
            </w:r>
            <w:proofErr w:type="gramStart"/>
            <w:r w:rsidRPr="00243DB1">
              <w:rPr>
                <w:snapToGrid w:val="0"/>
                <w:sz w:val="20"/>
                <w:szCs w:val="20"/>
              </w:rPr>
              <w:t>с</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77</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59</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Величина воздействия теплового потока на здания и сооружения на кромке О</w:t>
            </w:r>
            <w:proofErr w:type="gramStart"/>
            <w:r w:rsidRPr="00243DB1">
              <w:rPr>
                <w:snapToGrid w:val="0"/>
                <w:sz w:val="20"/>
                <w:szCs w:val="20"/>
              </w:rPr>
              <w:t>Ш(</w:t>
            </w:r>
            <w:proofErr w:type="gramEnd"/>
            <w:r w:rsidRPr="00243DB1">
              <w:rPr>
                <w:snapToGrid w:val="0"/>
                <w:sz w:val="20"/>
                <w:szCs w:val="20"/>
              </w:rPr>
              <w:t>ПВ), кВт/м</w:t>
            </w:r>
            <w:r w:rsidRPr="00243DB1">
              <w:rPr>
                <w:snapToGrid w:val="0"/>
                <w:sz w:val="20"/>
                <w:szCs w:val="20"/>
                <w:vertAlign w:val="superscript"/>
              </w:rPr>
              <w:t>2</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220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130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220</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Индекс теплового излучения на кромке О</w:t>
            </w:r>
            <w:proofErr w:type="gramStart"/>
            <w:r w:rsidRPr="00243DB1">
              <w:rPr>
                <w:snapToGrid w:val="0"/>
                <w:sz w:val="20"/>
                <w:szCs w:val="20"/>
              </w:rPr>
              <w:t>Ш(</w:t>
            </w:r>
            <w:proofErr w:type="gramEnd"/>
            <w:r w:rsidRPr="00243DB1">
              <w:rPr>
                <w:snapToGrid w:val="0"/>
                <w:sz w:val="20"/>
                <w:szCs w:val="20"/>
              </w:rPr>
              <w:t>ПВ)</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2994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11995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1691</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7879</w:t>
            </w:r>
          </w:p>
        </w:tc>
      </w:tr>
      <w:tr w:rsidR="00A55C0D" w:rsidRPr="00243DB1" w:rsidTr="00243DB1">
        <w:trPr>
          <w:trHeight w:val="225"/>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людей, поражаемых на кромке О</w:t>
            </w:r>
            <w:proofErr w:type="gramStart"/>
            <w:r w:rsidRPr="00243DB1">
              <w:rPr>
                <w:snapToGrid w:val="0"/>
                <w:sz w:val="20"/>
                <w:szCs w:val="20"/>
              </w:rPr>
              <w:t>Ш(</w:t>
            </w:r>
            <w:proofErr w:type="gramEnd"/>
            <w:r w:rsidRPr="00243DB1">
              <w:rPr>
                <w:snapToGrid w:val="0"/>
                <w:sz w:val="20"/>
                <w:szCs w:val="20"/>
              </w:rPr>
              <w:t>ПВ),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0</w:t>
            </w:r>
          </w:p>
        </w:tc>
      </w:tr>
      <w:tr w:rsidR="00A55C0D" w:rsidRPr="00243DB1" w:rsidTr="00243DB1">
        <w:trPr>
          <w:jc w:val="center"/>
        </w:trPr>
        <w:tc>
          <w:tcPr>
            <w:tcW w:w="9214" w:type="dxa"/>
            <w:gridSpan w:val="5"/>
            <w:vAlign w:val="center"/>
          </w:tcPr>
          <w:p w:rsidR="00A55C0D" w:rsidRPr="00243DB1" w:rsidRDefault="00A55C0D" w:rsidP="00243DB1">
            <w:pPr>
              <w:pStyle w:val="4"/>
              <w:keepNext w:val="0"/>
              <w:suppressAutoHyphens/>
              <w:spacing w:before="0" w:after="0"/>
              <w:ind w:firstLine="0"/>
              <w:jc w:val="center"/>
              <w:outlineLvl w:val="3"/>
              <w:rPr>
                <w:rFonts w:ascii="Times New Roman" w:hAnsi="Times New Roman"/>
                <w:b w:val="0"/>
                <w:sz w:val="20"/>
                <w:szCs w:val="20"/>
              </w:rPr>
            </w:pPr>
            <w:r w:rsidRPr="00243DB1">
              <w:rPr>
                <w:rFonts w:ascii="Times New Roman" w:hAnsi="Times New Roman"/>
                <w:b w:val="0"/>
                <w:sz w:val="20"/>
                <w:szCs w:val="20"/>
              </w:rPr>
              <w:t>Параметры горения разлития</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Ориентировочное время выгорания, мин</w:t>
            </w:r>
            <w:proofErr w:type="gramStart"/>
            <w:r w:rsidRPr="00243DB1">
              <w:rPr>
                <w:snapToGrid w:val="0"/>
                <w:sz w:val="20"/>
                <w:szCs w:val="20"/>
              </w:rPr>
              <w:t xml:space="preserve"> :</w:t>
            </w:r>
            <w:proofErr w:type="gramEnd"/>
            <w:r w:rsidRPr="00243DB1">
              <w:rPr>
                <w:snapToGrid w:val="0"/>
                <w:sz w:val="20"/>
                <w:szCs w:val="20"/>
              </w:rPr>
              <w:t xml:space="preserve"> сек</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16:44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30:21</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16:44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30:21</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Величина воздействия теплового потока на здания, сооружения и людей на кромке разлития, кВт/м</w:t>
            </w:r>
            <w:proofErr w:type="gramStart"/>
            <w:r w:rsidRPr="00243DB1">
              <w:rPr>
                <w:snapToGrid w:val="0"/>
                <w:sz w:val="20"/>
                <w:szCs w:val="20"/>
                <w:vertAlign w:val="superscript"/>
              </w:rPr>
              <w:t>2</w:t>
            </w:r>
            <w:proofErr w:type="gramEnd"/>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104</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200</w:t>
            </w:r>
          </w:p>
        </w:tc>
      </w:tr>
      <w:tr w:rsidR="00A55C0D" w:rsidRPr="00243DB1" w:rsidTr="00243DB1">
        <w:trPr>
          <w:jc w:val="center"/>
        </w:trPr>
        <w:tc>
          <w:tcPr>
            <w:tcW w:w="5529" w:type="dxa"/>
            <w:vAlign w:val="center"/>
          </w:tcPr>
          <w:p w:rsidR="00A55C0D" w:rsidRPr="00243DB1" w:rsidRDefault="00A55C0D" w:rsidP="00243DB1">
            <w:pPr>
              <w:tabs>
                <w:tab w:val="left" w:pos="-2235"/>
              </w:tabs>
              <w:suppressAutoHyphens/>
              <w:ind w:firstLine="0"/>
              <w:jc w:val="center"/>
              <w:rPr>
                <w:snapToGrid w:val="0"/>
                <w:sz w:val="20"/>
                <w:szCs w:val="20"/>
              </w:rPr>
            </w:pPr>
            <w:r w:rsidRPr="00243DB1">
              <w:rPr>
                <w:snapToGrid w:val="0"/>
                <w:sz w:val="20"/>
                <w:szCs w:val="20"/>
              </w:rPr>
              <w:t>Индекс теплового излучения на кромке горящего разлития</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29345</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47650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29345</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47650</w:t>
            </w:r>
          </w:p>
        </w:tc>
      </w:tr>
      <w:tr w:rsidR="00A55C0D" w:rsidRPr="00243DB1" w:rsidTr="00243DB1">
        <w:trPr>
          <w:jc w:val="center"/>
        </w:trPr>
        <w:tc>
          <w:tcPr>
            <w:tcW w:w="5529"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Доля людей, поражаемых на кромке горения разлития, %</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79</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100</w:t>
            </w:r>
          </w:p>
        </w:tc>
        <w:tc>
          <w:tcPr>
            <w:tcW w:w="921"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79</w:t>
            </w:r>
          </w:p>
        </w:tc>
        <w:tc>
          <w:tcPr>
            <w:tcW w:w="922" w:type="dxa"/>
            <w:vAlign w:val="center"/>
          </w:tcPr>
          <w:p w:rsidR="00A55C0D" w:rsidRPr="00243DB1" w:rsidRDefault="00A55C0D" w:rsidP="00243DB1">
            <w:pPr>
              <w:suppressAutoHyphens/>
              <w:ind w:firstLine="0"/>
              <w:jc w:val="center"/>
              <w:rPr>
                <w:snapToGrid w:val="0"/>
                <w:sz w:val="20"/>
                <w:szCs w:val="20"/>
              </w:rPr>
            </w:pPr>
            <w:r w:rsidRPr="00243DB1">
              <w:rPr>
                <w:snapToGrid w:val="0"/>
                <w:sz w:val="20"/>
                <w:szCs w:val="20"/>
              </w:rPr>
              <w:t>100</w:t>
            </w:r>
          </w:p>
        </w:tc>
      </w:tr>
    </w:tbl>
    <w:p w:rsidR="00A55C0D" w:rsidRPr="00497F47" w:rsidRDefault="00A55C0D" w:rsidP="00A55C0D">
      <w:pPr>
        <w:keepNext/>
        <w:ind w:firstLine="851"/>
        <w:jc w:val="right"/>
      </w:pPr>
    </w:p>
    <w:p w:rsidR="009A24FF" w:rsidRDefault="009A24FF" w:rsidP="009A24FF">
      <w:pPr>
        <w:keepNext/>
        <w:jc w:val="center"/>
        <w:rPr>
          <w:lang w:val="en-US"/>
        </w:rPr>
      </w:pPr>
    </w:p>
    <w:p w:rsidR="009A24FF" w:rsidRPr="009A24FF" w:rsidRDefault="009A24FF" w:rsidP="009A24FF">
      <w:pPr>
        <w:keepNext/>
        <w:suppressAutoHyphens/>
        <w:spacing w:line="240" w:lineRule="auto"/>
        <w:ind w:firstLine="0"/>
        <w:rPr>
          <w:b/>
          <w:sz w:val="20"/>
          <w:szCs w:val="20"/>
        </w:rPr>
      </w:pPr>
      <w:r w:rsidRPr="009A24FF">
        <w:rPr>
          <w:b/>
          <w:sz w:val="20"/>
          <w:szCs w:val="20"/>
        </w:rPr>
        <w:t xml:space="preserve">Таблица </w:t>
      </w:r>
      <w:r w:rsidR="00932D7D" w:rsidRPr="009A24FF">
        <w:rPr>
          <w:b/>
          <w:sz w:val="20"/>
          <w:szCs w:val="20"/>
        </w:rPr>
        <w:fldChar w:fldCharType="begin"/>
      </w:r>
      <w:r w:rsidRPr="009A24FF">
        <w:rPr>
          <w:b/>
          <w:sz w:val="20"/>
          <w:szCs w:val="20"/>
        </w:rPr>
        <w:instrText xml:space="preserve"> SEQ Таблица \* ARABIC </w:instrText>
      </w:r>
      <w:r w:rsidR="00932D7D" w:rsidRPr="009A24FF">
        <w:rPr>
          <w:b/>
          <w:sz w:val="20"/>
          <w:szCs w:val="20"/>
        </w:rPr>
        <w:fldChar w:fldCharType="separate"/>
      </w:r>
      <w:r w:rsidR="00733603">
        <w:rPr>
          <w:b/>
          <w:noProof/>
          <w:sz w:val="20"/>
          <w:szCs w:val="20"/>
        </w:rPr>
        <w:t>9</w:t>
      </w:r>
      <w:r w:rsidR="00932D7D" w:rsidRPr="009A24FF">
        <w:rPr>
          <w:b/>
          <w:sz w:val="20"/>
          <w:szCs w:val="20"/>
        </w:rPr>
        <w:fldChar w:fldCharType="end"/>
      </w:r>
      <w:r w:rsidRPr="009A24FF">
        <w:rPr>
          <w:b/>
          <w:sz w:val="20"/>
          <w:szCs w:val="20"/>
        </w:rPr>
        <w:t>- Предельные параметры для возможного поражения людей при аварии СУГ</w:t>
      </w:r>
    </w:p>
    <w:tbl>
      <w:tblPr>
        <w:tblStyle w:val="61"/>
        <w:tblW w:w="9214" w:type="dxa"/>
        <w:jc w:val="center"/>
        <w:tblLayout w:type="fixed"/>
        <w:tblLook w:val="0000"/>
      </w:tblPr>
      <w:tblGrid>
        <w:gridCol w:w="3686"/>
        <w:gridCol w:w="2551"/>
        <w:gridCol w:w="2977"/>
      </w:tblGrid>
      <w:tr w:rsidR="00A55C0D" w:rsidRPr="009A24FF" w:rsidTr="00243DB1">
        <w:trPr>
          <w:jc w:val="center"/>
        </w:trPr>
        <w:tc>
          <w:tcPr>
            <w:tcW w:w="3686" w:type="dxa"/>
            <w:vAlign w:val="center"/>
          </w:tcPr>
          <w:p w:rsidR="00A55C0D" w:rsidRPr="009A24FF" w:rsidRDefault="00A55C0D" w:rsidP="00243DB1">
            <w:pPr>
              <w:pStyle w:val="aHeader"/>
              <w:tabs>
                <w:tab w:val="clear" w:pos="1985"/>
              </w:tabs>
              <w:suppressAutoHyphens/>
              <w:spacing w:after="0"/>
              <w:rPr>
                <w:rFonts w:ascii="Times New Roman" w:hAnsi="Times New Roman"/>
                <w:b/>
              </w:rPr>
            </w:pPr>
          </w:p>
          <w:p w:rsidR="00A55C0D" w:rsidRPr="009A24FF" w:rsidRDefault="00A55C0D" w:rsidP="00243DB1">
            <w:pPr>
              <w:pStyle w:val="aHeader"/>
              <w:tabs>
                <w:tab w:val="clear" w:pos="1985"/>
              </w:tabs>
              <w:suppressAutoHyphens/>
              <w:spacing w:after="0"/>
              <w:rPr>
                <w:rFonts w:ascii="Times New Roman" w:hAnsi="Times New Roman"/>
                <w:b/>
                <w:snapToGrid w:val="0"/>
              </w:rPr>
            </w:pPr>
            <w:r w:rsidRPr="009A24FF">
              <w:rPr>
                <w:rFonts w:ascii="Times New Roman" w:hAnsi="Times New Roman"/>
                <w:b/>
              </w:rPr>
              <w:t xml:space="preserve">Степень </w:t>
            </w:r>
            <w:r w:rsidRPr="009A24FF">
              <w:rPr>
                <w:rFonts w:ascii="Times New Roman" w:hAnsi="Times New Roman"/>
                <w:b/>
                <w:snapToGrid w:val="0"/>
              </w:rPr>
              <w:t>травмирования</w:t>
            </w:r>
          </w:p>
        </w:tc>
        <w:tc>
          <w:tcPr>
            <w:tcW w:w="2551" w:type="dxa"/>
            <w:vAlign w:val="center"/>
          </w:tcPr>
          <w:p w:rsidR="00A55C0D" w:rsidRPr="009A24FF" w:rsidRDefault="00A55C0D" w:rsidP="00243DB1">
            <w:pPr>
              <w:suppressAutoHyphens/>
              <w:jc w:val="center"/>
              <w:rPr>
                <w:b/>
              </w:rPr>
            </w:pPr>
            <w:r w:rsidRPr="009A24FF">
              <w:rPr>
                <w:b/>
              </w:rPr>
              <w:t>Значения интенсивности теплового излучения, кВт/м</w:t>
            </w:r>
            <w:proofErr w:type="gramStart"/>
            <w:r w:rsidRPr="009A24FF">
              <w:rPr>
                <w:b/>
                <w:vertAlign w:val="superscript"/>
              </w:rPr>
              <w:t>2</w:t>
            </w:r>
            <w:proofErr w:type="gramEnd"/>
          </w:p>
        </w:tc>
        <w:tc>
          <w:tcPr>
            <w:tcW w:w="2977" w:type="dxa"/>
            <w:vAlign w:val="center"/>
          </w:tcPr>
          <w:p w:rsidR="00A55C0D" w:rsidRPr="009A24FF" w:rsidRDefault="00A55C0D" w:rsidP="00243DB1">
            <w:pPr>
              <w:pStyle w:val="aHeader"/>
              <w:tabs>
                <w:tab w:val="clear" w:pos="1985"/>
              </w:tabs>
              <w:suppressAutoHyphens/>
              <w:spacing w:after="0"/>
              <w:rPr>
                <w:rFonts w:ascii="Times New Roman" w:hAnsi="Times New Roman"/>
                <w:b/>
                <w:snapToGrid w:val="0"/>
              </w:rPr>
            </w:pPr>
            <w:r w:rsidRPr="009A24FF">
              <w:rPr>
                <w:rFonts w:ascii="Times New Roman" w:hAnsi="Times New Roman"/>
                <w:b/>
                <w:snapToGrid w:val="0"/>
              </w:rPr>
              <w:t>Расстояния от объекта, на которых наблюдаются определенные степени травмирования, м</w:t>
            </w:r>
          </w:p>
        </w:tc>
      </w:tr>
      <w:tr w:rsidR="00A55C0D" w:rsidRPr="009A24FF" w:rsidTr="00243DB1">
        <w:trPr>
          <w:trHeight w:val="249"/>
          <w:jc w:val="center"/>
        </w:trPr>
        <w:tc>
          <w:tcPr>
            <w:tcW w:w="3686" w:type="dxa"/>
            <w:vAlign w:val="center"/>
          </w:tcPr>
          <w:p w:rsidR="00A55C0D" w:rsidRPr="009A24FF" w:rsidRDefault="00A55C0D" w:rsidP="00243DB1">
            <w:pPr>
              <w:suppressAutoHyphens/>
              <w:jc w:val="center"/>
            </w:pPr>
            <w:r w:rsidRPr="009A24FF">
              <w:t>Ожоги III степени</w:t>
            </w:r>
          </w:p>
        </w:tc>
        <w:tc>
          <w:tcPr>
            <w:tcW w:w="2551" w:type="dxa"/>
            <w:vAlign w:val="center"/>
          </w:tcPr>
          <w:p w:rsidR="00A55C0D" w:rsidRPr="009A24FF" w:rsidRDefault="00A55C0D" w:rsidP="00243DB1">
            <w:pPr>
              <w:suppressAutoHyphens/>
              <w:jc w:val="center"/>
            </w:pPr>
            <w:r w:rsidRPr="009A24FF">
              <w:t>49,0</w:t>
            </w:r>
          </w:p>
        </w:tc>
        <w:tc>
          <w:tcPr>
            <w:tcW w:w="2977" w:type="dxa"/>
            <w:vAlign w:val="center"/>
          </w:tcPr>
          <w:p w:rsidR="00A55C0D" w:rsidRPr="009A24FF" w:rsidRDefault="00A55C0D" w:rsidP="00243DB1">
            <w:pPr>
              <w:suppressAutoHyphens/>
              <w:jc w:val="center"/>
            </w:pPr>
            <w:r w:rsidRPr="009A24FF">
              <w:t>38</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Ожоги II степени</w:t>
            </w:r>
          </w:p>
        </w:tc>
        <w:tc>
          <w:tcPr>
            <w:tcW w:w="2551" w:type="dxa"/>
            <w:vAlign w:val="center"/>
          </w:tcPr>
          <w:p w:rsidR="00A55C0D" w:rsidRPr="009A24FF" w:rsidRDefault="00A55C0D" w:rsidP="00243DB1">
            <w:pPr>
              <w:suppressAutoHyphens/>
              <w:jc w:val="center"/>
            </w:pPr>
            <w:r w:rsidRPr="009A24FF">
              <w:t>27,4</w:t>
            </w:r>
          </w:p>
        </w:tc>
        <w:tc>
          <w:tcPr>
            <w:tcW w:w="2977" w:type="dxa"/>
            <w:vAlign w:val="center"/>
          </w:tcPr>
          <w:p w:rsidR="00A55C0D" w:rsidRPr="009A24FF" w:rsidRDefault="00A55C0D" w:rsidP="00243DB1">
            <w:pPr>
              <w:suppressAutoHyphens/>
              <w:jc w:val="center"/>
            </w:pPr>
            <w:r w:rsidRPr="009A24FF">
              <w:t>55</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Ожоги I степени</w:t>
            </w:r>
          </w:p>
        </w:tc>
        <w:tc>
          <w:tcPr>
            <w:tcW w:w="2551" w:type="dxa"/>
            <w:vAlign w:val="center"/>
          </w:tcPr>
          <w:p w:rsidR="00A55C0D" w:rsidRPr="009A24FF" w:rsidRDefault="00A55C0D" w:rsidP="00243DB1">
            <w:pPr>
              <w:suppressAutoHyphens/>
              <w:jc w:val="center"/>
            </w:pPr>
            <w:r w:rsidRPr="009A24FF">
              <w:t>9,6</w:t>
            </w:r>
          </w:p>
        </w:tc>
        <w:tc>
          <w:tcPr>
            <w:tcW w:w="2977" w:type="dxa"/>
            <w:vAlign w:val="center"/>
          </w:tcPr>
          <w:p w:rsidR="00A55C0D" w:rsidRPr="009A24FF" w:rsidRDefault="00A55C0D" w:rsidP="00243DB1">
            <w:pPr>
              <w:suppressAutoHyphens/>
              <w:jc w:val="center"/>
            </w:pPr>
            <w:r w:rsidRPr="009A24FF">
              <w:t>92</w:t>
            </w:r>
          </w:p>
        </w:tc>
      </w:tr>
      <w:tr w:rsidR="00A55C0D" w:rsidRPr="009A24FF" w:rsidTr="00243DB1">
        <w:trPr>
          <w:jc w:val="center"/>
        </w:trPr>
        <w:tc>
          <w:tcPr>
            <w:tcW w:w="3686" w:type="dxa"/>
            <w:vAlign w:val="center"/>
          </w:tcPr>
          <w:p w:rsidR="00A55C0D" w:rsidRPr="009A24FF" w:rsidRDefault="00A55C0D" w:rsidP="00243DB1">
            <w:pPr>
              <w:suppressAutoHyphens/>
              <w:jc w:val="center"/>
            </w:pPr>
            <w:r w:rsidRPr="009A24FF">
              <w:t>Болевой порог (болезненные ощущения на коже и слизистых)</w:t>
            </w:r>
          </w:p>
        </w:tc>
        <w:tc>
          <w:tcPr>
            <w:tcW w:w="2551" w:type="dxa"/>
            <w:vAlign w:val="center"/>
          </w:tcPr>
          <w:p w:rsidR="00A55C0D" w:rsidRPr="009A24FF" w:rsidRDefault="00A55C0D" w:rsidP="00243DB1">
            <w:pPr>
              <w:suppressAutoHyphens/>
              <w:jc w:val="center"/>
            </w:pPr>
            <w:r w:rsidRPr="009A24FF">
              <w:t>1,4</w:t>
            </w:r>
          </w:p>
        </w:tc>
        <w:tc>
          <w:tcPr>
            <w:tcW w:w="2977" w:type="dxa"/>
            <w:vAlign w:val="center"/>
          </w:tcPr>
          <w:p w:rsidR="00A55C0D" w:rsidRPr="009A24FF" w:rsidRDefault="00A55C0D" w:rsidP="00243DB1">
            <w:pPr>
              <w:suppressAutoHyphens/>
              <w:jc w:val="center"/>
            </w:pPr>
            <w:r w:rsidRPr="009A24FF">
              <w:t xml:space="preserve">Более </w:t>
            </w:r>
            <w:smartTag w:uri="urn:schemas-microsoft-com:office:smarttags" w:element="metricconverter">
              <w:smartTagPr>
                <w:attr w:name="ProductID" w:val="100 м"/>
              </w:smartTagPr>
              <w:r w:rsidRPr="009A24FF">
                <w:t>100 м</w:t>
              </w:r>
            </w:smartTag>
          </w:p>
        </w:tc>
      </w:tr>
    </w:tbl>
    <w:p w:rsidR="00A55C0D" w:rsidRDefault="00A55C0D" w:rsidP="00A55C0D">
      <w:pPr>
        <w:pStyle w:val="af7"/>
        <w:keepNext/>
        <w:widowControl w:val="0"/>
        <w:spacing w:after="0"/>
        <w:rPr>
          <w:rFonts w:ascii="Times New Roman" w:hAnsi="Times New Roman"/>
          <w:snapToGrid w:val="0"/>
          <w:sz w:val="24"/>
        </w:rPr>
      </w:pPr>
    </w:p>
    <w:p w:rsidR="00A55C0D" w:rsidRPr="00EB16ED" w:rsidRDefault="00A55C0D" w:rsidP="009A24FF">
      <w:pPr>
        <w:pStyle w:val="32"/>
        <w:suppressAutoHyphens/>
        <w:spacing w:after="0" w:line="360" w:lineRule="auto"/>
        <w:ind w:left="0" w:firstLine="851"/>
        <w:jc w:val="both"/>
        <w:rPr>
          <w:sz w:val="24"/>
          <w:szCs w:val="24"/>
          <w:u w:val="single"/>
          <w:lang w:val="ru-RU"/>
        </w:rPr>
      </w:pPr>
      <w:r w:rsidRPr="00EB16ED">
        <w:rPr>
          <w:sz w:val="24"/>
          <w:szCs w:val="24"/>
          <w:u w:val="single"/>
          <w:lang w:val="ru-RU"/>
        </w:rPr>
        <w:t xml:space="preserve">Зона разлета осколков (обломков) при взрыве цистерн. </w:t>
      </w:r>
    </w:p>
    <w:p w:rsidR="00A55C0D" w:rsidRPr="00EB16E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Одним из поражающих факторов при авариях типа "</w:t>
      </w:r>
      <w:r w:rsidRPr="004331DD">
        <w:rPr>
          <w:sz w:val="24"/>
          <w:szCs w:val="24"/>
        </w:rPr>
        <w:t>BLEVE</w:t>
      </w:r>
      <w:r w:rsidRPr="00EB16ED">
        <w:rPr>
          <w:sz w:val="24"/>
          <w:szCs w:val="24"/>
          <w:lang w:val="ru-RU"/>
        </w:rPr>
        <w:t>" на резервуарах со сжиженными углеводородными газами является разлет осколков при разрушении резервуаров.</w:t>
      </w:r>
    </w:p>
    <w:p w:rsidR="00A55C0D" w:rsidRPr="00EB16E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Анализ статистики по 130 авариям типа "</w:t>
      </w:r>
      <w:r w:rsidRPr="004331DD">
        <w:rPr>
          <w:sz w:val="24"/>
          <w:szCs w:val="24"/>
        </w:rPr>
        <w:t>BLEVE</w:t>
      </w:r>
      <w:r w:rsidRPr="00EB16ED">
        <w:rPr>
          <w:sz w:val="24"/>
          <w:szCs w:val="24"/>
          <w:lang w:val="ru-RU"/>
        </w:rPr>
        <w:t xml:space="preserve">" показывает, что в 89 случаях наблюдали огненный шар с разлетом осколков, в 24 - просто огненный шар, а </w:t>
      </w:r>
      <w:smartTag w:uri="urn:schemas-microsoft-com:office:smarttags" w:element="time">
        <w:smartTagPr>
          <w:attr w:name="Minute" w:val="0"/>
          <w:attr w:name="Hour" w:val="17"/>
        </w:smartTagPr>
        <w:r w:rsidRPr="00EB16ED">
          <w:rPr>
            <w:sz w:val="24"/>
            <w:szCs w:val="24"/>
            <w:lang w:val="ru-RU"/>
          </w:rPr>
          <w:t>в 17</w:t>
        </w:r>
      </w:smartTag>
      <w:r w:rsidRPr="00EB16ED">
        <w:rPr>
          <w:sz w:val="24"/>
          <w:szCs w:val="24"/>
          <w:lang w:val="ru-RU"/>
        </w:rPr>
        <w:t xml:space="preserve">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A55C0D" w:rsidRDefault="00A55C0D" w:rsidP="009A24FF">
      <w:pPr>
        <w:pStyle w:val="32"/>
        <w:suppressAutoHyphens/>
        <w:spacing w:after="0" w:line="360" w:lineRule="auto"/>
        <w:ind w:left="0" w:firstLine="851"/>
        <w:jc w:val="both"/>
        <w:rPr>
          <w:sz w:val="24"/>
          <w:szCs w:val="24"/>
          <w:lang w:val="ru-RU"/>
        </w:rPr>
      </w:pPr>
      <w:r w:rsidRPr="00EB16ED">
        <w:rPr>
          <w:sz w:val="24"/>
          <w:szCs w:val="24"/>
          <w:lang w:val="ru-RU"/>
        </w:rPr>
        <w:t xml:space="preserve">Анализ этих данных свидетельствует о том, что в </w:t>
      </w:r>
      <w:r w:rsidRPr="004331DD">
        <w:rPr>
          <w:sz w:val="24"/>
          <w:szCs w:val="24"/>
        </w:rPr>
        <w:sym w:font="Symbol" w:char="F07E"/>
      </w:r>
      <w:r w:rsidRPr="00EB16ED">
        <w:rPr>
          <w:sz w:val="24"/>
          <w:szCs w:val="24"/>
          <w:lang w:val="ru-RU"/>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EB16ED">
          <w:rPr>
            <w:sz w:val="24"/>
            <w:szCs w:val="24"/>
            <w:lang w:val="ru-RU"/>
          </w:rPr>
          <w:t>300 м</w:t>
        </w:r>
      </w:smartTag>
      <w:r w:rsidRPr="00EB16ED">
        <w:rPr>
          <w:sz w:val="24"/>
          <w:szCs w:val="24"/>
          <w:lang w:val="ru-RU"/>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Pr="004331DD">
        <w:rPr>
          <w:sz w:val="24"/>
          <w:szCs w:val="24"/>
        </w:rPr>
        <w:t>BLEVE</w:t>
      </w:r>
      <w:r w:rsidRPr="00EB16ED">
        <w:rPr>
          <w:sz w:val="24"/>
          <w:szCs w:val="24"/>
          <w:lang w:val="ru-RU"/>
        </w:rPr>
        <w:t xml:space="preserve">" следует, прежде всего, рассчитывать зоны термического воздействия. </w:t>
      </w:r>
    </w:p>
    <w:p w:rsidR="004E3ABD" w:rsidRPr="00940F01" w:rsidRDefault="00932D7D" w:rsidP="004E3ABD">
      <w:pPr>
        <w:pStyle w:val="af6"/>
        <w:widowControl w:val="0"/>
        <w:spacing w:after="0"/>
        <w:jc w:val="both"/>
        <w:rPr>
          <w:color w:val="auto"/>
          <w:kern w:val="0"/>
          <w:sz w:val="20"/>
          <w:szCs w:val="20"/>
          <w:lang w:eastAsia="ru-RU"/>
        </w:rPr>
      </w:pPr>
      <w:r w:rsidRPr="00932D7D">
        <w:rPr>
          <w:color w:val="auto"/>
          <w:sz w:val="24"/>
          <w:szCs w:val="24"/>
        </w:rPr>
        <w:lastRenderedPageBreak/>
        <w:pict>
          <v:shape id="_x0000_s1957" type="#_x0000_t75" style="position:absolute;left:0;text-align:left;margin-left:46.8pt;margin-top:20.35pt;width:352.55pt;height:169.9pt;z-index:251939840" o:allowincell="f">
            <v:imagedata r:id="rId15" o:title=""/>
            <w10:wrap type="topAndBottom"/>
          </v:shape>
          <o:OLEObject Type="Embed" ProgID="MSPhotoEd.3" ShapeID="_x0000_s1957" DrawAspect="Content" ObjectID="_1462080263" r:id="rId16"/>
        </w:pict>
      </w:r>
      <w:r w:rsidR="004E3ABD" w:rsidRPr="00940F01">
        <w:rPr>
          <w:color w:val="auto"/>
          <w:kern w:val="0"/>
          <w:sz w:val="20"/>
          <w:szCs w:val="20"/>
          <w:lang w:eastAsia="ru-RU"/>
        </w:rPr>
        <w:t xml:space="preserve">Рисунок </w:t>
      </w:r>
      <w:r>
        <w:rPr>
          <w:color w:val="auto"/>
          <w:kern w:val="0"/>
          <w:sz w:val="20"/>
          <w:szCs w:val="20"/>
          <w:lang w:eastAsia="ru-RU"/>
        </w:rPr>
        <w:fldChar w:fldCharType="begin"/>
      </w:r>
      <w:r w:rsidR="00120B5D">
        <w:rPr>
          <w:color w:val="auto"/>
          <w:kern w:val="0"/>
          <w:sz w:val="20"/>
          <w:szCs w:val="20"/>
          <w:lang w:eastAsia="ru-RU"/>
        </w:rPr>
        <w:instrText xml:space="preserve"> SEQ Рисунок \* ARABIC </w:instrText>
      </w:r>
      <w:r>
        <w:rPr>
          <w:color w:val="auto"/>
          <w:kern w:val="0"/>
          <w:sz w:val="20"/>
          <w:szCs w:val="20"/>
          <w:lang w:eastAsia="ru-RU"/>
        </w:rPr>
        <w:fldChar w:fldCharType="separate"/>
      </w:r>
      <w:r w:rsidR="00C9291D">
        <w:rPr>
          <w:noProof/>
          <w:color w:val="auto"/>
          <w:kern w:val="0"/>
          <w:sz w:val="20"/>
          <w:szCs w:val="20"/>
          <w:lang w:eastAsia="ru-RU"/>
        </w:rPr>
        <w:t>3</w:t>
      </w:r>
      <w:r>
        <w:rPr>
          <w:color w:val="auto"/>
          <w:kern w:val="0"/>
          <w:sz w:val="20"/>
          <w:szCs w:val="20"/>
          <w:lang w:eastAsia="ru-RU"/>
        </w:rPr>
        <w:fldChar w:fldCharType="end"/>
      </w:r>
      <w:r w:rsidR="004E3ABD" w:rsidRPr="00940F01">
        <w:rPr>
          <w:color w:val="auto"/>
          <w:kern w:val="0"/>
          <w:sz w:val="20"/>
          <w:szCs w:val="20"/>
          <w:lang w:eastAsia="ru-RU"/>
        </w:rPr>
        <w:t xml:space="preserve"> – Зависимость вероятности разлета осколков резервуаров при взрыве СУГ</w:t>
      </w:r>
    </w:p>
    <w:p w:rsidR="004E3ABD" w:rsidRPr="00EB16ED" w:rsidRDefault="004E3ABD" w:rsidP="009A24FF">
      <w:pPr>
        <w:pStyle w:val="32"/>
        <w:suppressAutoHyphens/>
        <w:spacing w:after="0" w:line="360" w:lineRule="auto"/>
        <w:ind w:left="0" w:firstLine="851"/>
        <w:jc w:val="both"/>
        <w:rPr>
          <w:sz w:val="24"/>
          <w:szCs w:val="24"/>
          <w:lang w:val="ru-RU"/>
        </w:rPr>
      </w:pPr>
    </w:p>
    <w:p w:rsidR="00A55C0D" w:rsidRPr="00497F47" w:rsidRDefault="00A55C0D" w:rsidP="00A55C0D">
      <w:pPr>
        <w:pStyle w:val="af7"/>
        <w:keepNext/>
        <w:widowControl w:val="0"/>
        <w:spacing w:after="0"/>
        <w:rPr>
          <w:rFonts w:ascii="Times New Roman" w:hAnsi="Times New Roman"/>
          <w:snapToGrid w:val="0"/>
          <w:sz w:val="24"/>
        </w:rPr>
      </w:pPr>
    </w:p>
    <w:p w:rsidR="00A55C0D" w:rsidRPr="00D71ECA" w:rsidRDefault="00F1748A" w:rsidP="00F1748A">
      <w:pPr>
        <w:keepNext/>
        <w:suppressAutoHyphens/>
        <w:ind w:firstLine="0"/>
        <w:jc w:val="center"/>
        <w:rPr>
          <w:b/>
          <w:snapToGrid w:val="0"/>
        </w:rPr>
      </w:pPr>
      <w:r w:rsidRPr="00F1748A">
        <w:rPr>
          <w:b/>
          <w:snapToGrid w:val="0"/>
        </w:rPr>
        <w:t>Выводы</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bCs/>
          <w:sz w:val="24"/>
          <w:szCs w:val="24"/>
        </w:rPr>
      </w:pPr>
      <w:r w:rsidRPr="00F1748A">
        <w:rPr>
          <w:rFonts w:ascii="Times New Roman" w:hAnsi="Times New Roman" w:cs="Times New Roman"/>
          <w:bCs/>
          <w:sz w:val="24"/>
          <w:szCs w:val="24"/>
        </w:rPr>
        <w:t>При авариях с утечкой ЛВЖ на железнодорожном и автомобильном транспорте количество бензина, участвующего в аварии составит от 8 до 72 тонн</w:t>
      </w:r>
      <w:r w:rsidRPr="00F1748A">
        <w:rPr>
          <w:rFonts w:ascii="Times New Roman" w:hAnsi="Times New Roman" w:cs="Times New Roman"/>
          <w:sz w:val="24"/>
          <w:szCs w:val="24"/>
        </w:rPr>
        <w:t xml:space="preserve">. Площадь зоны разлива нефтепродуктов составит от 152 до  </w:t>
      </w:r>
      <w:smartTag w:uri="urn:schemas-microsoft-com:office:smarttags" w:element="metricconverter">
        <w:smartTagPr>
          <w:attr w:name="ProductID" w:val="1368 м2"/>
        </w:smartTagPr>
        <w:r w:rsidRPr="00F1748A">
          <w:rPr>
            <w:rFonts w:ascii="Times New Roman" w:hAnsi="Times New Roman" w:cs="Times New Roman"/>
            <w:sz w:val="24"/>
            <w:szCs w:val="24"/>
          </w:rPr>
          <w:t>1368 м</w:t>
        </w:r>
        <w:proofErr w:type="gramStart"/>
        <w:r w:rsidRPr="00F1748A">
          <w:rPr>
            <w:rFonts w:ascii="Times New Roman" w:hAnsi="Times New Roman" w:cs="Times New Roman"/>
            <w:sz w:val="24"/>
            <w:szCs w:val="24"/>
            <w:vertAlign w:val="superscript"/>
          </w:rPr>
          <w:t>2</w:t>
        </w:r>
      </w:smartTag>
      <w:proofErr w:type="gramEnd"/>
      <w:r w:rsidRPr="00F1748A">
        <w:rPr>
          <w:rFonts w:ascii="Times New Roman" w:hAnsi="Times New Roman" w:cs="Times New Roman"/>
          <w:sz w:val="24"/>
          <w:szCs w:val="24"/>
        </w:rPr>
        <w:t xml:space="preserve">. </w:t>
      </w:r>
      <w:proofErr w:type="gramStart"/>
      <w:r w:rsidRPr="00F1748A">
        <w:rPr>
          <w:rFonts w:ascii="Times New Roman" w:hAnsi="Times New Roman" w:cs="Times New Roman"/>
          <w:sz w:val="24"/>
          <w:szCs w:val="24"/>
        </w:rPr>
        <w:t xml:space="preserve">Радиус зон составляет: безопасного удаления - от 25 до </w:t>
      </w:r>
      <w:smartTag w:uri="urn:schemas-microsoft-com:office:smarttags" w:element="metricconverter">
        <w:smartTagPr>
          <w:attr w:name="ProductID" w:val="50 м"/>
        </w:smartTagPr>
        <w:r w:rsidRPr="00F1748A">
          <w:rPr>
            <w:rFonts w:ascii="Times New Roman" w:hAnsi="Times New Roman" w:cs="Times New Roman"/>
            <w:sz w:val="24"/>
            <w:szCs w:val="24"/>
          </w:rPr>
          <w:t>50 м</w:t>
        </w:r>
      </w:smartTag>
      <w:r w:rsidRPr="00F1748A">
        <w:rPr>
          <w:rFonts w:ascii="Times New Roman" w:hAnsi="Times New Roman" w:cs="Times New Roman"/>
          <w:sz w:val="24"/>
          <w:szCs w:val="24"/>
        </w:rPr>
        <w:t xml:space="preserve">; сильных разрушений - до </w:t>
      </w:r>
      <w:smartTag w:uri="urn:schemas-microsoft-com:office:smarttags" w:element="metricconverter">
        <w:smartTagPr>
          <w:attr w:name="ProductID" w:val="57 м"/>
        </w:smartTagPr>
        <w:r w:rsidRPr="00F1748A">
          <w:rPr>
            <w:rFonts w:ascii="Times New Roman" w:hAnsi="Times New Roman" w:cs="Times New Roman"/>
            <w:sz w:val="24"/>
            <w:szCs w:val="24"/>
          </w:rPr>
          <w:t>57 м</w:t>
        </w:r>
      </w:smartTag>
      <w:r w:rsidRPr="00F1748A">
        <w:rPr>
          <w:rFonts w:ascii="Times New Roman" w:hAnsi="Times New Roman" w:cs="Times New Roman"/>
          <w:sz w:val="24"/>
          <w:szCs w:val="24"/>
        </w:rPr>
        <w:t xml:space="preserve">;  полных разрушений - от 14 до </w:t>
      </w:r>
      <w:smartTag w:uri="urn:schemas-microsoft-com:office:smarttags" w:element="metricconverter">
        <w:smartTagPr>
          <w:attr w:name="ProductID" w:val="28 м"/>
        </w:smartTagPr>
        <w:r w:rsidRPr="00F1748A">
          <w:rPr>
            <w:rFonts w:ascii="Times New Roman" w:hAnsi="Times New Roman" w:cs="Times New Roman"/>
            <w:sz w:val="24"/>
            <w:szCs w:val="24"/>
          </w:rPr>
          <w:t>28 м</w:t>
        </w:r>
      </w:smartTag>
      <w:r w:rsidRPr="00F1748A">
        <w:rPr>
          <w:rFonts w:ascii="Times New Roman" w:hAnsi="Times New Roman" w:cs="Times New Roman"/>
          <w:sz w:val="24"/>
          <w:szCs w:val="24"/>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F1748A">
          <w:rPr>
            <w:rFonts w:ascii="Times New Roman" w:hAnsi="Times New Roman" w:cs="Times New Roman"/>
            <w:sz w:val="24"/>
            <w:szCs w:val="24"/>
          </w:rPr>
          <w:t>100 м</w:t>
        </w:r>
      </w:smartTag>
      <w:r w:rsidRPr="00F1748A">
        <w:rPr>
          <w:rFonts w:ascii="Times New Roman" w:hAnsi="Times New Roman" w:cs="Times New Roman"/>
          <w:sz w:val="24"/>
          <w:szCs w:val="24"/>
        </w:rPr>
        <w:t xml:space="preserve">. При этом </w:t>
      </w:r>
      <w:r w:rsidRPr="00F1748A">
        <w:rPr>
          <w:rFonts w:ascii="Times New Roman" w:hAnsi="Times New Roman" w:cs="Times New Roman"/>
          <w:bCs/>
          <w:sz w:val="24"/>
          <w:szCs w:val="24"/>
        </w:rPr>
        <w:t>возможное количество погибших может составить  от 1 до 10 человек, количество пострадавших -  до 50 человек.</w:t>
      </w:r>
      <w:proofErr w:type="gramEnd"/>
      <w:r w:rsidRPr="00F1748A">
        <w:rPr>
          <w:rFonts w:ascii="Times New Roman" w:hAnsi="Times New Roman" w:cs="Times New Roman"/>
          <w:bCs/>
          <w:sz w:val="24"/>
          <w:szCs w:val="24"/>
        </w:rPr>
        <w:t xml:space="preserve"> Ущерб - до 5 млн. рублей.</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sz w:val="24"/>
          <w:szCs w:val="24"/>
        </w:rPr>
      </w:pPr>
      <w:r w:rsidRPr="00F1748A">
        <w:rPr>
          <w:rFonts w:ascii="Times New Roman" w:hAnsi="Times New Roman" w:cs="Times New Roman"/>
          <w:bCs/>
          <w:sz w:val="24"/>
          <w:szCs w:val="24"/>
        </w:rPr>
        <w:t>При авариях с утечкой СУГ на  транспорте его количество, участвующего в аварии составит от 14.5 до 73 тонн</w:t>
      </w:r>
      <w:r w:rsidRPr="00F1748A">
        <w:rPr>
          <w:rFonts w:ascii="Times New Roman" w:hAnsi="Times New Roman" w:cs="Times New Roman"/>
          <w:sz w:val="24"/>
          <w:szCs w:val="24"/>
        </w:rPr>
        <w:t xml:space="preserve">. Радиус зон составляет: безопасного удаления - до </w:t>
      </w:r>
      <w:smartTag w:uri="urn:schemas-microsoft-com:office:smarttags" w:element="metricconverter">
        <w:smartTagPr>
          <w:attr w:name="ProductID" w:val="540 м"/>
        </w:smartTagPr>
        <w:r w:rsidRPr="00F1748A">
          <w:rPr>
            <w:rFonts w:ascii="Times New Roman" w:hAnsi="Times New Roman" w:cs="Times New Roman"/>
            <w:sz w:val="24"/>
            <w:szCs w:val="24"/>
          </w:rPr>
          <w:t>540 м</w:t>
        </w:r>
      </w:smartTag>
      <w:r w:rsidRPr="00F1748A">
        <w:rPr>
          <w:rFonts w:ascii="Times New Roman" w:hAnsi="Times New Roman" w:cs="Times New Roman"/>
          <w:sz w:val="24"/>
          <w:szCs w:val="24"/>
        </w:rPr>
        <w:t xml:space="preserve">; сильных разрушений - до </w:t>
      </w:r>
      <w:smartTag w:uri="urn:schemas-microsoft-com:office:smarttags" w:element="metricconverter">
        <w:smartTagPr>
          <w:attr w:name="ProductID" w:val="184 м"/>
        </w:smartTagPr>
        <w:r w:rsidRPr="00F1748A">
          <w:rPr>
            <w:rFonts w:ascii="Times New Roman" w:hAnsi="Times New Roman" w:cs="Times New Roman"/>
            <w:sz w:val="24"/>
            <w:szCs w:val="24"/>
          </w:rPr>
          <w:t>184 м</w:t>
        </w:r>
      </w:smartTag>
      <w:r w:rsidRPr="00F1748A">
        <w:rPr>
          <w:rFonts w:ascii="Times New Roman" w:hAnsi="Times New Roman" w:cs="Times New Roman"/>
          <w:sz w:val="24"/>
          <w:szCs w:val="24"/>
        </w:rPr>
        <w:t xml:space="preserve">;  полных разрушений - до </w:t>
      </w:r>
      <w:smartTag w:uri="urn:schemas-microsoft-com:office:smarttags" w:element="metricconverter">
        <w:smartTagPr>
          <w:attr w:name="ProductID" w:val="92 м"/>
        </w:smartTagPr>
        <w:r w:rsidRPr="00F1748A">
          <w:rPr>
            <w:rFonts w:ascii="Times New Roman" w:hAnsi="Times New Roman" w:cs="Times New Roman"/>
            <w:sz w:val="24"/>
            <w:szCs w:val="24"/>
          </w:rPr>
          <w:t>92 м</w:t>
        </w:r>
      </w:smartTag>
      <w:r w:rsidRPr="00F1748A">
        <w:rPr>
          <w:rFonts w:ascii="Times New Roman" w:hAnsi="Times New Roman" w:cs="Times New Roman"/>
          <w:sz w:val="24"/>
          <w:szCs w:val="24"/>
        </w:rPr>
        <w:t xml:space="preserve">.   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F1748A">
          <w:rPr>
            <w:rFonts w:ascii="Times New Roman" w:hAnsi="Times New Roman" w:cs="Times New Roman"/>
            <w:sz w:val="24"/>
            <w:szCs w:val="24"/>
          </w:rPr>
          <w:t>100 м</w:t>
        </w:r>
      </w:smartTag>
      <w:r w:rsidRPr="00F1748A">
        <w:rPr>
          <w:rFonts w:ascii="Times New Roman" w:hAnsi="Times New Roman" w:cs="Times New Roman"/>
          <w:sz w:val="24"/>
          <w:szCs w:val="24"/>
        </w:rPr>
        <w:t>.</w:t>
      </w:r>
    </w:p>
    <w:p w:rsidR="00A55C0D" w:rsidRPr="00F1748A" w:rsidRDefault="00A55C0D" w:rsidP="00F1748A">
      <w:pPr>
        <w:pStyle w:val="HTML"/>
        <w:tabs>
          <w:tab w:val="clear" w:pos="916"/>
          <w:tab w:val="left" w:pos="540"/>
        </w:tabs>
        <w:suppressAutoHyphens/>
        <w:spacing w:line="360" w:lineRule="auto"/>
        <w:ind w:firstLine="851"/>
        <w:jc w:val="both"/>
        <w:rPr>
          <w:rFonts w:ascii="Times New Roman" w:hAnsi="Times New Roman" w:cs="Times New Roman"/>
          <w:bCs/>
          <w:sz w:val="24"/>
          <w:szCs w:val="24"/>
        </w:rPr>
      </w:pPr>
      <w:r w:rsidRPr="00F1748A">
        <w:rPr>
          <w:rFonts w:ascii="Times New Roman" w:eastAsiaTheme="minorHAnsi" w:hAnsi="Times New Roman" w:cs="Times New Roman"/>
          <w:snapToGrid w:val="0"/>
          <w:kern w:val="2"/>
          <w:sz w:val="24"/>
          <w:szCs w:val="24"/>
          <w:lang w:eastAsia="en-US"/>
        </w:rPr>
        <w:t>При этом возможное количество погибших может составить  от 1 до 10 человек, количество пострадавших -  до 50 человека. Ущерб - до 5 млн. рублей.</w:t>
      </w:r>
    </w:p>
    <w:p w:rsidR="00A55C0D" w:rsidRPr="00F1748A" w:rsidRDefault="00A55C0D" w:rsidP="00F1748A">
      <w:pPr>
        <w:suppressAutoHyphens/>
        <w:ind w:firstLine="851"/>
        <w:rPr>
          <w:snapToGrid w:val="0"/>
        </w:rPr>
      </w:pPr>
      <w:r w:rsidRPr="00F1748A">
        <w:rPr>
          <w:snapToGrid w:val="0"/>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A55C0D" w:rsidRPr="00F1748A" w:rsidRDefault="00A55C0D" w:rsidP="00F1748A">
      <w:pPr>
        <w:suppressAutoHyphens/>
        <w:ind w:firstLine="851"/>
      </w:pPr>
      <w:r w:rsidRPr="00F1748A">
        <w:rPr>
          <w:snapToGrid w:val="0"/>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A55C0D" w:rsidRPr="008A4D29" w:rsidRDefault="00A55C0D" w:rsidP="00F1748A">
      <w:pPr>
        <w:suppressAutoHyphens/>
        <w:ind w:firstLine="851"/>
        <w:rPr>
          <w:b/>
          <w:highlight w:val="yellow"/>
        </w:rPr>
      </w:pPr>
      <w:r w:rsidRPr="008A4D29">
        <w:rPr>
          <w:b/>
        </w:rPr>
        <w:t xml:space="preserve">Аварии на </w:t>
      </w:r>
      <w:r>
        <w:rPr>
          <w:b/>
        </w:rPr>
        <w:t xml:space="preserve">нефтебазах и </w:t>
      </w:r>
      <w:r w:rsidRPr="008A4D29">
        <w:rPr>
          <w:b/>
        </w:rPr>
        <w:t>АЗС:</w:t>
      </w:r>
    </w:p>
    <w:p w:rsidR="00A55C0D" w:rsidRPr="008A4D29" w:rsidRDefault="00A55C0D" w:rsidP="00F1748A">
      <w:pPr>
        <w:suppressAutoHyphens/>
        <w:ind w:firstLine="851"/>
        <w:rPr>
          <w:snapToGrid w:val="0"/>
        </w:rPr>
      </w:pPr>
      <w:r w:rsidRPr="008A4D29">
        <w:rPr>
          <w:snapToGrid w:val="0"/>
        </w:rPr>
        <w:t xml:space="preserve">Возникновение поражающих факторов, представляющих опасность для людей, зданий, сооружений и техники, расположенных на территории </w:t>
      </w:r>
      <w:r>
        <w:rPr>
          <w:snapToGrid w:val="0"/>
        </w:rPr>
        <w:t xml:space="preserve">нефтебаз и </w:t>
      </w:r>
      <w:r w:rsidRPr="008A4D29">
        <w:rPr>
          <w:snapToGrid w:val="0"/>
        </w:rPr>
        <w:t>АЗС, возможно:</w:t>
      </w:r>
    </w:p>
    <w:p w:rsidR="00A55C0D" w:rsidRPr="007A724C" w:rsidRDefault="00A55C0D" w:rsidP="00643917">
      <w:pPr>
        <w:pStyle w:val="a5"/>
        <w:numPr>
          <w:ilvl w:val="0"/>
          <w:numId w:val="15"/>
        </w:numPr>
        <w:suppressAutoHyphens/>
        <w:ind w:left="0" w:firstLine="851"/>
        <w:rPr>
          <w:snapToGrid w:val="0"/>
        </w:rPr>
      </w:pPr>
      <w:r w:rsidRPr="007A724C">
        <w:rPr>
          <w:snapToGrid w:val="0"/>
        </w:rPr>
        <w:lastRenderedPageBreak/>
        <w:t>при пожарах, причинами которых может стать неисправность оборудования, несоблюдение норм пожарной безопасности;</w:t>
      </w:r>
    </w:p>
    <w:p w:rsidR="00A55C0D" w:rsidRPr="007A724C" w:rsidRDefault="00A55C0D" w:rsidP="00643917">
      <w:pPr>
        <w:pStyle w:val="a5"/>
        <w:numPr>
          <w:ilvl w:val="0"/>
          <w:numId w:val="15"/>
        </w:numPr>
        <w:suppressAutoHyphens/>
        <w:ind w:left="0" w:firstLine="851"/>
        <w:rPr>
          <w:snapToGrid w:val="0"/>
        </w:rPr>
      </w:pPr>
      <w:r w:rsidRPr="007A724C">
        <w:rPr>
          <w:snapToGrid w:val="0"/>
        </w:rPr>
        <w:t>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A55C0D" w:rsidRPr="008A4D29" w:rsidRDefault="00A55C0D" w:rsidP="00F1748A">
      <w:pPr>
        <w:suppressAutoHyphens/>
        <w:ind w:firstLine="851"/>
        <w:rPr>
          <w:snapToGrid w:val="0"/>
        </w:rPr>
      </w:pPr>
      <w:r w:rsidRPr="008A4D29">
        <w:rPr>
          <w:snapToGrid w:val="0"/>
        </w:rPr>
        <w:t xml:space="preserve">Анализ опасностей, связанных с авариями на </w:t>
      </w:r>
      <w:r>
        <w:rPr>
          <w:snapToGrid w:val="0"/>
        </w:rPr>
        <w:t xml:space="preserve">нефтебазах и </w:t>
      </w:r>
      <w:r w:rsidRPr="008A4D29">
        <w:rPr>
          <w:snapToGrid w:val="0"/>
        </w:rPr>
        <w:t>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A55C0D" w:rsidRPr="008A4D29" w:rsidRDefault="00A55C0D" w:rsidP="00F1748A">
      <w:pPr>
        <w:suppressAutoHyphens/>
        <w:ind w:firstLine="851"/>
        <w:rPr>
          <w:snapToGrid w:val="0"/>
        </w:rPr>
      </w:pPr>
      <w:r w:rsidRPr="008A4D29">
        <w:rPr>
          <w:snapToGrid w:val="0"/>
        </w:rPr>
        <w:t>Причинами возникновения аварийных ситуаций могут служить:</w:t>
      </w:r>
    </w:p>
    <w:p w:rsidR="00A55C0D" w:rsidRPr="00117064" w:rsidRDefault="00A55C0D" w:rsidP="00643917">
      <w:pPr>
        <w:pStyle w:val="a5"/>
        <w:numPr>
          <w:ilvl w:val="0"/>
          <w:numId w:val="15"/>
        </w:numPr>
        <w:suppressAutoHyphens/>
        <w:ind w:left="0" w:firstLine="851"/>
        <w:rPr>
          <w:snapToGrid w:val="0"/>
        </w:rPr>
      </w:pPr>
      <w:r w:rsidRPr="00117064">
        <w:rPr>
          <w:snapToGrid w:val="0"/>
        </w:rPr>
        <w:t xml:space="preserve">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A55C0D" w:rsidRPr="00117064" w:rsidRDefault="00A55C0D" w:rsidP="00643917">
      <w:pPr>
        <w:pStyle w:val="a5"/>
        <w:numPr>
          <w:ilvl w:val="0"/>
          <w:numId w:val="15"/>
        </w:numPr>
        <w:suppressAutoHyphens/>
        <w:ind w:left="0" w:firstLine="851"/>
        <w:rPr>
          <w:snapToGrid w:val="0"/>
        </w:rPr>
      </w:pPr>
      <w:r w:rsidRPr="00117064">
        <w:rPr>
          <w:snapToGrid w:val="0"/>
        </w:rPr>
        <w:t>неосторожное обращение с огнем при производстве ремонтных работ;</w:t>
      </w:r>
    </w:p>
    <w:p w:rsidR="00A55C0D" w:rsidRPr="00117064" w:rsidRDefault="00A55C0D" w:rsidP="00643917">
      <w:pPr>
        <w:pStyle w:val="a5"/>
        <w:numPr>
          <w:ilvl w:val="0"/>
          <w:numId w:val="15"/>
        </w:numPr>
        <w:suppressAutoHyphens/>
        <w:ind w:left="0" w:firstLine="851"/>
        <w:rPr>
          <w:snapToGrid w:val="0"/>
        </w:rPr>
      </w:pPr>
      <w:r w:rsidRPr="00117064">
        <w:rPr>
          <w:snapToGrid w:val="0"/>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внешнее воздействие техногенного или природного характера: аварии на соседних объектах, ураганы, землетрясения, наводнения, пожары. </w:t>
      </w:r>
    </w:p>
    <w:p w:rsidR="00A55C0D" w:rsidRPr="008A4D29" w:rsidRDefault="00A55C0D" w:rsidP="00F1748A">
      <w:pPr>
        <w:suppressAutoHyphens/>
        <w:ind w:firstLine="851"/>
        <w:rPr>
          <w:snapToGrid w:val="0"/>
        </w:rPr>
      </w:pPr>
      <w:r w:rsidRPr="008A4D29">
        <w:rPr>
          <w:snapToGrid w:val="0"/>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A55C0D" w:rsidRPr="008A4D29" w:rsidRDefault="00A55C0D" w:rsidP="00F1748A">
      <w:pPr>
        <w:suppressAutoHyphens/>
        <w:ind w:firstLine="851"/>
        <w:rPr>
          <w:snapToGrid w:val="0"/>
          <w:u w:val="single"/>
        </w:rPr>
      </w:pPr>
      <w:r w:rsidRPr="008A4D29">
        <w:rPr>
          <w:snapToGrid w:val="0"/>
          <w:u w:val="single"/>
        </w:rPr>
        <w:t>Событиями, составляющими сценарий развития аварий, являются:</w:t>
      </w:r>
    </w:p>
    <w:p w:rsidR="00A55C0D" w:rsidRPr="00117064" w:rsidRDefault="00A55C0D" w:rsidP="00643917">
      <w:pPr>
        <w:pStyle w:val="a5"/>
        <w:numPr>
          <w:ilvl w:val="0"/>
          <w:numId w:val="15"/>
        </w:numPr>
        <w:suppressAutoHyphens/>
        <w:ind w:left="0" w:firstLine="851"/>
        <w:rPr>
          <w:snapToGrid w:val="0"/>
        </w:rPr>
      </w:pPr>
      <w:r w:rsidRPr="00117064">
        <w:rPr>
          <w:snapToGrid w:val="0"/>
        </w:rPr>
        <w:t xml:space="preserve"> разлив (утечка) из цистерны ГСМ. </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разлива (последующая зона пожара);</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взрывоопасных концентраций с последующим взрывом ТВС (зона мгновенного поражения от пожара вспышки);</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избыточного давления от воздушной ударной волны;</w:t>
      </w:r>
    </w:p>
    <w:p w:rsidR="00A55C0D" w:rsidRPr="00117064" w:rsidRDefault="00A55C0D" w:rsidP="00643917">
      <w:pPr>
        <w:pStyle w:val="a5"/>
        <w:numPr>
          <w:ilvl w:val="0"/>
          <w:numId w:val="15"/>
        </w:numPr>
        <w:suppressAutoHyphens/>
        <w:ind w:left="0" w:firstLine="851"/>
        <w:rPr>
          <w:snapToGrid w:val="0"/>
        </w:rPr>
      </w:pPr>
      <w:r w:rsidRPr="00117064">
        <w:rPr>
          <w:snapToGrid w:val="0"/>
        </w:rPr>
        <w:t>образование зоны опасных тепловых нагрузок при горении на площади разлива.</w:t>
      </w:r>
    </w:p>
    <w:p w:rsidR="00A55C0D" w:rsidRPr="00117064" w:rsidRDefault="00A55C0D" w:rsidP="00F1748A">
      <w:pPr>
        <w:pStyle w:val="af7"/>
        <w:suppressAutoHyphens/>
        <w:spacing w:after="0" w:line="360" w:lineRule="auto"/>
        <w:rPr>
          <w:rFonts w:ascii="Times New Roman" w:hAnsi="Times New Roman"/>
          <w:sz w:val="24"/>
          <w:szCs w:val="24"/>
          <w:u w:val="single"/>
        </w:rPr>
      </w:pPr>
      <w:r w:rsidRPr="00117064">
        <w:rPr>
          <w:rFonts w:ascii="Times New Roman" w:hAnsi="Times New Roman"/>
          <w:snapToGrid w:val="0"/>
          <w:sz w:val="24"/>
          <w:szCs w:val="24"/>
          <w:u w:val="single"/>
        </w:rPr>
        <w:t xml:space="preserve">В качестве поражающих факторов были рассмотрены: </w:t>
      </w:r>
      <w:r w:rsidRPr="00117064">
        <w:rPr>
          <w:rFonts w:ascii="Times New Roman" w:hAnsi="Times New Roman"/>
          <w:sz w:val="24"/>
          <w:szCs w:val="24"/>
          <w:u w:val="single"/>
        </w:rPr>
        <w:t xml:space="preserve"> </w:t>
      </w:r>
    </w:p>
    <w:p w:rsidR="00A55C0D" w:rsidRPr="007A724C" w:rsidRDefault="00A55C0D" w:rsidP="00643917">
      <w:pPr>
        <w:pStyle w:val="a5"/>
        <w:numPr>
          <w:ilvl w:val="0"/>
          <w:numId w:val="15"/>
        </w:numPr>
        <w:suppressAutoHyphens/>
        <w:ind w:left="0" w:firstLine="851"/>
        <w:rPr>
          <w:snapToGrid w:val="0"/>
        </w:rPr>
      </w:pPr>
      <w:r w:rsidRPr="007A724C">
        <w:rPr>
          <w:snapToGrid w:val="0"/>
        </w:rPr>
        <w:t>воздушная ударная волна;</w:t>
      </w:r>
    </w:p>
    <w:p w:rsidR="00A55C0D" w:rsidRPr="007A724C" w:rsidRDefault="00A55C0D" w:rsidP="00643917">
      <w:pPr>
        <w:pStyle w:val="a5"/>
        <w:numPr>
          <w:ilvl w:val="0"/>
          <w:numId w:val="15"/>
        </w:numPr>
        <w:suppressAutoHyphens/>
        <w:ind w:left="0" w:firstLine="851"/>
        <w:rPr>
          <w:snapToGrid w:val="0"/>
        </w:rPr>
      </w:pPr>
      <w:r w:rsidRPr="007A724C">
        <w:rPr>
          <w:snapToGrid w:val="0"/>
        </w:rPr>
        <w:t xml:space="preserve">тепловое излучение огневых шаров и горящих разлитий. </w:t>
      </w:r>
    </w:p>
    <w:p w:rsidR="00A55C0D" w:rsidRPr="00117064" w:rsidRDefault="00A55C0D" w:rsidP="007A724C">
      <w:pPr>
        <w:pStyle w:val="af7"/>
        <w:suppressAutoHyphens/>
        <w:spacing w:after="0" w:line="360" w:lineRule="auto"/>
        <w:rPr>
          <w:rFonts w:ascii="Times New Roman" w:hAnsi="Times New Roman"/>
          <w:snapToGrid w:val="0"/>
          <w:sz w:val="24"/>
          <w:szCs w:val="24"/>
        </w:rPr>
      </w:pPr>
      <w:r w:rsidRPr="00117064">
        <w:rPr>
          <w:rFonts w:ascii="Times New Roman" w:hAnsi="Times New Roman"/>
          <w:snapToGrid w:val="0"/>
          <w:sz w:val="24"/>
          <w:szCs w:val="24"/>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117064">
        <w:rPr>
          <w:rFonts w:ascii="Times New Roman" w:hAnsi="Times New Roman"/>
          <w:snapToGrid w:val="0"/>
          <w:sz w:val="24"/>
          <w:szCs w:val="24"/>
        </w:rPr>
        <w:t>пожар</w:t>
      </w:r>
      <w:proofErr w:type="gramStart"/>
      <w:r w:rsidRPr="00117064">
        <w:rPr>
          <w:rFonts w:ascii="Times New Roman" w:hAnsi="Times New Roman"/>
          <w:snapToGrid w:val="0"/>
          <w:sz w:val="24"/>
          <w:szCs w:val="24"/>
        </w:rPr>
        <w:t>о</w:t>
      </w:r>
      <w:proofErr w:type="spellEnd"/>
      <w:r w:rsidRPr="00117064">
        <w:rPr>
          <w:rFonts w:ascii="Times New Roman" w:hAnsi="Times New Roman"/>
          <w:snapToGrid w:val="0"/>
          <w:sz w:val="24"/>
          <w:szCs w:val="24"/>
        </w:rPr>
        <w:t>-</w:t>
      </w:r>
      <w:proofErr w:type="gramEnd"/>
      <w:r w:rsidRPr="00117064">
        <w:rPr>
          <w:rFonts w:ascii="Times New Roman" w:hAnsi="Times New Roman"/>
          <w:snapToGrid w:val="0"/>
          <w:sz w:val="24"/>
          <w:szCs w:val="24"/>
        </w:rPr>
        <w:t xml:space="preserve"> взрывоопасных объектах" ("Сборник методик по прогнозированию возможных аварий, катастроф, стихийных бедствий в ЧС", книга 2, </w:t>
      </w:r>
      <w:r w:rsidRPr="00117064">
        <w:rPr>
          <w:rFonts w:ascii="Times New Roman" w:hAnsi="Times New Roman"/>
          <w:snapToGrid w:val="0"/>
          <w:sz w:val="24"/>
          <w:szCs w:val="24"/>
        </w:rPr>
        <w:lastRenderedPageBreak/>
        <w:t>МЧС России, 1994), "Методика оценки последствий аварийных взрывов топливно-воздушных смесей" (РД 03-409-01).</w:t>
      </w:r>
    </w:p>
    <w:p w:rsidR="00A55C0D" w:rsidRPr="008A4D29" w:rsidRDefault="00A55C0D" w:rsidP="00F1748A">
      <w:pPr>
        <w:suppressAutoHyphens/>
        <w:ind w:firstLine="851"/>
        <w:rPr>
          <w:snapToGrid w:val="0"/>
          <w:u w:val="single"/>
        </w:rPr>
      </w:pPr>
      <w:r w:rsidRPr="008A4D29">
        <w:rPr>
          <w:snapToGrid w:val="0"/>
          <w:u w:val="single"/>
        </w:rPr>
        <w:t>Зоны действия основных поражающих факторов при авариях с емкостями ГСМ рассчитаны для следующих условий:</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 тип вещества</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ГСМ (бензин, ДТ);</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 емкость подземная с ГСМ, ДТ</w:t>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25 м3"/>
        </w:smartTagPr>
        <w:r w:rsidRPr="008A4D29">
          <w:rPr>
            <w:snapToGrid w:val="0"/>
          </w:rPr>
          <w:t>25 м</w:t>
        </w:r>
        <w:r w:rsidRPr="007A724C">
          <w:rPr>
            <w:snapToGrid w:val="0"/>
            <w:vertAlign w:val="superscript"/>
          </w:rPr>
          <w:t>3</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автомобильная цистерна (топливозаправщик) - </w:t>
      </w:r>
      <w:smartTag w:uri="urn:schemas-microsoft-com:office:smarttags" w:element="metricconverter">
        <w:smartTagPr>
          <w:attr w:name="ProductID" w:val="8 м3"/>
        </w:smartTagPr>
        <w:r w:rsidRPr="007A724C">
          <w:rPr>
            <w:snapToGrid w:val="0"/>
          </w:rPr>
          <w:t>8 м</w:t>
        </w:r>
        <w:r w:rsidRPr="007A724C">
          <w:rPr>
            <w:snapToGrid w:val="0"/>
            <w:vertAlign w:val="superscript"/>
          </w:rPr>
          <w:t>3</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 xml:space="preserve">разлив топлива </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300 л"/>
        </w:smartTagPr>
        <w:r w:rsidRPr="008A4D29">
          <w:rPr>
            <w:snapToGrid w:val="0"/>
          </w:rPr>
          <w:t>300 л</w:t>
        </w:r>
      </w:smartTag>
      <w:r w:rsidRPr="008A4D29">
        <w:rPr>
          <w:snapToGrid w:val="0"/>
        </w:rPr>
        <w:t>;</w:t>
      </w:r>
    </w:p>
    <w:p w:rsidR="00A55C0D" w:rsidRPr="007A724C" w:rsidRDefault="00A55C0D" w:rsidP="00643917">
      <w:pPr>
        <w:pStyle w:val="a5"/>
        <w:numPr>
          <w:ilvl w:val="0"/>
          <w:numId w:val="15"/>
        </w:numPr>
        <w:suppressAutoHyphens/>
        <w:ind w:left="0" w:firstLine="851"/>
        <w:rPr>
          <w:snapToGrid w:val="0"/>
        </w:rPr>
      </w:pPr>
      <w:r w:rsidRPr="008A4D29">
        <w:rPr>
          <w:snapToGrid w:val="0"/>
        </w:rPr>
        <w:t>нефтебаза</w:t>
      </w:r>
      <w:r w:rsidRPr="007A724C">
        <w:rPr>
          <w:snapToGrid w:val="0"/>
        </w:rPr>
        <w:t xml:space="preserve">, в единичной емкости </w:t>
      </w:r>
      <w:r w:rsidRPr="007A724C">
        <w:rPr>
          <w:snapToGrid w:val="0"/>
        </w:rPr>
        <w:tab/>
      </w:r>
      <w:r w:rsidRPr="007A724C">
        <w:rPr>
          <w:snapToGrid w:val="0"/>
        </w:rPr>
        <w:tab/>
        <w:t xml:space="preserve">- </w:t>
      </w:r>
      <w:smartTag w:uri="urn:schemas-microsoft-com:office:smarttags" w:element="metricconverter">
        <w:smartTagPr>
          <w:attr w:name="ProductID" w:val="5000 м3"/>
        </w:smartTagPr>
        <w:r w:rsidRPr="007A724C">
          <w:rPr>
            <w:snapToGrid w:val="0"/>
          </w:rPr>
          <w:t>5000 м</w:t>
        </w:r>
        <w:r w:rsidRPr="007A724C">
          <w:rPr>
            <w:snapToGrid w:val="0"/>
            <w:vertAlign w:val="superscript"/>
          </w:rPr>
          <w:t>3</w:t>
        </w:r>
      </w:smartTag>
      <w:r w:rsidRPr="007A724C">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разлитие на подстилающую поверхность (асфальт)</w:t>
      </w:r>
      <w:r w:rsidRPr="008A4D29">
        <w:rPr>
          <w:snapToGrid w:val="0"/>
        </w:rPr>
        <w:tab/>
        <w:t>- свободное;</w:t>
      </w:r>
    </w:p>
    <w:p w:rsidR="00A55C0D" w:rsidRPr="008A4D29" w:rsidRDefault="00A55C0D" w:rsidP="00643917">
      <w:pPr>
        <w:pStyle w:val="a5"/>
        <w:numPr>
          <w:ilvl w:val="0"/>
          <w:numId w:val="15"/>
        </w:numPr>
        <w:suppressAutoHyphens/>
        <w:ind w:left="0" w:firstLine="851"/>
        <w:rPr>
          <w:snapToGrid w:val="0"/>
        </w:rPr>
      </w:pPr>
      <w:r w:rsidRPr="008A4D29">
        <w:rPr>
          <w:snapToGrid w:val="0"/>
        </w:rPr>
        <w:t>толщина слоя разлития</w:t>
      </w:r>
      <w:r w:rsidRPr="008A4D29">
        <w:rPr>
          <w:snapToGrid w:val="0"/>
        </w:rPr>
        <w:tab/>
      </w:r>
      <w:r w:rsidRPr="008A4D29">
        <w:rPr>
          <w:snapToGrid w:val="0"/>
        </w:rPr>
        <w:tab/>
      </w:r>
      <w:r w:rsidRPr="008A4D29">
        <w:rPr>
          <w:snapToGrid w:val="0"/>
        </w:rPr>
        <w:tab/>
      </w:r>
      <w:r w:rsidRPr="008A4D29">
        <w:rPr>
          <w:snapToGrid w:val="0"/>
        </w:rPr>
        <w:tab/>
        <w:t xml:space="preserve">- </w:t>
      </w:r>
      <w:smartTag w:uri="urn:schemas-microsoft-com:office:smarttags" w:element="metricconverter">
        <w:smartTagPr>
          <w:attr w:name="ProductID" w:val="0.05 м"/>
        </w:smartTagPr>
        <w:smartTag w:uri="urn:schemas-microsoft-com:office:smarttags" w:element="time">
          <w:smartTagPr>
            <w:attr w:name="Hour" w:val="0"/>
            <w:attr w:name="Minute" w:val="05"/>
          </w:smartTagPr>
          <w:r w:rsidRPr="008A4D29">
            <w:rPr>
              <w:snapToGrid w:val="0"/>
            </w:rPr>
            <w:t>0.05</w:t>
          </w:r>
        </w:smartTag>
        <w:r w:rsidRPr="008A4D29">
          <w:rPr>
            <w:snapToGrid w:val="0"/>
          </w:rPr>
          <w:t xml:space="preserve"> м</w:t>
        </w:r>
      </w:smartTag>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территория</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xml:space="preserve">- </w:t>
      </w:r>
      <w:proofErr w:type="spellStart"/>
      <w:r w:rsidRPr="008A4D29">
        <w:rPr>
          <w:snapToGrid w:val="0"/>
        </w:rPr>
        <w:t>слабозагроможденная</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происходит разрушение емкости с уровнем заполнения - 85 %;</w:t>
      </w:r>
    </w:p>
    <w:p w:rsidR="00A55C0D" w:rsidRPr="008A4D29" w:rsidRDefault="00A55C0D" w:rsidP="00643917">
      <w:pPr>
        <w:pStyle w:val="a5"/>
        <w:numPr>
          <w:ilvl w:val="0"/>
          <w:numId w:val="15"/>
        </w:numPr>
        <w:suppressAutoHyphens/>
        <w:ind w:left="0" w:firstLine="851"/>
        <w:rPr>
          <w:snapToGrid w:val="0"/>
        </w:rPr>
      </w:pPr>
      <w:r w:rsidRPr="008A4D29">
        <w:rPr>
          <w:snapToGrid w:val="0"/>
        </w:rPr>
        <w:t>температура воздуха</w:t>
      </w:r>
      <w:r w:rsidRPr="008A4D29">
        <w:rPr>
          <w:snapToGrid w:val="0"/>
        </w:rPr>
        <w:tab/>
      </w:r>
      <w:r w:rsidRPr="008A4D29">
        <w:rPr>
          <w:snapToGrid w:val="0"/>
        </w:rPr>
        <w:tab/>
        <w:t xml:space="preserve">- +20 </w:t>
      </w:r>
      <w:proofErr w:type="spellStart"/>
      <w:r w:rsidRPr="007A724C">
        <w:rPr>
          <w:snapToGrid w:val="0"/>
          <w:vertAlign w:val="superscript"/>
        </w:rPr>
        <w:t>о</w:t>
      </w:r>
      <w:r w:rsidRPr="008A4D29">
        <w:rPr>
          <w:snapToGrid w:val="0"/>
        </w:rPr>
        <w:t>С</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почвы</w:t>
      </w:r>
      <w:r w:rsidRPr="008A4D29">
        <w:rPr>
          <w:snapToGrid w:val="0"/>
        </w:rPr>
        <w:tab/>
      </w:r>
      <w:r w:rsidRPr="008A4D29">
        <w:rPr>
          <w:snapToGrid w:val="0"/>
        </w:rPr>
        <w:tab/>
        <w:t xml:space="preserve">- +15 </w:t>
      </w:r>
      <w:proofErr w:type="spellStart"/>
      <w:r w:rsidRPr="007A724C">
        <w:rPr>
          <w:snapToGrid w:val="0"/>
          <w:vertAlign w:val="superscript"/>
        </w:rPr>
        <w:t>о</w:t>
      </w:r>
      <w:r w:rsidRPr="008A4D29">
        <w:rPr>
          <w:snapToGrid w:val="0"/>
        </w:rPr>
        <w:t>С</w:t>
      </w:r>
      <w:proofErr w:type="spellEnd"/>
      <w:r w:rsidRPr="008A4D29">
        <w:rPr>
          <w:snapToGrid w:val="0"/>
        </w:rPr>
        <w:t>;</w:t>
      </w:r>
    </w:p>
    <w:p w:rsidR="00A55C0D" w:rsidRPr="008A4D29" w:rsidRDefault="00A55C0D" w:rsidP="00643917">
      <w:pPr>
        <w:pStyle w:val="a5"/>
        <w:numPr>
          <w:ilvl w:val="0"/>
          <w:numId w:val="15"/>
        </w:numPr>
        <w:suppressAutoHyphens/>
        <w:ind w:left="0" w:firstLine="851"/>
        <w:rPr>
          <w:snapToGrid w:val="0"/>
        </w:rPr>
      </w:pPr>
      <w:r w:rsidRPr="008A4D29">
        <w:rPr>
          <w:snapToGrid w:val="0"/>
        </w:rPr>
        <w:t>скорость приземного ветра</w:t>
      </w:r>
      <w:r w:rsidRPr="008A4D29">
        <w:rPr>
          <w:snapToGrid w:val="0"/>
        </w:rPr>
        <w:tab/>
      </w:r>
      <w:r w:rsidRPr="008A4D29">
        <w:rPr>
          <w:snapToGrid w:val="0"/>
        </w:rPr>
        <w:tab/>
        <w:t>- 0.25-1 м/сек;</w:t>
      </w:r>
    </w:p>
    <w:p w:rsidR="00A55C0D" w:rsidRPr="008A4D29" w:rsidRDefault="00A55C0D" w:rsidP="00643917">
      <w:pPr>
        <w:pStyle w:val="a5"/>
        <w:numPr>
          <w:ilvl w:val="0"/>
          <w:numId w:val="15"/>
        </w:numPr>
        <w:suppressAutoHyphens/>
        <w:ind w:left="0" w:firstLine="851"/>
        <w:rPr>
          <w:snapToGrid w:val="0"/>
        </w:rPr>
      </w:pPr>
      <w:r w:rsidRPr="008A4D29">
        <w:rPr>
          <w:snapToGrid w:val="0"/>
        </w:rPr>
        <w:t>класс пожара</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В</w:t>
      </w:r>
      <w:proofErr w:type="gramStart"/>
      <w:r w:rsidRPr="008A4D29">
        <w:rPr>
          <w:snapToGrid w:val="0"/>
        </w:rPr>
        <w:t>1</w:t>
      </w:r>
      <w:proofErr w:type="gramEnd"/>
      <w:r w:rsidRPr="008A4D29">
        <w:rPr>
          <w:snapToGrid w:val="0"/>
        </w:rPr>
        <w:t>;</w:t>
      </w:r>
    </w:p>
    <w:p w:rsidR="00A55C0D" w:rsidRPr="007A724C" w:rsidRDefault="00A55C0D" w:rsidP="00643917">
      <w:pPr>
        <w:pStyle w:val="a5"/>
        <w:numPr>
          <w:ilvl w:val="0"/>
          <w:numId w:val="15"/>
        </w:numPr>
        <w:suppressAutoHyphens/>
        <w:ind w:left="0" w:firstLine="851"/>
        <w:rPr>
          <w:snapToGrid w:val="0"/>
        </w:rPr>
      </w:pPr>
      <w:r w:rsidRPr="008A4D29">
        <w:rPr>
          <w:snapToGrid w:val="0"/>
        </w:rPr>
        <w:t>при горении</w:t>
      </w:r>
      <w:r w:rsidRPr="008A4D29">
        <w:rPr>
          <w:snapToGrid w:val="0"/>
        </w:rPr>
        <w:tab/>
      </w:r>
      <w:r w:rsidRPr="008A4D29">
        <w:rPr>
          <w:snapToGrid w:val="0"/>
        </w:rPr>
        <w:tab/>
      </w:r>
      <w:r w:rsidRPr="008A4D29">
        <w:rPr>
          <w:snapToGrid w:val="0"/>
        </w:rPr>
        <w:tab/>
      </w:r>
      <w:r w:rsidRPr="008A4D29">
        <w:rPr>
          <w:snapToGrid w:val="0"/>
        </w:rPr>
        <w:tab/>
      </w:r>
      <w:r w:rsidRPr="008A4D29">
        <w:rPr>
          <w:snapToGrid w:val="0"/>
        </w:rPr>
        <w:tab/>
        <w:t>- ГСМ выгорает полностью.</w:t>
      </w:r>
      <w:r w:rsidRPr="007A724C">
        <w:rPr>
          <w:snapToGrid w:val="0"/>
        </w:rPr>
        <w:t xml:space="preserve"> </w:t>
      </w:r>
    </w:p>
    <w:p w:rsidR="007A724C" w:rsidRPr="007A724C" w:rsidRDefault="007A724C" w:rsidP="007A724C">
      <w:pPr>
        <w:pStyle w:val="af6"/>
        <w:keepNext/>
        <w:suppressAutoHyphens/>
        <w:spacing w:after="0"/>
        <w:jc w:val="both"/>
        <w:rPr>
          <w:color w:val="auto"/>
          <w:sz w:val="20"/>
          <w:szCs w:val="20"/>
        </w:rPr>
      </w:pPr>
      <w:r w:rsidRPr="007A724C">
        <w:rPr>
          <w:color w:val="auto"/>
          <w:sz w:val="20"/>
          <w:szCs w:val="20"/>
        </w:rPr>
        <w:t xml:space="preserve">Таблица </w:t>
      </w:r>
      <w:r w:rsidR="00932D7D" w:rsidRPr="007A724C">
        <w:rPr>
          <w:color w:val="auto"/>
          <w:sz w:val="20"/>
          <w:szCs w:val="20"/>
        </w:rPr>
        <w:fldChar w:fldCharType="begin"/>
      </w:r>
      <w:r w:rsidRPr="007A724C">
        <w:rPr>
          <w:color w:val="auto"/>
          <w:sz w:val="20"/>
          <w:szCs w:val="20"/>
        </w:rPr>
        <w:instrText xml:space="preserve"> SEQ Таблица \* ARABIC </w:instrText>
      </w:r>
      <w:r w:rsidR="00932D7D" w:rsidRPr="007A724C">
        <w:rPr>
          <w:color w:val="auto"/>
          <w:sz w:val="20"/>
          <w:szCs w:val="20"/>
        </w:rPr>
        <w:fldChar w:fldCharType="separate"/>
      </w:r>
      <w:r w:rsidR="00733603">
        <w:rPr>
          <w:noProof/>
          <w:color w:val="auto"/>
          <w:sz w:val="20"/>
          <w:szCs w:val="20"/>
        </w:rPr>
        <w:t>10</w:t>
      </w:r>
      <w:r w:rsidR="00932D7D" w:rsidRPr="007A724C">
        <w:rPr>
          <w:color w:val="auto"/>
          <w:sz w:val="20"/>
          <w:szCs w:val="20"/>
        </w:rPr>
        <w:fldChar w:fldCharType="end"/>
      </w:r>
      <w:r w:rsidRPr="007A724C">
        <w:rPr>
          <w:color w:val="auto"/>
          <w:sz w:val="20"/>
          <w:szCs w:val="20"/>
        </w:rPr>
        <w:t>- Характеристики зон поражения при авариях с ГСМ</w:t>
      </w:r>
    </w:p>
    <w:tbl>
      <w:tblPr>
        <w:tblStyle w:val="aff3"/>
        <w:tblW w:w="5000" w:type="pct"/>
        <w:jc w:val="center"/>
        <w:tblLook w:val="0000"/>
      </w:tblPr>
      <w:tblGrid>
        <w:gridCol w:w="6582"/>
        <w:gridCol w:w="1495"/>
        <w:gridCol w:w="1495"/>
      </w:tblGrid>
      <w:tr w:rsidR="00A55C0D" w:rsidRPr="007A724C" w:rsidTr="007A724C">
        <w:trPr>
          <w:trHeight w:val="143"/>
          <w:jc w:val="center"/>
        </w:trPr>
        <w:tc>
          <w:tcPr>
            <w:tcW w:w="3438" w:type="pct"/>
            <w:vMerge w:val="restar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Параметры</w:t>
            </w:r>
          </w:p>
        </w:tc>
        <w:tc>
          <w:tcPr>
            <w:tcW w:w="1562" w:type="pct"/>
            <w:gridSpan w:val="2"/>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Подсценарий</w:t>
            </w:r>
            <w:proofErr w:type="spellEnd"/>
            <w:r w:rsidRPr="007A724C">
              <w:rPr>
                <w:b/>
                <w:snapToGrid w:val="0"/>
                <w:sz w:val="20"/>
                <w:szCs w:val="20"/>
              </w:rPr>
              <w:t xml:space="preserve"> аварии</w:t>
            </w:r>
          </w:p>
        </w:tc>
      </w:tr>
      <w:tr w:rsidR="00A55C0D" w:rsidRPr="007A724C" w:rsidTr="007A724C">
        <w:trPr>
          <w:trHeight w:val="143"/>
          <w:jc w:val="center"/>
        </w:trPr>
        <w:tc>
          <w:tcPr>
            <w:tcW w:w="3438" w:type="pct"/>
            <w:vMerge/>
            <w:vAlign w:val="center"/>
          </w:tcPr>
          <w:p w:rsidR="00A55C0D" w:rsidRPr="007A724C" w:rsidRDefault="00A55C0D" w:rsidP="007A724C">
            <w:pPr>
              <w:suppressAutoHyphens/>
              <w:ind w:firstLine="0"/>
              <w:jc w:val="center"/>
              <w:rPr>
                <w:b/>
                <w:snapToGrid w:val="0"/>
                <w:sz w:val="20"/>
                <w:szCs w:val="20"/>
              </w:rPr>
            </w:pPr>
          </w:p>
        </w:tc>
        <w:tc>
          <w:tcPr>
            <w:tcW w:w="781"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АЗС-Рац</w:t>
            </w:r>
            <w:proofErr w:type="spellEnd"/>
          </w:p>
        </w:tc>
        <w:tc>
          <w:tcPr>
            <w:tcW w:w="781"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АЗС-Рт</w:t>
            </w:r>
            <w:proofErr w:type="spellEnd"/>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Объем резервуара, </w:t>
            </w:r>
            <w:proofErr w:type="gramStart"/>
            <w:r w:rsidRPr="007A724C">
              <w:rPr>
                <w:snapToGrid w:val="0"/>
                <w:sz w:val="20"/>
                <w:szCs w:val="20"/>
              </w:rPr>
              <w:t>т</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0,3</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Масса топлива, </w:t>
            </w:r>
            <w:proofErr w:type="gramStart"/>
            <w:r w:rsidRPr="007A724C">
              <w:rPr>
                <w:snapToGrid w:val="0"/>
                <w:sz w:val="20"/>
                <w:szCs w:val="20"/>
              </w:rPr>
              <w:t>т</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0,3</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Эквивалентный радиус разлития,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12,9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Площадь разлития, 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519,48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топлива, участвующая в образовании ГВС</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0,02</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0,02</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Масса топлива в ГВС, кг</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160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Зоны воздействия ударной волны на промышленные объекты и людей</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полных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12,9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сильных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32,3</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6,5</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средних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55,9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14,7</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слабых разрушений,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139,8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37,6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Зона </w:t>
            </w:r>
            <w:proofErr w:type="spellStart"/>
            <w:r w:rsidRPr="007A724C">
              <w:rPr>
                <w:snapToGrid w:val="0"/>
                <w:sz w:val="20"/>
                <w:szCs w:val="20"/>
              </w:rPr>
              <w:t>расстекления</w:t>
            </w:r>
            <w:proofErr w:type="spellEnd"/>
            <w:r w:rsidRPr="007A724C">
              <w:rPr>
                <w:snapToGrid w:val="0"/>
                <w:sz w:val="20"/>
                <w:szCs w:val="20"/>
              </w:rPr>
              <w:t xml:space="preserve"> (50%), м</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220,5</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62,2</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Порог поражения 99% людей,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15,1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4,6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Порог поражения людей (контузия),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28,1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Параметры огневого шара</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Радиус огневого шара, </w:t>
            </w:r>
            <w:proofErr w:type="gramStart"/>
            <w:r w:rsidRPr="007A724C">
              <w:rPr>
                <w:snapToGrid w:val="0"/>
                <w:sz w:val="20"/>
                <w:szCs w:val="20"/>
              </w:rPr>
              <w:t>м</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14,1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4,46</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Время существования огневого шара, </w:t>
            </w:r>
            <w:proofErr w:type="gramStart"/>
            <w:r w:rsidRPr="007A724C">
              <w:rPr>
                <w:snapToGrid w:val="0"/>
                <w:sz w:val="20"/>
                <w:szCs w:val="20"/>
              </w:rPr>
              <w:t>с</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2,8</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Скорость распространения пламени, м/</w:t>
            </w:r>
            <w:proofErr w:type="gramStart"/>
            <w:r w:rsidRPr="007A724C">
              <w:rPr>
                <w:snapToGrid w:val="0"/>
                <w:sz w:val="20"/>
                <w:szCs w:val="20"/>
              </w:rPr>
              <w:t>с</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150-200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18</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Величина воздействия теплового потока на здания и сооружения на кромке огневого шара, кВт/м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130</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Индекс теплового излучения на кромке огневого шара</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1834</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729,7</w:t>
            </w:r>
          </w:p>
        </w:tc>
      </w:tr>
      <w:tr w:rsidR="00A55C0D" w:rsidRPr="007A724C" w:rsidTr="007A724C">
        <w:trPr>
          <w:trHeight w:val="225"/>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людей, поражаемых на кромке огневого шара, %</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Параметры горения разлития ГСМ</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Ориентировочное время выгорания разлития, мин</w:t>
            </w:r>
            <w:proofErr w:type="gramStart"/>
            <w:r w:rsidRPr="007A724C">
              <w:rPr>
                <w:snapToGrid w:val="0"/>
                <w:sz w:val="20"/>
                <w:szCs w:val="20"/>
              </w:rPr>
              <w:t xml:space="preserve"> :</w:t>
            </w:r>
            <w:proofErr w:type="gramEnd"/>
            <w:r w:rsidRPr="007A724C">
              <w:rPr>
                <w:snapToGrid w:val="0"/>
                <w:sz w:val="20"/>
                <w:szCs w:val="20"/>
              </w:rPr>
              <w:t xml:space="preserve"> сек</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6:41</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16:44</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Величина воздействия теплового потока на здания, сооружения и людей на кромке разлития, кВт/м</w:t>
            </w:r>
            <w:proofErr w:type="gramStart"/>
            <w:r w:rsidRPr="007A724C">
              <w:rPr>
                <w:snapToGrid w:val="0"/>
                <w:sz w:val="20"/>
                <w:szCs w:val="20"/>
                <w:vertAlign w:val="superscript"/>
              </w:rPr>
              <w:t>2</w:t>
            </w:r>
            <w:proofErr w:type="gramEnd"/>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r>
      <w:tr w:rsidR="00A55C0D" w:rsidRPr="007A724C" w:rsidTr="007A724C">
        <w:trPr>
          <w:jc w:val="center"/>
        </w:trPr>
        <w:tc>
          <w:tcPr>
            <w:tcW w:w="3438" w:type="pct"/>
            <w:vAlign w:val="center"/>
          </w:tcPr>
          <w:p w:rsidR="00A55C0D" w:rsidRPr="007A724C" w:rsidRDefault="00A55C0D" w:rsidP="007A724C">
            <w:pPr>
              <w:tabs>
                <w:tab w:val="left" w:pos="-2235"/>
              </w:tabs>
              <w:suppressAutoHyphens/>
              <w:ind w:firstLine="0"/>
              <w:jc w:val="center"/>
              <w:rPr>
                <w:snapToGrid w:val="0"/>
                <w:sz w:val="20"/>
                <w:szCs w:val="20"/>
              </w:rPr>
            </w:pPr>
            <w:r w:rsidRPr="007A724C">
              <w:rPr>
                <w:snapToGrid w:val="0"/>
                <w:sz w:val="20"/>
                <w:szCs w:val="20"/>
              </w:rPr>
              <w:t>Индекс теплового излучения на кромке горящего разлития</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r>
      <w:tr w:rsidR="00A55C0D" w:rsidRPr="007A724C" w:rsidTr="007A724C">
        <w:trPr>
          <w:jc w:val="center"/>
        </w:trPr>
        <w:tc>
          <w:tcPr>
            <w:tcW w:w="3438"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Доля людей, поражаемых на кромке горения разлития, %</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c>
          <w:tcPr>
            <w:tcW w:w="781"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proofErr w:type="spellStart"/>
            <w:r w:rsidRPr="007A724C">
              <w:rPr>
                <w:snapToGrid w:val="0"/>
                <w:sz w:val="20"/>
                <w:szCs w:val="20"/>
              </w:rPr>
              <w:lastRenderedPageBreak/>
              <w:t>Поллютанты</w:t>
            </w:r>
            <w:proofErr w:type="spellEnd"/>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 углерода (</w:t>
            </w:r>
            <w:proofErr w:type="gramStart"/>
            <w:r w:rsidRPr="007A724C">
              <w:rPr>
                <w:rFonts w:ascii="Times New Roman" w:hAnsi="Times New Roman"/>
                <w:snapToGrid w:val="0"/>
                <w:sz w:val="20"/>
              </w:rPr>
              <w:t>СО</w:t>
            </w:r>
            <w:proofErr w:type="gramEnd"/>
            <w:r w:rsidRPr="007A724C">
              <w:rPr>
                <w:rFonts w:ascii="Times New Roman" w:hAnsi="Times New Roman"/>
                <w:snapToGrid w:val="0"/>
                <w:sz w:val="20"/>
              </w:rPr>
              <w:t>) - угарный газ</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2,4880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0,0683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Диоксид углерода (СО</w:t>
            </w:r>
            <w:proofErr w:type="gramStart"/>
            <w:r w:rsidRPr="007A724C">
              <w:rPr>
                <w:rFonts w:ascii="Times New Roman" w:hAnsi="Times New Roman"/>
                <w:snapToGrid w:val="0"/>
                <w:sz w:val="20"/>
                <w:vertAlign w:val="subscript"/>
              </w:rPr>
              <w:t>2</w:t>
            </w:r>
            <w:proofErr w:type="gramEnd"/>
            <w:r w:rsidRPr="007A724C">
              <w:rPr>
                <w:rFonts w:ascii="Times New Roman" w:hAnsi="Times New Roman"/>
                <w:snapToGrid w:val="0"/>
                <w:sz w:val="20"/>
              </w:rPr>
              <w:t>) - углекислый газ</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0,0800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0,0022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Оксиды азота (</w:t>
            </w:r>
            <w:proofErr w:type="spellStart"/>
            <w:r w:rsidRPr="007A724C">
              <w:rPr>
                <w:rFonts w:ascii="Times New Roman" w:hAnsi="Times New Roman"/>
                <w:snapToGrid w:val="0"/>
                <w:sz w:val="20"/>
              </w:rPr>
              <w:t>NOx</w:t>
            </w:r>
            <w:proofErr w:type="spellEnd"/>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0,1208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0,0033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Оксиды серы (в пересчете на SO</w:t>
            </w:r>
            <w:r w:rsidRPr="007A724C">
              <w:rPr>
                <w:rFonts w:ascii="Times New Roman" w:hAnsi="Times New Roman"/>
                <w:snapToGrid w:val="0"/>
                <w:sz w:val="20"/>
                <w:vertAlign w:val="subscript"/>
              </w:rPr>
              <w:t>2</w:t>
            </w:r>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0,0096</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Сероводород (H</w:t>
            </w:r>
            <w:r w:rsidRPr="007A724C">
              <w:rPr>
                <w:rFonts w:ascii="Times New Roman" w:hAnsi="Times New Roman"/>
                <w:snapToGrid w:val="0"/>
                <w:sz w:val="20"/>
                <w:vertAlign w:val="subscript"/>
              </w:rPr>
              <w:t>2</w:t>
            </w:r>
            <w:r w:rsidRPr="007A724C">
              <w:rPr>
                <w:rFonts w:ascii="Times New Roman" w:hAnsi="Times New Roman"/>
                <w:snapToGrid w:val="0"/>
                <w:sz w:val="20"/>
              </w:rPr>
              <w:t>S)</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Сажа (С)</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0,0118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0,0003</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Синильная кислота (HCN)</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0,0080</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0,0002</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Дым (ультрадисперсные частицы SiO</w:t>
            </w:r>
            <w:r w:rsidRPr="007A724C">
              <w:rPr>
                <w:rFonts w:ascii="Times New Roman" w:hAnsi="Times New Roman"/>
                <w:snapToGrid w:val="0"/>
                <w:sz w:val="20"/>
                <w:vertAlign w:val="subscript"/>
              </w:rPr>
              <w:t>2</w:t>
            </w:r>
            <w:r w:rsidRPr="007A724C">
              <w:rPr>
                <w:rFonts w:ascii="Times New Roman" w:hAnsi="Times New Roman"/>
                <w:snapToGrid w:val="0"/>
                <w:sz w:val="20"/>
              </w:rPr>
              <w:t>)</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0,000008</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0,000000</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Формальдегид (HCHO)</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0,0043</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0,0001</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Органические кислоты (в пересчете на CH</w:t>
            </w:r>
            <w:r w:rsidRPr="007A724C">
              <w:rPr>
                <w:rFonts w:ascii="Times New Roman" w:hAnsi="Times New Roman"/>
                <w:snapToGrid w:val="0"/>
                <w:sz w:val="20"/>
                <w:vertAlign w:val="subscript"/>
              </w:rPr>
              <w:t>3</w:t>
            </w:r>
            <w:r w:rsidRPr="007A724C">
              <w:rPr>
                <w:rFonts w:ascii="Times New Roman" w:hAnsi="Times New Roman"/>
                <w:snapToGrid w:val="0"/>
                <w:sz w:val="20"/>
              </w:rPr>
              <w:t>COOH)</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0,0043</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0,0001</w:t>
            </w:r>
          </w:p>
        </w:tc>
      </w:tr>
      <w:tr w:rsidR="00A55C0D" w:rsidRPr="007A724C" w:rsidTr="007A724C">
        <w:trPr>
          <w:jc w:val="center"/>
        </w:trPr>
        <w:tc>
          <w:tcPr>
            <w:tcW w:w="3438" w:type="pct"/>
            <w:vAlign w:val="center"/>
          </w:tcPr>
          <w:p w:rsidR="00A55C0D" w:rsidRPr="007A724C" w:rsidRDefault="00A55C0D" w:rsidP="007A724C">
            <w:pPr>
              <w:pStyle w:val="af7"/>
              <w:suppressAutoHyphens/>
              <w:spacing w:after="0"/>
              <w:ind w:firstLine="0"/>
              <w:jc w:val="center"/>
              <w:rPr>
                <w:rFonts w:ascii="Times New Roman" w:hAnsi="Times New Roman"/>
                <w:caps/>
                <w:snapToGrid w:val="0"/>
                <w:sz w:val="20"/>
              </w:rPr>
            </w:pPr>
            <w:r w:rsidRPr="007A724C">
              <w:rPr>
                <w:rFonts w:ascii="Times New Roman" w:hAnsi="Times New Roman"/>
                <w:caps/>
                <w:snapToGrid w:val="0"/>
                <w:sz w:val="20"/>
              </w:rPr>
              <w:t>Всего</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2,7347</w:t>
            </w:r>
          </w:p>
        </w:tc>
        <w:tc>
          <w:tcPr>
            <w:tcW w:w="781" w:type="pct"/>
            <w:vAlign w:val="center"/>
          </w:tcPr>
          <w:p w:rsidR="00A55C0D" w:rsidRPr="007A724C" w:rsidRDefault="00A55C0D" w:rsidP="007A724C">
            <w:pPr>
              <w:pStyle w:val="af7"/>
              <w:suppressAutoHyphens/>
              <w:spacing w:after="0"/>
              <w:ind w:firstLine="0"/>
              <w:jc w:val="center"/>
              <w:rPr>
                <w:rFonts w:ascii="Times New Roman" w:hAnsi="Times New Roman"/>
                <w:snapToGrid w:val="0"/>
                <w:sz w:val="20"/>
              </w:rPr>
            </w:pPr>
            <w:r w:rsidRPr="007A724C">
              <w:rPr>
                <w:rFonts w:ascii="Times New Roman" w:hAnsi="Times New Roman"/>
                <w:snapToGrid w:val="0"/>
                <w:sz w:val="20"/>
              </w:rPr>
              <w:t>0,0751</w:t>
            </w:r>
          </w:p>
        </w:tc>
      </w:tr>
    </w:tbl>
    <w:p w:rsidR="00A55C0D" w:rsidRPr="00117064" w:rsidRDefault="00A55C0D" w:rsidP="00A55C0D">
      <w:pPr>
        <w:keepNext/>
        <w:widowControl w:val="0"/>
        <w:ind w:firstLine="851"/>
        <w:rPr>
          <w:snapToGrid w:val="0"/>
        </w:rPr>
      </w:pPr>
    </w:p>
    <w:p w:rsidR="007A724C" w:rsidRPr="007A724C" w:rsidRDefault="007A724C" w:rsidP="007A724C">
      <w:pPr>
        <w:pStyle w:val="af6"/>
        <w:keepNext/>
        <w:suppressAutoHyphens/>
        <w:spacing w:after="0"/>
        <w:jc w:val="both"/>
        <w:rPr>
          <w:color w:val="auto"/>
          <w:sz w:val="20"/>
          <w:szCs w:val="20"/>
        </w:rPr>
      </w:pPr>
      <w:r w:rsidRPr="007A724C">
        <w:rPr>
          <w:color w:val="auto"/>
          <w:sz w:val="20"/>
          <w:szCs w:val="20"/>
        </w:rPr>
        <w:t xml:space="preserve">Таблица </w:t>
      </w:r>
      <w:r w:rsidR="00932D7D" w:rsidRPr="007A724C">
        <w:rPr>
          <w:color w:val="auto"/>
          <w:sz w:val="20"/>
          <w:szCs w:val="20"/>
        </w:rPr>
        <w:fldChar w:fldCharType="begin"/>
      </w:r>
      <w:r w:rsidRPr="007A724C">
        <w:rPr>
          <w:color w:val="auto"/>
          <w:sz w:val="20"/>
          <w:szCs w:val="20"/>
        </w:rPr>
        <w:instrText xml:space="preserve"> SEQ Таблица \* ARABIC </w:instrText>
      </w:r>
      <w:r w:rsidR="00932D7D" w:rsidRPr="007A724C">
        <w:rPr>
          <w:color w:val="auto"/>
          <w:sz w:val="20"/>
          <w:szCs w:val="20"/>
        </w:rPr>
        <w:fldChar w:fldCharType="separate"/>
      </w:r>
      <w:r w:rsidR="00733603">
        <w:rPr>
          <w:noProof/>
          <w:color w:val="auto"/>
          <w:sz w:val="20"/>
          <w:szCs w:val="20"/>
        </w:rPr>
        <w:t>11</w:t>
      </w:r>
      <w:r w:rsidR="00932D7D" w:rsidRPr="007A724C">
        <w:rPr>
          <w:color w:val="auto"/>
          <w:sz w:val="20"/>
          <w:szCs w:val="20"/>
        </w:rPr>
        <w:fldChar w:fldCharType="end"/>
      </w:r>
      <w:r w:rsidRPr="007A724C">
        <w:rPr>
          <w:color w:val="auto"/>
          <w:sz w:val="20"/>
          <w:szCs w:val="20"/>
        </w:rPr>
        <w:t>- Параметры горения топлива через горловину подземной емкости</w:t>
      </w:r>
    </w:p>
    <w:tbl>
      <w:tblPr>
        <w:tblStyle w:val="aff3"/>
        <w:tblW w:w="5000" w:type="pct"/>
        <w:jc w:val="center"/>
        <w:tblLook w:val="0000"/>
      </w:tblPr>
      <w:tblGrid>
        <w:gridCol w:w="7030"/>
        <w:gridCol w:w="1271"/>
        <w:gridCol w:w="1271"/>
      </w:tblGrid>
      <w:tr w:rsidR="00A55C0D" w:rsidRPr="007A724C" w:rsidTr="007A724C">
        <w:trPr>
          <w:trHeight w:val="95"/>
          <w:jc w:val="center"/>
        </w:trPr>
        <w:tc>
          <w:tcPr>
            <w:tcW w:w="3672" w:type="pct"/>
            <w:vMerge w:val="restart"/>
            <w:vAlign w:val="center"/>
          </w:tcPr>
          <w:p w:rsidR="00A55C0D" w:rsidRPr="007A724C" w:rsidRDefault="00A55C0D" w:rsidP="007A724C">
            <w:pPr>
              <w:pStyle w:val="8"/>
              <w:suppressAutoHyphens/>
              <w:spacing w:before="0" w:after="0"/>
              <w:jc w:val="center"/>
              <w:outlineLvl w:val="7"/>
              <w:rPr>
                <w:b/>
                <w:i w:val="0"/>
                <w:sz w:val="20"/>
                <w:szCs w:val="20"/>
                <w:lang w:val="ru-RU"/>
              </w:rPr>
            </w:pPr>
            <w:r w:rsidRPr="007A724C">
              <w:rPr>
                <w:b/>
                <w:i w:val="0"/>
                <w:sz w:val="20"/>
                <w:szCs w:val="20"/>
                <w:lang w:val="ru-RU"/>
              </w:rPr>
              <w:t>Показатели</w:t>
            </w:r>
          </w:p>
        </w:tc>
        <w:tc>
          <w:tcPr>
            <w:tcW w:w="1328" w:type="pct"/>
            <w:gridSpan w:val="2"/>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Подсценарии</w:t>
            </w:r>
            <w:proofErr w:type="spellEnd"/>
            <w:r w:rsidRPr="007A724C">
              <w:rPr>
                <w:b/>
                <w:snapToGrid w:val="0"/>
                <w:sz w:val="20"/>
                <w:szCs w:val="20"/>
              </w:rPr>
              <w:t xml:space="preserve"> аварий</w:t>
            </w:r>
          </w:p>
        </w:tc>
      </w:tr>
      <w:tr w:rsidR="00A55C0D" w:rsidRPr="007A724C" w:rsidTr="007A724C">
        <w:trPr>
          <w:trHeight w:val="95"/>
          <w:jc w:val="center"/>
        </w:trPr>
        <w:tc>
          <w:tcPr>
            <w:tcW w:w="3672" w:type="pct"/>
            <w:vMerge/>
            <w:vAlign w:val="center"/>
          </w:tcPr>
          <w:p w:rsidR="00A55C0D" w:rsidRPr="007A724C" w:rsidRDefault="00A55C0D" w:rsidP="007A724C">
            <w:pPr>
              <w:pStyle w:val="8"/>
              <w:suppressAutoHyphens/>
              <w:spacing w:before="0" w:after="0"/>
              <w:jc w:val="center"/>
              <w:outlineLvl w:val="7"/>
              <w:rPr>
                <w:b/>
                <w:sz w:val="20"/>
                <w:szCs w:val="20"/>
                <w:lang w:val="ru-RU"/>
              </w:rPr>
            </w:pPr>
          </w:p>
        </w:tc>
        <w:tc>
          <w:tcPr>
            <w:tcW w:w="664" w:type="pc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ДТ</w:t>
            </w:r>
          </w:p>
        </w:tc>
        <w:tc>
          <w:tcPr>
            <w:tcW w:w="664" w:type="pct"/>
            <w:vAlign w:val="center"/>
          </w:tcPr>
          <w:p w:rsidR="00A55C0D" w:rsidRPr="007A724C" w:rsidRDefault="00A55C0D" w:rsidP="007A724C">
            <w:pPr>
              <w:suppressAutoHyphens/>
              <w:ind w:firstLine="0"/>
              <w:jc w:val="center"/>
              <w:rPr>
                <w:b/>
                <w:snapToGrid w:val="0"/>
                <w:sz w:val="20"/>
                <w:szCs w:val="20"/>
              </w:rPr>
            </w:pPr>
            <w:proofErr w:type="spellStart"/>
            <w:r w:rsidRPr="007A724C">
              <w:rPr>
                <w:b/>
                <w:snapToGrid w:val="0"/>
                <w:sz w:val="20"/>
                <w:szCs w:val="20"/>
              </w:rPr>
              <w:t>АЗС-Ре</w:t>
            </w:r>
            <w:proofErr w:type="spellEnd"/>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Количество ГСМ, м</w:t>
            </w:r>
            <w:r w:rsidRPr="007A724C">
              <w:rPr>
                <w:snapToGrid w:val="0"/>
                <w:sz w:val="20"/>
                <w:szCs w:val="20"/>
                <w:vertAlign w:val="superscript"/>
              </w:rPr>
              <w:t>3</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25</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Эквивалентный радиус возможного горения, </w:t>
            </w:r>
            <w:proofErr w:type="gramStart"/>
            <w:r w:rsidRPr="007A724C">
              <w:rPr>
                <w:snapToGrid w:val="0"/>
                <w:sz w:val="20"/>
                <w:szCs w:val="20"/>
              </w:rPr>
              <w:t>м</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0,6</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0,6</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Площадь возможного пожара при воспламенении ГСМ,  м</w:t>
            </w:r>
            <w:proofErr w:type="gramStart"/>
            <w:r w:rsidRPr="007A724C">
              <w:rPr>
                <w:snapToGrid w:val="0"/>
                <w:sz w:val="20"/>
                <w:szCs w:val="20"/>
                <w:vertAlign w:val="superscript"/>
              </w:rPr>
              <w:t>2</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Величина теплового потока на кромке горящего разлития, кВт/м</w:t>
            </w:r>
            <w:proofErr w:type="gramStart"/>
            <w:r w:rsidRPr="007A724C">
              <w:rPr>
                <w:snapToGrid w:val="0"/>
                <w:sz w:val="20"/>
                <w:szCs w:val="20"/>
                <w:vertAlign w:val="superscript"/>
              </w:rPr>
              <w:t>2</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104</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Высота пламени горения, </w:t>
            </w:r>
            <w:proofErr w:type="gramStart"/>
            <w:r w:rsidRPr="007A724C">
              <w:rPr>
                <w:snapToGrid w:val="0"/>
                <w:sz w:val="20"/>
                <w:szCs w:val="20"/>
              </w:rPr>
              <w:t>м</w:t>
            </w:r>
            <w:proofErr w:type="gramEnd"/>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3,7</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Ожидаемое время горения, </w:t>
            </w:r>
            <w:proofErr w:type="spellStart"/>
            <w:r w:rsidRPr="007A724C">
              <w:rPr>
                <w:snapToGrid w:val="0"/>
                <w:sz w:val="20"/>
                <w:szCs w:val="20"/>
              </w:rPr>
              <w:t>сут</w:t>
            </w:r>
            <w:proofErr w:type="spellEnd"/>
            <w:proofErr w:type="gramStart"/>
            <w:r w:rsidRPr="007A724C">
              <w:rPr>
                <w:snapToGrid w:val="0"/>
                <w:sz w:val="20"/>
                <w:szCs w:val="20"/>
              </w:rPr>
              <w:t xml:space="preserve"> :</w:t>
            </w:r>
            <w:proofErr w:type="gramEnd"/>
            <w:r w:rsidRPr="007A724C">
              <w:rPr>
                <w:snapToGrid w:val="0"/>
                <w:sz w:val="20"/>
                <w:szCs w:val="20"/>
              </w:rPr>
              <w:t xml:space="preserve"> часы</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7:21</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5:19</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Индекс дозы теплового излучения</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29345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Процент смертельных исходов людей на кромке горения разлития, %</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c>
          <w:tcPr>
            <w:tcW w:w="664"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79</w:t>
            </w:r>
          </w:p>
        </w:tc>
      </w:tr>
      <w:tr w:rsidR="00A55C0D" w:rsidRPr="007A724C" w:rsidTr="007A724C">
        <w:trPr>
          <w:jc w:val="center"/>
        </w:trPr>
        <w:tc>
          <w:tcPr>
            <w:tcW w:w="5000" w:type="pct"/>
            <w:gridSpan w:val="3"/>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 xml:space="preserve">Выброс </w:t>
            </w:r>
            <w:proofErr w:type="spellStart"/>
            <w:r w:rsidRPr="007A724C">
              <w:rPr>
                <w:snapToGrid w:val="0"/>
                <w:sz w:val="20"/>
                <w:szCs w:val="20"/>
              </w:rPr>
              <w:t>поллютантов</w:t>
            </w:r>
            <w:proofErr w:type="spellEnd"/>
          </w:p>
        </w:tc>
      </w:tr>
      <w:tr w:rsidR="00A55C0D" w:rsidRPr="007A724C" w:rsidTr="007A724C">
        <w:trPr>
          <w:trHeight w:val="167"/>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 углерода (</w:t>
            </w:r>
            <w:proofErr w:type="gramStart"/>
            <w:r w:rsidRPr="007A724C">
              <w:rPr>
                <w:snapToGrid w:val="0"/>
                <w:sz w:val="20"/>
                <w:szCs w:val="20"/>
              </w:rPr>
              <w:t>СО</w:t>
            </w:r>
            <w:proofErr w:type="gramEnd"/>
            <w:r w:rsidRPr="007A724C">
              <w:rPr>
                <w:snapToGrid w:val="0"/>
                <w:sz w:val="20"/>
                <w:szCs w:val="20"/>
              </w:rPr>
              <w:t>) - угарный газ</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0,1392</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5,9862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Диоксид углерода (СО</w:t>
            </w:r>
            <w:proofErr w:type="gramStart"/>
            <w:r w:rsidRPr="007A724C">
              <w:rPr>
                <w:snapToGrid w:val="0"/>
                <w:sz w:val="20"/>
                <w:szCs w:val="20"/>
                <w:vertAlign w:val="subscript"/>
              </w:rPr>
              <w:t>2</w:t>
            </w:r>
            <w:proofErr w:type="gramEnd"/>
            <w:r w:rsidRPr="007A724C">
              <w:rPr>
                <w:snapToGrid w:val="0"/>
                <w:sz w:val="20"/>
                <w:szCs w:val="20"/>
              </w:rPr>
              <w:t>) - углекислый газ</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0,1971</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0,1925</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Оксиды азота (</w:t>
            </w:r>
            <w:proofErr w:type="spellStart"/>
            <w:r w:rsidRPr="007A724C">
              <w:rPr>
                <w:snapToGrid w:val="0"/>
                <w:sz w:val="20"/>
                <w:szCs w:val="20"/>
              </w:rPr>
              <w:t>NOx</w:t>
            </w:r>
            <w:proofErr w:type="spellEnd"/>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0,5145</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0,2906</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Оксиды серы (в пересчете на SO</w:t>
            </w:r>
            <w:r w:rsidRPr="007A724C">
              <w:rPr>
                <w:snapToGrid w:val="0"/>
                <w:sz w:val="20"/>
                <w:szCs w:val="20"/>
                <w:vertAlign w:val="subscript"/>
              </w:rPr>
              <w:t>2</w:t>
            </w:r>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0,0928</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0,0231</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Сероводород (H</w:t>
            </w:r>
            <w:r w:rsidRPr="007A724C">
              <w:rPr>
                <w:snapToGrid w:val="0"/>
                <w:sz w:val="20"/>
                <w:szCs w:val="20"/>
                <w:vertAlign w:val="subscript"/>
              </w:rPr>
              <w:t>2</w:t>
            </w:r>
            <w:r w:rsidRPr="007A724C">
              <w:rPr>
                <w:snapToGrid w:val="0"/>
                <w:sz w:val="20"/>
                <w:szCs w:val="20"/>
              </w:rPr>
              <w:t>S)</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0,0197</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Сажа (С)</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0,2543</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0,0283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Синильная кислота (HCN)</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0,0197</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0,0192</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Дым (ультрадисперсные частицы SiO</w:t>
            </w:r>
            <w:r w:rsidRPr="007A724C">
              <w:rPr>
                <w:snapToGrid w:val="0"/>
                <w:sz w:val="20"/>
                <w:szCs w:val="20"/>
                <w:vertAlign w:val="subscript"/>
              </w:rPr>
              <w:t>2</w:t>
            </w:r>
            <w:r w:rsidRPr="007A724C">
              <w:rPr>
                <w:snapToGrid w:val="0"/>
                <w:sz w:val="20"/>
                <w:szCs w:val="20"/>
              </w:rPr>
              <w:t>)</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0,000020</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0,000019</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Формальдегид (HCHO)</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0,0233</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0,0103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snapToGrid w:val="0"/>
                <w:sz w:val="20"/>
                <w:szCs w:val="20"/>
              </w:rPr>
            </w:pPr>
            <w:r w:rsidRPr="007A724C">
              <w:rPr>
                <w:snapToGrid w:val="0"/>
                <w:sz w:val="20"/>
                <w:szCs w:val="20"/>
              </w:rPr>
              <w:t>Органические кислоты (в пересчете на CH</w:t>
            </w:r>
            <w:r w:rsidRPr="007A724C">
              <w:rPr>
                <w:snapToGrid w:val="0"/>
                <w:sz w:val="20"/>
                <w:szCs w:val="20"/>
                <w:vertAlign w:val="subscript"/>
              </w:rPr>
              <w:t>3</w:t>
            </w:r>
            <w:r w:rsidRPr="007A724C">
              <w:rPr>
                <w:snapToGrid w:val="0"/>
                <w:sz w:val="20"/>
                <w:szCs w:val="20"/>
              </w:rPr>
              <w:t>COOH)</w:t>
            </w:r>
            <w:r w:rsidRPr="007A724C">
              <w:rPr>
                <w:sz w:val="20"/>
                <w:szCs w:val="20"/>
              </w:rPr>
              <w:t>, т</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0,0720</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0,0103</w:t>
            </w:r>
          </w:p>
        </w:tc>
      </w:tr>
      <w:tr w:rsidR="00A55C0D" w:rsidRPr="007A724C" w:rsidTr="007A724C">
        <w:trPr>
          <w:jc w:val="center"/>
        </w:trPr>
        <w:tc>
          <w:tcPr>
            <w:tcW w:w="3672" w:type="pct"/>
            <w:vAlign w:val="center"/>
          </w:tcPr>
          <w:p w:rsidR="00A55C0D" w:rsidRPr="007A724C" w:rsidRDefault="00A55C0D" w:rsidP="007A724C">
            <w:pPr>
              <w:suppressAutoHyphens/>
              <w:ind w:firstLine="0"/>
              <w:jc w:val="center"/>
              <w:rPr>
                <w:b/>
                <w:snapToGrid w:val="0"/>
                <w:sz w:val="20"/>
                <w:szCs w:val="20"/>
              </w:rPr>
            </w:pPr>
            <w:r w:rsidRPr="007A724C">
              <w:rPr>
                <w:b/>
                <w:snapToGrid w:val="0"/>
                <w:sz w:val="20"/>
                <w:szCs w:val="20"/>
              </w:rPr>
              <w:t>Всего</w:t>
            </w:r>
            <w:r w:rsidRPr="007A724C">
              <w:rPr>
                <w:sz w:val="20"/>
                <w:szCs w:val="20"/>
              </w:rPr>
              <w:t xml:space="preserve">, </w:t>
            </w:r>
            <w:proofErr w:type="gramStart"/>
            <w:r w:rsidRPr="007A724C">
              <w:rPr>
                <w:b/>
                <w:sz w:val="20"/>
                <w:szCs w:val="20"/>
              </w:rPr>
              <w:t>т</w:t>
            </w:r>
            <w:proofErr w:type="gramEnd"/>
          </w:p>
        </w:tc>
        <w:tc>
          <w:tcPr>
            <w:tcW w:w="664" w:type="pct"/>
            <w:vAlign w:val="center"/>
          </w:tcPr>
          <w:p w:rsidR="00A55C0D" w:rsidRPr="007A724C" w:rsidRDefault="00A55C0D" w:rsidP="007A724C">
            <w:pPr>
              <w:suppressAutoHyphens/>
              <w:ind w:firstLine="0"/>
              <w:jc w:val="center"/>
              <w:rPr>
                <w:bCs/>
                <w:sz w:val="20"/>
                <w:szCs w:val="20"/>
              </w:rPr>
            </w:pPr>
            <w:r w:rsidRPr="007A724C">
              <w:rPr>
                <w:bCs/>
                <w:sz w:val="20"/>
                <w:szCs w:val="20"/>
              </w:rPr>
              <w:t>1,3326</w:t>
            </w:r>
          </w:p>
        </w:tc>
        <w:tc>
          <w:tcPr>
            <w:tcW w:w="664" w:type="pct"/>
            <w:vAlign w:val="center"/>
          </w:tcPr>
          <w:p w:rsidR="00A55C0D" w:rsidRPr="007A724C" w:rsidRDefault="00A55C0D" w:rsidP="007A724C">
            <w:pPr>
              <w:suppressAutoHyphens/>
              <w:ind w:firstLine="0"/>
              <w:jc w:val="center"/>
              <w:rPr>
                <w:sz w:val="20"/>
                <w:szCs w:val="20"/>
              </w:rPr>
            </w:pPr>
            <w:r w:rsidRPr="007A724C">
              <w:rPr>
                <w:sz w:val="20"/>
                <w:szCs w:val="20"/>
              </w:rPr>
              <w:t>6,5797</w:t>
            </w:r>
          </w:p>
        </w:tc>
      </w:tr>
    </w:tbl>
    <w:p w:rsidR="00A55C0D" w:rsidRPr="00117064" w:rsidRDefault="00A55C0D" w:rsidP="00A55C0D">
      <w:pPr>
        <w:pStyle w:val="af6"/>
        <w:keepNext/>
        <w:rPr>
          <w:sz w:val="24"/>
          <w:szCs w:val="24"/>
        </w:rPr>
      </w:pPr>
    </w:p>
    <w:p w:rsidR="00A55C0D" w:rsidRPr="00117064" w:rsidRDefault="00A55C0D" w:rsidP="00C95F36">
      <w:pPr>
        <w:suppressAutoHyphens/>
        <w:ind w:firstLine="851"/>
        <w:rPr>
          <w:b/>
          <w:i/>
          <w:snapToGrid w:val="0"/>
        </w:rPr>
      </w:pPr>
      <w:r w:rsidRPr="00117064">
        <w:rPr>
          <w:b/>
          <w:i/>
          <w:snapToGrid w:val="0"/>
        </w:rPr>
        <w:t xml:space="preserve">Выводы: </w:t>
      </w:r>
    </w:p>
    <w:p w:rsidR="00A55C0D" w:rsidRPr="008A4D29" w:rsidRDefault="00A55C0D" w:rsidP="00C95F36">
      <w:pPr>
        <w:suppressAutoHyphens/>
        <w:ind w:firstLine="851"/>
        <w:rPr>
          <w:snapToGrid w:val="0"/>
        </w:rPr>
      </w:pPr>
      <w:r w:rsidRPr="008A4D29">
        <w:rPr>
          <w:snapToGrid w:val="0"/>
        </w:rPr>
        <w:t xml:space="preserve">1. Аварии на </w:t>
      </w:r>
      <w:r>
        <w:rPr>
          <w:snapToGrid w:val="0"/>
        </w:rPr>
        <w:t xml:space="preserve">нефтебазах и </w:t>
      </w:r>
      <w:r w:rsidRPr="008A4D29">
        <w:rPr>
          <w:snapToGrid w:val="0"/>
        </w:rPr>
        <w:t xml:space="preserve">АЗС при самом неблагоприятном развитии носят локальный характер. </w:t>
      </w:r>
    </w:p>
    <w:p w:rsidR="00A55C0D" w:rsidRPr="008A4D29" w:rsidRDefault="00A55C0D" w:rsidP="00C95F36">
      <w:pPr>
        <w:suppressAutoHyphens/>
        <w:ind w:firstLine="851"/>
        <w:rPr>
          <w:snapToGrid w:val="0"/>
        </w:rPr>
      </w:pPr>
      <w:r w:rsidRPr="008A4D29">
        <w:rPr>
          <w:snapToGrid w:val="0"/>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8A4D29">
        <w:rPr>
          <w:snapToGrid w:val="0"/>
        </w:rPr>
        <w:t>операторной</w:t>
      </w:r>
      <w:proofErr w:type="gramEnd"/>
      <w:r w:rsidRPr="008A4D29">
        <w:rPr>
          <w:snapToGrid w:val="0"/>
        </w:rPr>
        <w:t>.</w:t>
      </w:r>
    </w:p>
    <w:p w:rsidR="00A55C0D" w:rsidRPr="008A4D29" w:rsidRDefault="00A55C0D" w:rsidP="00C95F36">
      <w:pPr>
        <w:suppressAutoHyphens/>
        <w:ind w:firstLine="851"/>
        <w:rPr>
          <w:snapToGrid w:val="0"/>
        </w:rPr>
      </w:pPr>
      <w:r w:rsidRPr="008A4D29">
        <w:rPr>
          <w:snapToGrid w:val="0"/>
        </w:rPr>
        <w:t xml:space="preserve">3. Наиболее вероятным результатом воздействия взрывных явлений на объекте будут разрушение здания </w:t>
      </w:r>
      <w:proofErr w:type="gramStart"/>
      <w:r w:rsidRPr="008A4D29">
        <w:rPr>
          <w:snapToGrid w:val="0"/>
        </w:rPr>
        <w:t>операторной</w:t>
      </w:r>
      <w:proofErr w:type="gramEnd"/>
      <w:r w:rsidRPr="008A4D29">
        <w:rPr>
          <w:snapToGrid w:val="0"/>
        </w:rPr>
        <w:t>, навеса и ТРК.</w:t>
      </w:r>
    </w:p>
    <w:p w:rsidR="00A55C0D" w:rsidRPr="008A4D29" w:rsidRDefault="00A55C0D" w:rsidP="00C95F36">
      <w:pPr>
        <w:suppressAutoHyphens/>
        <w:ind w:firstLine="851"/>
        <w:rPr>
          <w:snapToGrid w:val="0"/>
        </w:rPr>
      </w:pPr>
      <w:r w:rsidRPr="008A4D29">
        <w:rPr>
          <w:snapToGrid w:val="0"/>
        </w:rPr>
        <w:t xml:space="preserve">4. Людские потери со смертельным исходом - в районе площадки слива ГСМ с АЦ, ТРК. </w:t>
      </w:r>
      <w:proofErr w:type="gramStart"/>
      <w:r w:rsidRPr="008A4D29">
        <w:rPr>
          <w:snapToGrid w:val="0"/>
        </w:rPr>
        <w:t>На остальной территории объекта - маловероятны.</w:t>
      </w:r>
      <w:proofErr w:type="gramEnd"/>
      <w:r w:rsidRPr="008A4D29">
        <w:rPr>
          <w:snapToGrid w:val="0"/>
        </w:rPr>
        <w:t xml:space="preserve"> Возможно поражение людей внутри </w:t>
      </w:r>
      <w:proofErr w:type="gramStart"/>
      <w:r w:rsidRPr="008A4D29">
        <w:rPr>
          <w:snapToGrid w:val="0"/>
        </w:rPr>
        <w:t>операторной</w:t>
      </w:r>
      <w:proofErr w:type="gramEnd"/>
      <w:r w:rsidRPr="008A4D29">
        <w:rPr>
          <w:snapToGrid w:val="0"/>
        </w:rPr>
        <w:t xml:space="preserve"> вследствие </w:t>
      </w:r>
      <w:proofErr w:type="spellStart"/>
      <w:r w:rsidRPr="008A4D29">
        <w:rPr>
          <w:snapToGrid w:val="0"/>
        </w:rPr>
        <w:t>расстекления</w:t>
      </w:r>
      <w:proofErr w:type="spellEnd"/>
      <w:r w:rsidRPr="008A4D29">
        <w:rPr>
          <w:snapToGrid w:val="0"/>
        </w:rPr>
        <w:t xml:space="preserve"> и возможного обрушения конструкций.</w:t>
      </w:r>
    </w:p>
    <w:p w:rsidR="00A55C0D" w:rsidRPr="008A4D29" w:rsidRDefault="00A55C0D" w:rsidP="00C95F36">
      <w:pPr>
        <w:suppressAutoHyphens/>
        <w:ind w:firstLine="851"/>
        <w:rPr>
          <w:snapToGrid w:val="0"/>
        </w:rPr>
      </w:pPr>
      <w:r w:rsidRPr="008A4D29">
        <w:rPr>
          <w:snapToGrid w:val="0"/>
        </w:rPr>
        <w:t xml:space="preserve">5. Безопасное расстояние (удаленность) при пожаре в здании </w:t>
      </w:r>
      <w:proofErr w:type="gramStart"/>
      <w:r w:rsidRPr="008A4D29">
        <w:rPr>
          <w:snapToGrid w:val="0"/>
        </w:rPr>
        <w:t>операторной</w:t>
      </w:r>
      <w:proofErr w:type="gramEnd"/>
      <w:r w:rsidRPr="008A4D29">
        <w:rPr>
          <w:snapToGrid w:val="0"/>
        </w:rPr>
        <w:t xml:space="preserve"> для людей составит - более </w:t>
      </w:r>
      <w:smartTag w:uri="urn:schemas-microsoft-com:office:smarttags" w:element="metricconverter">
        <w:smartTagPr>
          <w:attr w:name="ProductID" w:val="16 м"/>
        </w:smartTagPr>
        <w:r w:rsidRPr="008A4D29">
          <w:rPr>
            <w:snapToGrid w:val="0"/>
          </w:rPr>
          <w:t>16 м</w:t>
        </w:r>
      </w:smartTag>
      <w:r w:rsidRPr="008A4D29">
        <w:rPr>
          <w:snapToGrid w:val="0"/>
        </w:rPr>
        <w:t xml:space="preserve">, при разлитии ГСМ - более </w:t>
      </w:r>
      <w:smartTag w:uri="urn:schemas-microsoft-com:office:smarttags" w:element="metricconverter">
        <w:smartTagPr>
          <w:attr w:name="ProductID" w:val="36 м"/>
        </w:smartTagPr>
        <w:r w:rsidRPr="008A4D29">
          <w:rPr>
            <w:snapToGrid w:val="0"/>
          </w:rPr>
          <w:t>36 м</w:t>
        </w:r>
      </w:smartTag>
      <w:r w:rsidRPr="008A4D29">
        <w:rPr>
          <w:snapToGrid w:val="0"/>
        </w:rPr>
        <w:t>.</w:t>
      </w:r>
    </w:p>
    <w:p w:rsidR="00A55C0D" w:rsidRPr="008A4D29" w:rsidRDefault="00A55C0D" w:rsidP="00C95F36">
      <w:pPr>
        <w:suppressAutoHyphens/>
        <w:ind w:firstLine="851"/>
        <w:rPr>
          <w:snapToGrid w:val="0"/>
        </w:rPr>
      </w:pPr>
      <w:r w:rsidRPr="008A4D29">
        <w:rPr>
          <w:snapToGrid w:val="0"/>
        </w:rPr>
        <w:lastRenderedPageBreak/>
        <w:t xml:space="preserve">Санитарно защитная зона АЗС должна быть не менее </w:t>
      </w:r>
      <w:smartTag w:uri="urn:schemas-microsoft-com:office:smarttags" w:element="metricconverter">
        <w:smartTagPr>
          <w:attr w:name="ProductID" w:val="100 м"/>
        </w:smartTagPr>
        <w:r w:rsidRPr="008A4D29">
          <w:rPr>
            <w:snapToGrid w:val="0"/>
          </w:rPr>
          <w:t>100 м</w:t>
        </w:r>
      </w:smartTag>
      <w:r w:rsidRPr="008A4D29">
        <w:rPr>
          <w:snapToGrid w:val="0"/>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8A4D29">
          <w:rPr>
            <w:snapToGrid w:val="0"/>
          </w:rPr>
          <w:t>30 м</w:t>
        </w:r>
      </w:smartTag>
      <w:r w:rsidRPr="008A4D29">
        <w:rPr>
          <w:snapToGrid w:val="0"/>
        </w:rPr>
        <w:t xml:space="preserve"> от границы территории АЗС. </w:t>
      </w:r>
    </w:p>
    <w:p w:rsidR="00A55C0D" w:rsidRPr="00A55C0D" w:rsidRDefault="00A55C0D" w:rsidP="00A55C0D">
      <w:pPr>
        <w:suppressAutoHyphens/>
      </w:pPr>
    </w:p>
    <w:p w:rsidR="004E3ABD" w:rsidRPr="004E3ABD" w:rsidRDefault="004E3ABD" w:rsidP="004E3ABD">
      <w:pPr>
        <w:pStyle w:val="HTML"/>
        <w:keepNext/>
        <w:suppressAutoHyphens/>
        <w:spacing w:line="360" w:lineRule="auto"/>
        <w:jc w:val="center"/>
        <w:rPr>
          <w:rFonts w:ascii="Times New Roman" w:hAnsi="Times New Roman" w:cs="Times New Roman"/>
          <w:b/>
          <w:bCs/>
          <w:sz w:val="24"/>
          <w:szCs w:val="24"/>
          <w:u w:val="single"/>
        </w:rPr>
      </w:pPr>
      <w:r w:rsidRPr="004E3ABD">
        <w:rPr>
          <w:rFonts w:ascii="Times New Roman" w:hAnsi="Times New Roman" w:cs="Times New Roman"/>
          <w:b/>
          <w:bCs/>
          <w:sz w:val="24"/>
          <w:szCs w:val="24"/>
          <w:u w:val="single"/>
          <w:lang w:val="en-US"/>
        </w:rPr>
        <w:t>III</w:t>
      </w:r>
      <w:r w:rsidRPr="004E3ABD">
        <w:rPr>
          <w:rFonts w:ascii="Times New Roman" w:hAnsi="Times New Roman" w:cs="Times New Roman"/>
          <w:b/>
          <w:bCs/>
          <w:sz w:val="24"/>
          <w:szCs w:val="24"/>
          <w:u w:val="single"/>
        </w:rPr>
        <w:t>. Оценка возможного ущерба в результате аварий на объектах газового хозяйства</w:t>
      </w:r>
    </w:p>
    <w:p w:rsidR="004E3ABD" w:rsidRPr="004E3ABD" w:rsidRDefault="004E3ABD" w:rsidP="004E3ABD">
      <w:pPr>
        <w:rPr>
          <w:lang w:eastAsia="ru-RU"/>
        </w:rPr>
      </w:pP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BB5797">
        <w:rPr>
          <w:rFonts w:ascii="Times New Roman" w:hAnsi="Times New Roman" w:cs="Times New Roman"/>
          <w:bCs/>
          <w:sz w:val="24"/>
          <w:szCs w:val="24"/>
        </w:rPr>
        <w:t xml:space="preserve">На территории </w:t>
      </w:r>
      <w:r w:rsidR="00D71ECA">
        <w:rPr>
          <w:rFonts w:ascii="Times New Roman" w:hAnsi="Times New Roman" w:cs="Times New Roman"/>
          <w:bCs/>
          <w:sz w:val="24"/>
          <w:szCs w:val="24"/>
        </w:rPr>
        <w:t>муниципального образования</w:t>
      </w:r>
      <w:r w:rsidRPr="00BB5797">
        <w:rPr>
          <w:rFonts w:ascii="Times New Roman" w:hAnsi="Times New Roman" w:cs="Times New Roman"/>
          <w:bCs/>
          <w:sz w:val="24"/>
          <w:szCs w:val="24"/>
        </w:rPr>
        <w:t xml:space="preserve">  расположена сеть </w:t>
      </w:r>
      <w:r>
        <w:rPr>
          <w:rFonts w:ascii="Times New Roman" w:hAnsi="Times New Roman" w:cs="Times New Roman"/>
          <w:bCs/>
          <w:sz w:val="24"/>
          <w:szCs w:val="24"/>
        </w:rPr>
        <w:t xml:space="preserve">распределительных </w:t>
      </w:r>
      <w:r w:rsidRPr="00BB5797">
        <w:rPr>
          <w:rFonts w:ascii="Times New Roman" w:hAnsi="Times New Roman" w:cs="Times New Roman"/>
          <w:bCs/>
          <w:sz w:val="24"/>
          <w:szCs w:val="24"/>
        </w:rPr>
        <w:t>газопроводов высокого, среднего и низкого давления</w:t>
      </w:r>
      <w:r>
        <w:rPr>
          <w:rFonts w:ascii="Times New Roman" w:hAnsi="Times New Roman" w:cs="Times New Roman"/>
          <w:bCs/>
          <w:sz w:val="24"/>
          <w:szCs w:val="24"/>
        </w:rPr>
        <w:t>, 11 крупных газовых котельных, газонаполнительная станция</w:t>
      </w:r>
      <w:r w:rsidRPr="00BB5797">
        <w:rPr>
          <w:rFonts w:ascii="Times New Roman" w:hAnsi="Times New Roman" w:cs="Times New Roman"/>
          <w:bCs/>
          <w:sz w:val="24"/>
          <w:szCs w:val="24"/>
        </w:rPr>
        <w:t xml:space="preserve">. </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Согласно «Методические рекомендации по оценке ущерба от аварий на опасных производственных объектах»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     </w:t>
      </w:r>
    </w:p>
    <w:p w:rsidR="00DB107A" w:rsidRPr="00DB107A" w:rsidRDefault="00DB107A" w:rsidP="007A724C">
      <w:pPr>
        <w:pStyle w:val="HTML"/>
        <w:suppressAutoHyphens/>
        <w:spacing w:line="360" w:lineRule="auto"/>
        <w:ind w:firstLine="540"/>
        <w:jc w:val="both"/>
        <w:rPr>
          <w:rFonts w:ascii="Times New Roman" w:hAnsi="Times New Roman" w:cs="Times New Roman"/>
          <w:bCs/>
          <w:sz w:val="24"/>
          <w:szCs w:val="24"/>
        </w:rPr>
      </w:pPr>
    </w:p>
    <w:p w:rsidR="00DB107A" w:rsidRDefault="00DB107A" w:rsidP="007A724C">
      <w:pPr>
        <w:pStyle w:val="HTML"/>
        <w:suppressAutoHyphens/>
        <w:spacing w:line="360" w:lineRule="auto"/>
        <w:ind w:firstLine="851"/>
        <w:jc w:val="center"/>
        <w:rPr>
          <w:rFonts w:ascii="Times New Roman" w:hAnsi="Times New Roman"/>
          <w:b/>
          <w:bCs/>
        </w:rPr>
      </w:pPr>
      <w:r>
        <w:rPr>
          <w:rFonts w:ascii="Times New Roman" w:hAnsi="Times New Roman"/>
          <w:b/>
          <w:bCs/>
          <w:noProof/>
        </w:rPr>
        <w:drawing>
          <wp:inline distT="0" distB="0" distL="0" distR="0">
            <wp:extent cx="3681095" cy="273050"/>
            <wp:effectExtent l="19050" t="0" r="0" b="0"/>
            <wp:docPr id="101" name="Рисунок 101"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afety.ru:3000/demobases?SetPict.gif&amp;nd=981000015&amp;nh=1&amp;pictid=030000000O0000000000"/>
                    <pic:cNvPicPr>
                      <a:picLocks noChangeAspect="1" noChangeArrowheads="1"/>
                    </pic:cNvPicPr>
                  </pic:nvPicPr>
                  <pic:blipFill>
                    <a:blip r:embed="rId17" r:link="rId18" cstate="print"/>
                    <a:srcRect/>
                    <a:stretch>
                      <a:fillRect/>
                    </a:stretch>
                  </pic:blipFill>
                  <pic:spPr bwMode="auto">
                    <a:xfrm>
                      <a:off x="0" y="0"/>
                      <a:ext cx="3681095" cy="273050"/>
                    </a:xfrm>
                    <a:prstGeom prst="rect">
                      <a:avLst/>
                    </a:prstGeom>
                    <a:noFill/>
                    <a:ln w="9525">
                      <a:noFill/>
                      <a:miter lim="800000"/>
                      <a:headEnd/>
                      <a:tailEnd/>
                    </a:ln>
                  </pic:spPr>
                </pic:pic>
              </a:graphicData>
            </a:graphic>
          </wp:inline>
        </w:drawing>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Где:</w:t>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sidRPr="00DB107A">
        <w:rPr>
          <w:rFonts w:ascii="Times New Roman" w:hAnsi="Times New Roman" w:cs="Times New Roman"/>
          <w:i/>
          <w:spacing w:val="2"/>
          <w:sz w:val="24"/>
          <w:szCs w:val="24"/>
        </w:rPr>
        <w:t>Ппп</w:t>
      </w:r>
      <w:r>
        <w:rPr>
          <w:rFonts w:ascii="Times New Roman" w:hAnsi="Times New Roman" w:cs="Times New Roman"/>
          <w:spacing w:val="2"/>
          <w:sz w:val="24"/>
          <w:szCs w:val="24"/>
        </w:rPr>
        <w:t xml:space="preserve"> – прямые потери;</w:t>
      </w:r>
    </w:p>
    <w:p w:rsidR="00DB107A" w:rsidRDefault="00DB107A" w:rsidP="007A724C">
      <w:pPr>
        <w:pStyle w:val="HTML"/>
        <w:suppressAutoHyphens/>
        <w:spacing w:line="360" w:lineRule="auto"/>
        <w:ind w:firstLine="540"/>
        <w:jc w:val="both"/>
        <w:rPr>
          <w:rFonts w:ascii="Times New Roman" w:hAnsi="Times New Roman" w:cs="Times New Roman"/>
          <w:spacing w:val="2"/>
          <w:sz w:val="24"/>
          <w:szCs w:val="24"/>
        </w:rPr>
      </w:pPr>
      <w:r w:rsidRPr="00DB107A">
        <w:rPr>
          <w:rFonts w:ascii="Times New Roman" w:hAnsi="Times New Roman" w:cs="Times New Roman"/>
          <w:i/>
          <w:spacing w:val="2"/>
          <w:sz w:val="24"/>
          <w:szCs w:val="24"/>
        </w:rPr>
        <w:t>Пл</w:t>
      </w:r>
      <w:proofErr w:type="gramStart"/>
      <w:r w:rsidRPr="00DB107A">
        <w:rPr>
          <w:rFonts w:ascii="Times New Roman" w:hAnsi="Times New Roman" w:cs="Times New Roman"/>
          <w:i/>
          <w:spacing w:val="2"/>
          <w:sz w:val="24"/>
          <w:szCs w:val="24"/>
        </w:rPr>
        <w:t>а</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затраты на локализацию (ликвидацию) и расследование аварии;</w:t>
      </w:r>
    </w:p>
    <w:p w:rsidR="00DB107A" w:rsidRDefault="00DB107A" w:rsidP="007A724C">
      <w:pPr>
        <w:pStyle w:val="HTML"/>
        <w:suppressAutoHyphens/>
        <w:spacing w:line="360" w:lineRule="auto"/>
        <w:ind w:firstLine="540"/>
        <w:jc w:val="both"/>
        <w:rPr>
          <w:rFonts w:ascii="Times New Roman" w:hAnsi="Times New Roman" w:cs="Times New Roman"/>
          <w:b/>
          <w:spacing w:val="2"/>
          <w:sz w:val="24"/>
          <w:szCs w:val="24"/>
        </w:rPr>
      </w:pPr>
      <w:r w:rsidRPr="00DB107A">
        <w:rPr>
          <w:rFonts w:ascii="Times New Roman" w:hAnsi="Times New Roman" w:cs="Times New Roman"/>
          <w:i/>
          <w:spacing w:val="2"/>
          <w:sz w:val="24"/>
          <w:szCs w:val="24"/>
        </w:rPr>
        <w:t>Пс</w:t>
      </w:r>
      <w:proofErr w:type="gramStart"/>
      <w:r w:rsidRPr="00DB107A">
        <w:rPr>
          <w:rFonts w:ascii="Times New Roman" w:hAnsi="Times New Roman" w:cs="Times New Roman"/>
          <w:i/>
          <w:spacing w:val="2"/>
          <w:sz w:val="24"/>
          <w:szCs w:val="24"/>
        </w:rPr>
        <w:t>э</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социально-экономические потери (затраты, понесенные вследствие гибели и травматизма);</w:t>
      </w:r>
    </w:p>
    <w:p w:rsidR="00DB107A" w:rsidRDefault="00DB107A" w:rsidP="007A724C">
      <w:pPr>
        <w:pStyle w:val="HTML"/>
        <w:suppressAutoHyphens/>
        <w:spacing w:line="360" w:lineRule="auto"/>
        <w:ind w:firstLine="540"/>
        <w:jc w:val="both"/>
        <w:rPr>
          <w:rFonts w:ascii="Times New Roman" w:hAnsi="Times New Roman" w:cs="Times New Roman"/>
          <w:bCs/>
          <w:sz w:val="24"/>
          <w:szCs w:val="24"/>
        </w:rPr>
      </w:pPr>
      <w:r w:rsidRPr="00DB107A">
        <w:rPr>
          <w:rFonts w:ascii="Times New Roman" w:hAnsi="Times New Roman" w:cs="Times New Roman"/>
          <w:i/>
          <w:spacing w:val="2"/>
          <w:sz w:val="24"/>
          <w:szCs w:val="24"/>
        </w:rPr>
        <w:t>Пн</w:t>
      </w:r>
      <w:proofErr w:type="gramStart"/>
      <w:r w:rsidRPr="00DB107A">
        <w:rPr>
          <w:rFonts w:ascii="Times New Roman" w:hAnsi="Times New Roman" w:cs="Times New Roman"/>
          <w:i/>
          <w:spacing w:val="2"/>
          <w:sz w:val="24"/>
          <w:szCs w:val="24"/>
        </w:rPr>
        <w:t>в</w:t>
      </w:r>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косвенный ущерб;</w:t>
      </w:r>
    </w:p>
    <w:p w:rsidR="00DB107A" w:rsidRPr="00B35279" w:rsidRDefault="00DB107A" w:rsidP="007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bCs/>
        </w:rPr>
      </w:pPr>
      <w:r w:rsidRPr="00DB107A">
        <w:rPr>
          <w:rFonts w:eastAsia="Times New Roman"/>
          <w:i/>
          <w:spacing w:val="2"/>
          <w:kern w:val="0"/>
          <w:lang w:eastAsia="ru-RU"/>
        </w:rPr>
        <w:t>Пэко</w:t>
      </w:r>
      <w:proofErr w:type="gramStart"/>
      <w:r w:rsidRPr="00DB107A">
        <w:rPr>
          <w:rFonts w:eastAsia="Times New Roman"/>
          <w:i/>
          <w:spacing w:val="2"/>
          <w:kern w:val="0"/>
          <w:lang w:eastAsia="ru-RU"/>
        </w:rPr>
        <w:t>л</w:t>
      </w:r>
      <w:r w:rsidRPr="00B35279">
        <w:rPr>
          <w:bCs/>
        </w:rPr>
        <w:t>-</w:t>
      </w:r>
      <w:proofErr w:type="gramEnd"/>
      <w:r w:rsidRPr="00B35279">
        <w:rPr>
          <w:bCs/>
        </w:rPr>
        <w:t xml:space="preserve"> экологический ущерб (урон, нанесенный объектам окружающей природной среды).</w:t>
      </w:r>
    </w:p>
    <w:p w:rsidR="00DB107A" w:rsidRDefault="00DB107A" w:rsidP="007A724C">
      <w:pPr>
        <w:pStyle w:val="HTML"/>
        <w:tabs>
          <w:tab w:val="clear" w:pos="916"/>
          <w:tab w:val="left" w:pos="540"/>
        </w:tabs>
        <w:suppressAutoHyphens/>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DB107A">
        <w:rPr>
          <w:rFonts w:ascii="Times New Roman" w:hAnsi="Times New Roman" w:cs="Times New Roman"/>
          <w:i/>
          <w:spacing w:val="2"/>
          <w:sz w:val="24"/>
          <w:szCs w:val="24"/>
        </w:rPr>
        <w:t>Пвт</w:t>
      </w:r>
      <w:proofErr w:type="gramStart"/>
      <w:r w:rsidRPr="00DB107A">
        <w:rPr>
          <w:rFonts w:ascii="Times New Roman" w:hAnsi="Times New Roman" w:cs="Times New Roman"/>
          <w:b/>
          <w:bCs/>
          <w:i/>
          <w:sz w:val="24"/>
          <w:szCs w:val="24"/>
          <w:vertAlign w:val="subscript"/>
        </w:rPr>
        <w:t>р</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потери от выбытия трудовых ресурсов в результате гибели людей или потери ими трудоспособности.</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w:t>
      </w:r>
      <w:proofErr w:type="gramStart"/>
      <w:r w:rsidRPr="00DB107A">
        <w:rPr>
          <w:rFonts w:ascii="Times New Roman" w:hAnsi="Times New Roman" w:cs="Times New Roman"/>
          <w:bCs/>
          <w:sz w:val="24"/>
          <w:szCs w:val="24"/>
        </w:rPr>
        <w:t>аналогичным</w:t>
      </w:r>
      <w:proofErr w:type="gramEnd"/>
      <w:r w:rsidRPr="00DB107A">
        <w:rPr>
          <w:rFonts w:ascii="Times New Roman" w:hAnsi="Times New Roman" w:cs="Times New Roman"/>
          <w:bCs/>
          <w:sz w:val="24"/>
          <w:szCs w:val="24"/>
        </w:rPr>
        <w:t xml:space="preserve">. В качестве наихудшего случая принимается вариант, связанный с заменой неисправного оборудования на </w:t>
      </w:r>
      <w:proofErr w:type="gramStart"/>
      <w:r w:rsidRPr="00DB107A">
        <w:rPr>
          <w:rFonts w:ascii="Times New Roman" w:hAnsi="Times New Roman" w:cs="Times New Roman"/>
          <w:bCs/>
          <w:sz w:val="24"/>
          <w:szCs w:val="24"/>
        </w:rPr>
        <w:t>аналогичное</w:t>
      </w:r>
      <w:proofErr w:type="gramEnd"/>
      <w:r w:rsidRPr="00DB107A">
        <w:rPr>
          <w:rFonts w:ascii="Times New Roman" w:hAnsi="Times New Roman" w:cs="Times New Roman"/>
          <w:bCs/>
          <w:sz w:val="24"/>
          <w:szCs w:val="24"/>
        </w:rPr>
        <w:t xml:space="preserve">.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w:t>
      </w:r>
      <w:r w:rsidRPr="00DB107A">
        <w:rPr>
          <w:rFonts w:ascii="Times New Roman" w:hAnsi="Times New Roman" w:cs="Times New Roman"/>
          <w:bCs/>
          <w:sz w:val="24"/>
          <w:szCs w:val="24"/>
        </w:rPr>
        <w:lastRenderedPageBreak/>
        <w:t>ремонту (стоимость ремонта, транспортные расходы, надбавки к заработной плате и затраты на дополнительную электроэнергию и т.д.).</w:t>
      </w:r>
    </w:p>
    <w:p w:rsidR="00DB107A" w:rsidRP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DB107A">
        <w:rPr>
          <w:rFonts w:ascii="Times New Roman" w:hAnsi="Times New Roman" w:cs="Times New Roman"/>
          <w:bCs/>
          <w:sz w:val="24"/>
          <w:szCs w:val="24"/>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DB107A" w:rsidRPr="00A011CF" w:rsidRDefault="00DB107A" w:rsidP="007A724C">
      <w:pPr>
        <w:suppressAutoHyphens/>
        <w:autoSpaceDE w:val="0"/>
        <w:autoSpaceDN w:val="0"/>
        <w:adjustRightInd w:val="0"/>
        <w:ind w:firstLine="851"/>
        <w:rPr>
          <w:rFonts w:ascii="TimesNewRomanPSMT" w:hAnsi="TimesNewRomanPSMT" w:cs="TimesNewRomanPSMT"/>
          <w:color w:val="000000"/>
        </w:rPr>
      </w:pPr>
      <w:r w:rsidRPr="00A011CF">
        <w:rPr>
          <w:rFonts w:ascii="TimesNewRomanPSMT" w:hAnsi="TimesNewRomanPSMT" w:cs="TimesNewRomanPSMT"/>
          <w:color w:val="000000"/>
        </w:rPr>
        <w:t xml:space="preserve">В расчетах принято, что стоимость </w:t>
      </w:r>
      <w:smartTag w:uri="urn:schemas-microsoft-com:office:smarttags" w:element="metricconverter">
        <w:smartTagPr>
          <w:attr w:name="ProductID" w:val="1000 м3"/>
        </w:smartTagPr>
        <w:r w:rsidRPr="00A011CF">
          <w:rPr>
            <w:rFonts w:ascii="TimesNewRomanPSMT" w:hAnsi="TimesNewRomanPSMT" w:cs="TimesNewRomanPSMT"/>
            <w:color w:val="000000"/>
          </w:rPr>
          <w:t>1000 м</w:t>
        </w:r>
        <w:r w:rsidRPr="00C95F36">
          <w:rPr>
            <w:rFonts w:ascii="TimesNewRomanPSMT" w:hAnsi="TimesNewRomanPSMT" w:cs="TimesNewRomanPSMT"/>
            <w:color w:val="000000"/>
            <w:vertAlign w:val="superscript"/>
          </w:rPr>
          <w:t>3</w:t>
        </w:r>
      </w:smartTag>
      <w:r w:rsidRPr="00A011CF">
        <w:rPr>
          <w:rFonts w:ascii="TimesNewRomanPSMT" w:hAnsi="TimesNewRomanPSMT" w:cs="TimesNewRomanPSMT"/>
          <w:color w:val="000000"/>
        </w:rPr>
        <w:t xml:space="preserve"> природного газа в ценах марта  </w:t>
      </w:r>
      <w:smartTag w:uri="urn:schemas-microsoft-com:office:smarttags" w:element="metricconverter">
        <w:smartTagPr>
          <w:attr w:name="ProductID" w:val="2010 г"/>
        </w:smartTagPr>
        <w:r w:rsidRPr="00A011CF">
          <w:rPr>
            <w:rFonts w:ascii="TimesNewRomanPSMT" w:hAnsi="TimesNewRomanPSMT" w:cs="TimesNewRomanPSMT"/>
            <w:color w:val="000000"/>
          </w:rPr>
          <w:t>2010 г</w:t>
        </w:r>
      </w:smartTag>
      <w:r w:rsidRPr="00A011CF">
        <w:rPr>
          <w:rFonts w:ascii="TimesNewRomanPSMT" w:hAnsi="TimesNewRomanPSMT" w:cs="TimesNewRomanPSMT"/>
          <w:color w:val="000000"/>
        </w:rPr>
        <w:t>. составляет 3515 руб.</w:t>
      </w:r>
    </w:p>
    <w:p w:rsidR="00DB107A" w:rsidRPr="00A011CF" w:rsidRDefault="00DB107A" w:rsidP="007A724C">
      <w:pPr>
        <w:pStyle w:val="HTML"/>
        <w:suppressAutoHyphens/>
        <w:spacing w:line="360" w:lineRule="auto"/>
        <w:ind w:firstLine="851"/>
        <w:jc w:val="both"/>
        <w:rPr>
          <w:rFonts w:ascii="Times New Roman" w:eastAsiaTheme="minorHAnsi" w:hAnsi="Times New Roman" w:cs="Times New Roman"/>
          <w:kern w:val="2"/>
          <w:sz w:val="24"/>
          <w:szCs w:val="24"/>
          <w:lang w:eastAsia="en-US"/>
        </w:rPr>
      </w:pPr>
      <w:r w:rsidRPr="00A011CF">
        <w:rPr>
          <w:rFonts w:ascii="Times New Roman" w:eastAsiaTheme="minorHAnsi" w:hAnsi="Times New Roman" w:cs="Times New Roman"/>
          <w:kern w:val="2"/>
          <w:sz w:val="24"/>
          <w:szCs w:val="24"/>
          <w:lang w:eastAsia="en-US"/>
        </w:rPr>
        <w:t>Потеря газа согласно расчёту составила:</w:t>
      </w:r>
    </w:p>
    <w:p w:rsidR="00DB107A" w:rsidRPr="00A011CF" w:rsidRDefault="00DB107A" w:rsidP="00EF1F3B">
      <w:pPr>
        <w:pStyle w:val="a5"/>
        <w:numPr>
          <w:ilvl w:val="0"/>
          <w:numId w:val="7"/>
        </w:numPr>
        <w:suppressAutoHyphens/>
        <w:ind w:left="1570" w:hanging="357"/>
      </w:pPr>
      <w:r w:rsidRPr="00A011CF">
        <w:t xml:space="preserve">при аварии на газопроводе: - </w:t>
      </w:r>
      <w:smartTag w:uri="urn:schemas-microsoft-com:office:smarttags" w:element="metricconverter">
        <w:smartTagPr>
          <w:attr w:name="ProductID" w:val="66,8 м3"/>
        </w:smartTagPr>
        <w:r w:rsidRPr="00A011CF">
          <w:t>66,8 м</w:t>
        </w:r>
        <w:r w:rsidRPr="00C95F36">
          <w:rPr>
            <w:vertAlign w:val="superscript"/>
          </w:rPr>
          <w:t>3</w:t>
        </w:r>
      </w:smartTag>
      <w:r w:rsidRPr="00A011CF">
        <w:t>;</w:t>
      </w:r>
    </w:p>
    <w:p w:rsidR="00DB107A" w:rsidRPr="00A011CF" w:rsidRDefault="00DB107A" w:rsidP="00EF1F3B">
      <w:pPr>
        <w:pStyle w:val="a5"/>
        <w:numPr>
          <w:ilvl w:val="0"/>
          <w:numId w:val="7"/>
        </w:numPr>
        <w:suppressAutoHyphens/>
        <w:ind w:left="1570" w:hanging="357"/>
      </w:pPr>
      <w:r w:rsidRPr="00A011CF">
        <w:t xml:space="preserve">при аварии на котельных:  576, 252 и </w:t>
      </w:r>
      <w:smartTag w:uri="urn:schemas-microsoft-com:office:smarttags" w:element="metricconverter">
        <w:smartTagPr>
          <w:attr w:name="ProductID" w:val="18 м3"/>
        </w:smartTagPr>
        <w:r w:rsidRPr="00A011CF">
          <w:t>18 м</w:t>
        </w:r>
        <w:r w:rsidRPr="00C95F36">
          <w:rPr>
            <w:vertAlign w:val="superscript"/>
          </w:rPr>
          <w:t>3</w:t>
        </w:r>
      </w:smartTag>
      <w:r w:rsidRPr="00A011CF">
        <w:t xml:space="preserve">;  </w:t>
      </w:r>
    </w:p>
    <w:p w:rsidR="00DB107A" w:rsidRPr="00A011CF" w:rsidRDefault="00DB107A" w:rsidP="00EF1F3B">
      <w:pPr>
        <w:pStyle w:val="a5"/>
        <w:numPr>
          <w:ilvl w:val="0"/>
          <w:numId w:val="7"/>
        </w:numPr>
        <w:suppressAutoHyphens/>
        <w:ind w:left="1570" w:hanging="357"/>
      </w:pPr>
      <w:r w:rsidRPr="00A011CF">
        <w:t>имущество третьих лиц не пострадало.</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A011CF">
        <w:rPr>
          <w:rFonts w:ascii="Times New Roman" w:hAnsi="Times New Roman" w:cs="Times New Roman"/>
          <w:bCs/>
          <w:sz w:val="24"/>
          <w:szCs w:val="24"/>
        </w:rPr>
        <w:t xml:space="preserve">Прямые потери </w:t>
      </w:r>
      <w:r>
        <w:rPr>
          <w:rFonts w:ascii="Times New Roman" w:hAnsi="Times New Roman" w:cs="Times New Roman"/>
          <w:bCs/>
          <w:sz w:val="24"/>
          <w:szCs w:val="24"/>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1 п/м повреждённого участка газопровода диаметра </w:t>
      </w:r>
      <w:smartTag w:uri="urn:schemas-microsoft-com:office:smarttags" w:element="metricconverter">
        <w:smartTagPr>
          <w:attr w:name="ProductID" w:val="0,1 м"/>
        </w:smartTagPr>
        <w:r>
          <w:rPr>
            <w:rFonts w:ascii="Times New Roman" w:hAnsi="Times New Roman" w:cs="Times New Roman"/>
            <w:bCs/>
            <w:sz w:val="24"/>
            <w:szCs w:val="24"/>
          </w:rPr>
          <w:t>0,1 м</w:t>
        </w:r>
      </w:smartTag>
      <w:r>
        <w:rPr>
          <w:rFonts w:ascii="Times New Roman" w:hAnsi="Times New Roman" w:cs="Times New Roman"/>
          <w:bCs/>
          <w:sz w:val="24"/>
          <w:szCs w:val="24"/>
        </w:rPr>
        <w:t xml:space="preserve"> - 1,0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В расчётах берём в среднем замену участка длиной </w:t>
      </w:r>
      <w:smartTag w:uri="urn:schemas-microsoft-com:office:smarttags" w:element="metricconverter">
        <w:smartTagPr>
          <w:attr w:name="ProductID" w:val="20 м"/>
        </w:smartTagPr>
        <w:r>
          <w:rPr>
            <w:rFonts w:ascii="Times New Roman" w:hAnsi="Times New Roman" w:cs="Times New Roman"/>
            <w:bCs/>
            <w:sz w:val="24"/>
            <w:szCs w:val="24"/>
          </w:rPr>
          <w:t>20 м</w:t>
        </w:r>
      </w:smartTag>
      <w:r>
        <w:rPr>
          <w:rFonts w:ascii="Times New Roman" w:hAnsi="Times New Roman" w:cs="Times New Roman"/>
          <w:bCs/>
          <w:sz w:val="24"/>
          <w:szCs w:val="24"/>
        </w:rPr>
        <w:t>. Стоимость повреждённого участка в этом случае составит 20 тыс. рублей.</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Балансовая стоимость ГРП с оборудованием в среднем составляет  </w:t>
      </w:r>
      <w:r w:rsidRPr="00A011CF">
        <w:rPr>
          <w:rFonts w:ascii="Times New Roman" w:hAnsi="Times New Roman" w:cs="Times New Roman"/>
          <w:bCs/>
          <w:sz w:val="24"/>
          <w:szCs w:val="24"/>
        </w:rPr>
        <w:t>3,0 – 5,0 млн.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Балансовая стоимость котельных с оборудованием составляет:</w:t>
      </w:r>
      <w:r w:rsidRPr="00A011CF">
        <w:rPr>
          <w:rFonts w:ascii="Times New Roman" w:hAnsi="Times New Roman" w:cs="Times New Roman"/>
          <w:bCs/>
          <w:sz w:val="24"/>
          <w:szCs w:val="24"/>
        </w:rPr>
        <w:t xml:space="preserve"> 15. 10 и 5 млн. руб</w:t>
      </w:r>
      <w:r>
        <w:rPr>
          <w:rFonts w:ascii="Times New Roman" w:hAnsi="Times New Roman" w:cs="Times New Roman"/>
          <w:bCs/>
          <w:sz w:val="24"/>
          <w:szCs w:val="24"/>
        </w:rPr>
        <w:t xml:space="preserve">. </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природного газа составляет: </w:t>
      </w:r>
      <w:r w:rsidRPr="00A011CF">
        <w:rPr>
          <w:rFonts w:ascii="Times New Roman" w:hAnsi="Times New Roman" w:cs="Times New Roman"/>
          <w:bCs/>
          <w:sz w:val="24"/>
          <w:szCs w:val="24"/>
        </w:rPr>
        <w:t xml:space="preserve">235, 2025,  886 и 63  </w:t>
      </w:r>
      <w:r>
        <w:rPr>
          <w:rFonts w:ascii="Times New Roman" w:hAnsi="Times New Roman" w:cs="Times New Roman"/>
          <w:bCs/>
          <w:sz w:val="24"/>
          <w:szCs w:val="24"/>
        </w:rPr>
        <w:t xml:space="preserve">руб. </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sidRPr="0058692A">
        <w:rPr>
          <w:rFonts w:ascii="Times New Roman" w:hAnsi="Times New Roman" w:cs="Times New Roman"/>
          <w:bCs/>
          <w:sz w:val="24"/>
          <w:szCs w:val="24"/>
        </w:rPr>
        <w:t>Транспортные расходы, надбавки к заработной плате и затраты на электроэнергию могут составить</w:t>
      </w:r>
      <w:r w:rsidRPr="00A011CF">
        <w:rPr>
          <w:rFonts w:ascii="Times New Roman" w:hAnsi="Times New Roman" w:cs="Times New Roman"/>
          <w:bCs/>
          <w:sz w:val="24"/>
          <w:szCs w:val="24"/>
        </w:rPr>
        <w:t xml:space="preserve"> 10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sidRPr="00055244">
        <w:rPr>
          <w:rFonts w:ascii="Times New Roman" w:hAnsi="Times New Roman" w:cs="Times New Roman"/>
          <w:bCs/>
          <w:sz w:val="24"/>
          <w:szCs w:val="24"/>
        </w:rPr>
        <w:t>Сумма</w:t>
      </w:r>
      <w:r>
        <w:rPr>
          <w:rFonts w:ascii="Times New Roman" w:hAnsi="Times New Roman" w:cs="Times New Roman"/>
          <w:bCs/>
          <w:sz w:val="24"/>
          <w:szCs w:val="24"/>
        </w:rPr>
        <w:t xml:space="preserve"> прямого ущерба в данном случае может составить:</w:t>
      </w:r>
    </w:p>
    <w:p w:rsidR="00DB107A" w:rsidRPr="00A011CF"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а) при взрыве на участке газопровода – </w:t>
      </w:r>
      <w:r w:rsidRPr="00A011CF">
        <w:rPr>
          <w:rFonts w:ascii="Times New Roman" w:hAnsi="Times New Roman" w:cs="Times New Roman"/>
          <w:bCs/>
          <w:sz w:val="24"/>
          <w:szCs w:val="24"/>
        </w:rPr>
        <w:t>20235 тыс. руб.;</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б) при взрыве в ГРП (ШРП) –  </w:t>
      </w:r>
      <w:r w:rsidRPr="00A011CF">
        <w:rPr>
          <w:rFonts w:ascii="Times New Roman" w:hAnsi="Times New Roman" w:cs="Times New Roman"/>
          <w:bCs/>
          <w:sz w:val="24"/>
          <w:szCs w:val="24"/>
        </w:rPr>
        <w:t>от 3 млн. 010 тыс. рублей до 5 млн. 011 тыс. рублей</w:t>
      </w:r>
      <w:r>
        <w:rPr>
          <w:rFonts w:ascii="Times New Roman" w:hAnsi="Times New Roman" w:cs="Times New Roman"/>
          <w:bCs/>
          <w:sz w:val="24"/>
          <w:szCs w:val="24"/>
        </w:rPr>
        <w:t xml:space="preserve">;  </w:t>
      </w:r>
    </w:p>
    <w:p w:rsidR="00DB107A" w:rsidRPr="00A011CF" w:rsidRDefault="00DB107A" w:rsidP="007A724C">
      <w:pPr>
        <w:suppressAutoHyphens/>
        <w:autoSpaceDE w:val="0"/>
        <w:autoSpaceDN w:val="0"/>
        <w:adjustRightInd w:val="0"/>
        <w:ind w:firstLine="851"/>
        <w:jc w:val="center"/>
        <w:rPr>
          <w:rFonts w:ascii="TimesNewRomanPSMT" w:hAnsi="TimesNewRomanPSMT" w:cs="TimesNewRomanPSMT"/>
          <w:b/>
          <w:color w:val="000000"/>
        </w:rPr>
      </w:pPr>
      <w:r w:rsidRPr="00A011CF">
        <w:rPr>
          <w:rFonts w:ascii="TimesNewRomanPSMT" w:hAnsi="TimesNewRomanPSMT" w:cs="TimesNewRomanPSMT"/>
          <w:b/>
          <w:color w:val="000000"/>
        </w:rPr>
        <w:t>Затраты на локализацию (ликв</w:t>
      </w:r>
      <w:r w:rsidR="00A011CF">
        <w:rPr>
          <w:rFonts w:ascii="TimesNewRomanPSMT" w:hAnsi="TimesNewRomanPSMT" w:cs="TimesNewRomanPSMT"/>
          <w:b/>
          <w:color w:val="000000"/>
        </w:rPr>
        <w:t>идацию) и расследование аварии</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Расходы, связанные с ликвидацией последствий аварии,  могут составить:</w:t>
      </w:r>
    </w:p>
    <w:p w:rsidR="00DB107A"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участке газопровода - до </w:t>
      </w:r>
      <w:r w:rsidRPr="00D95F32">
        <w:rPr>
          <w:rFonts w:ascii="Times New Roman" w:hAnsi="Times New Roman" w:cs="Times New Roman"/>
          <w:bCs/>
          <w:sz w:val="24"/>
          <w:szCs w:val="24"/>
        </w:rPr>
        <w:t>50 тыс. руб</w:t>
      </w:r>
      <w:r>
        <w:rPr>
          <w:rFonts w:ascii="Times New Roman" w:hAnsi="Times New Roman" w:cs="Times New Roman"/>
          <w:bCs/>
          <w:sz w:val="24"/>
          <w:szCs w:val="24"/>
        </w:rPr>
        <w:t>.;</w:t>
      </w:r>
    </w:p>
    <w:p w:rsidR="00DB107A" w:rsidRPr="00D95F32" w:rsidRDefault="00DB107A" w:rsidP="007A724C">
      <w:pPr>
        <w:pStyle w:val="HTML"/>
        <w:suppressAutoHyphens/>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АГРС (ГРП (ГРПШ) – до </w:t>
      </w:r>
      <w:r w:rsidRPr="00D95F32">
        <w:rPr>
          <w:rFonts w:ascii="Times New Roman" w:hAnsi="Times New Roman" w:cs="Times New Roman"/>
          <w:bCs/>
          <w:sz w:val="24"/>
          <w:szCs w:val="24"/>
        </w:rPr>
        <w:t>100 тыс. руб.;</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i/>
          <w:color w:val="000000"/>
        </w:rPr>
        <w:lastRenderedPageBreak/>
        <w:t>Пс</w:t>
      </w:r>
      <w:proofErr w:type="gramStart"/>
      <w:r w:rsidRPr="00D95F32">
        <w:rPr>
          <w:rFonts w:ascii="TimesNewRomanPSMT" w:hAnsi="TimesNewRomanPSMT" w:cs="TimesNewRomanPSMT"/>
          <w:i/>
          <w:color w:val="000000"/>
        </w:rPr>
        <w:t>э</w:t>
      </w:r>
      <w:r w:rsidRPr="00D95F32">
        <w:rPr>
          <w:rFonts w:ascii="TimesNewRomanPSMT" w:hAnsi="TimesNewRomanPSMT" w:cs="TimesNewRomanPSMT"/>
          <w:color w:val="000000"/>
        </w:rPr>
        <w:t>-</w:t>
      </w:r>
      <w:proofErr w:type="gramEnd"/>
      <w:r w:rsidRPr="00D95F32">
        <w:rPr>
          <w:rFonts w:ascii="TimesNewRomanPSMT" w:hAnsi="TimesNewRomanPSMT" w:cs="TimesNewRomanPSMT"/>
          <w:color w:val="000000"/>
        </w:rPr>
        <w:t xml:space="preserve"> социально-экономические потери (затраты, понесенные вследствие гибели и травматизма).</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  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DB107A" w:rsidRPr="00D95F32" w:rsidRDefault="00DB107A" w:rsidP="007A724C">
      <w:pPr>
        <w:suppressAutoHyphens/>
        <w:autoSpaceDE w:val="0"/>
        <w:autoSpaceDN w:val="0"/>
        <w:adjustRightInd w:val="0"/>
        <w:ind w:firstLine="851"/>
        <w:rPr>
          <w:rFonts w:ascii="TimesNewRomanPSMT" w:hAnsi="TimesNewRomanPSMT" w:cs="TimesNewRomanPSMT"/>
          <w:color w:val="000000"/>
        </w:rPr>
      </w:pPr>
      <w:r w:rsidRPr="00D95F32">
        <w:rPr>
          <w:rFonts w:ascii="TimesNewRomanPSMT" w:hAnsi="TimesNewRomanPSMT" w:cs="TimesNewRomanPSMT"/>
          <w:color w:val="000000"/>
        </w:rPr>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DB107A" w:rsidRPr="00D95F32" w:rsidRDefault="00DB107A" w:rsidP="00EF1F3B">
      <w:pPr>
        <w:pStyle w:val="a5"/>
        <w:numPr>
          <w:ilvl w:val="0"/>
          <w:numId w:val="8"/>
        </w:numPr>
        <w:suppressAutoHyphens/>
      </w:pPr>
      <w:r w:rsidRPr="00D95F32">
        <w:t>при 1 пострадавшем – 15 тыс. рублей;</w:t>
      </w:r>
    </w:p>
    <w:p w:rsidR="00DB107A" w:rsidRPr="00D95F32" w:rsidRDefault="00DB107A" w:rsidP="00EF1F3B">
      <w:pPr>
        <w:pStyle w:val="a5"/>
        <w:numPr>
          <w:ilvl w:val="0"/>
          <w:numId w:val="8"/>
        </w:numPr>
        <w:suppressAutoHyphens/>
      </w:pPr>
      <w:r w:rsidRPr="00D95F32">
        <w:t>при 1 погибшем и 3 пострадавших – 195 тыс. рублей;</w:t>
      </w:r>
    </w:p>
    <w:p w:rsidR="00DB107A" w:rsidRPr="00D95F32" w:rsidRDefault="00DB107A" w:rsidP="00EF1F3B">
      <w:pPr>
        <w:pStyle w:val="a5"/>
        <w:numPr>
          <w:ilvl w:val="0"/>
          <w:numId w:val="8"/>
        </w:numPr>
        <w:suppressAutoHyphens/>
      </w:pPr>
      <w:r w:rsidRPr="00D95F32">
        <w:t>при 1 погибшем и 7 пострадавших – 255 тыс. рублей.</w:t>
      </w:r>
    </w:p>
    <w:p w:rsidR="00DB107A" w:rsidRPr="00D95F32" w:rsidRDefault="00DB107A" w:rsidP="007A724C">
      <w:pPr>
        <w:suppressAutoHyphens/>
        <w:autoSpaceDE w:val="0"/>
        <w:autoSpaceDN w:val="0"/>
        <w:adjustRightInd w:val="0"/>
        <w:ind w:firstLine="851"/>
        <w:rPr>
          <w:color w:val="000000"/>
        </w:rPr>
      </w:pPr>
      <w:r w:rsidRPr="00D95F32">
        <w:rPr>
          <w:color w:val="000000"/>
        </w:rPr>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DB107A" w:rsidRPr="00D95F32" w:rsidRDefault="00DB107A" w:rsidP="007A724C">
      <w:pPr>
        <w:suppressAutoHyphens/>
        <w:autoSpaceDE w:val="0"/>
        <w:autoSpaceDN w:val="0"/>
        <w:adjustRightInd w:val="0"/>
        <w:ind w:firstLine="851"/>
        <w:rPr>
          <w:color w:val="000000"/>
        </w:rPr>
      </w:pPr>
      <w:r w:rsidRPr="00D95F32">
        <w:rPr>
          <w:i/>
          <w:color w:val="000000"/>
        </w:rPr>
        <w:t>П</w:t>
      </w:r>
      <w:r w:rsidRPr="00D95F32">
        <w:rPr>
          <w:i/>
          <w:color w:val="000000"/>
          <w:vertAlign w:val="subscript"/>
        </w:rPr>
        <w:t>эко</w:t>
      </w:r>
      <w:proofErr w:type="gramStart"/>
      <w:r w:rsidRPr="00D95F32">
        <w:rPr>
          <w:i/>
          <w:color w:val="000000"/>
          <w:vertAlign w:val="subscript"/>
        </w:rPr>
        <w:t>л</w:t>
      </w:r>
      <w:r w:rsidRPr="00D95F32">
        <w:rPr>
          <w:color w:val="000000"/>
        </w:rPr>
        <w:t>-</w:t>
      </w:r>
      <w:proofErr w:type="gramEnd"/>
      <w:r w:rsidRPr="00D95F32">
        <w:rPr>
          <w:color w:val="000000"/>
        </w:rPr>
        <w:t xml:space="preserve"> экологический ущерб (урон, нанесенный объектам окружающей природной среды).</w:t>
      </w:r>
    </w:p>
    <w:p w:rsidR="00DB107A" w:rsidRPr="00D95F32" w:rsidRDefault="00DB107A" w:rsidP="007A724C">
      <w:pPr>
        <w:suppressAutoHyphens/>
        <w:autoSpaceDE w:val="0"/>
        <w:autoSpaceDN w:val="0"/>
        <w:adjustRightInd w:val="0"/>
        <w:ind w:firstLine="851"/>
        <w:rPr>
          <w:color w:val="000000"/>
        </w:rPr>
      </w:pPr>
      <w:r w:rsidRPr="00D95F32">
        <w:rPr>
          <w:color w:val="000000"/>
        </w:rPr>
        <w:t xml:space="preserve">При выбросе природного газа возможно загрязнение атмосферы. </w:t>
      </w:r>
    </w:p>
    <w:p w:rsidR="00DB107A" w:rsidRPr="00D95F32" w:rsidRDefault="00DB107A" w:rsidP="007A724C">
      <w:pPr>
        <w:suppressAutoHyphens/>
        <w:autoSpaceDE w:val="0"/>
        <w:autoSpaceDN w:val="0"/>
        <w:adjustRightInd w:val="0"/>
        <w:ind w:firstLine="851"/>
        <w:rPr>
          <w:color w:val="000000"/>
        </w:rPr>
      </w:pPr>
      <w:r w:rsidRPr="00D95F32">
        <w:rPr>
          <w:color w:val="000000"/>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DB107A" w:rsidRPr="00D95F32" w:rsidRDefault="00DB107A" w:rsidP="007A724C">
      <w:pPr>
        <w:suppressAutoHyphens/>
        <w:autoSpaceDE w:val="0"/>
        <w:autoSpaceDN w:val="0"/>
        <w:adjustRightInd w:val="0"/>
        <w:ind w:firstLine="851"/>
        <w:rPr>
          <w:color w:val="000000"/>
        </w:rPr>
      </w:pPr>
      <w:r w:rsidRPr="00D95F32">
        <w:rPr>
          <w:color w:val="000000"/>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DB107A" w:rsidRPr="00D95F32" w:rsidRDefault="00DB107A" w:rsidP="007A724C">
      <w:pPr>
        <w:suppressAutoHyphens/>
        <w:autoSpaceDE w:val="0"/>
        <w:autoSpaceDN w:val="0"/>
        <w:adjustRightInd w:val="0"/>
        <w:ind w:firstLine="851"/>
        <w:rPr>
          <w:color w:val="000000"/>
        </w:rPr>
      </w:pPr>
      <w:r w:rsidRPr="00D95F32">
        <w:rPr>
          <w:color w:val="000000"/>
        </w:rPr>
        <w:t>Расчет производился в соответствии по формуле:</w:t>
      </w:r>
    </w:p>
    <w:p w:rsidR="00DB107A" w:rsidRPr="00D95F32" w:rsidRDefault="00DB107A" w:rsidP="007A724C">
      <w:pPr>
        <w:suppressAutoHyphens/>
        <w:autoSpaceDE w:val="0"/>
        <w:autoSpaceDN w:val="0"/>
        <w:adjustRightInd w:val="0"/>
        <w:ind w:firstLine="540"/>
        <w:jc w:val="center"/>
        <w:rPr>
          <w:color w:val="000000"/>
        </w:rPr>
      </w:pPr>
      <w:r w:rsidRPr="00D95F32">
        <w:rPr>
          <w:i/>
          <w:iCs/>
          <w:color w:val="000000"/>
        </w:rPr>
        <w:t>Эа=5.</w:t>
      </w:r>
      <w:proofErr w:type="gramStart"/>
      <w:r w:rsidRPr="00D95F32">
        <w:rPr>
          <w:i/>
          <w:iCs/>
          <w:color w:val="000000"/>
        </w:rPr>
        <w:t xml:space="preserve">( </w:t>
      </w:r>
      <w:proofErr w:type="spellStart"/>
      <w:proofErr w:type="gramEnd"/>
      <w:r w:rsidRPr="00D95F32">
        <w:rPr>
          <w:i/>
          <w:iCs/>
          <w:color w:val="000000"/>
        </w:rPr>
        <w:t>Нбаi</w:t>
      </w:r>
      <w:proofErr w:type="spellEnd"/>
      <w:r w:rsidRPr="00D95F32">
        <w:rPr>
          <w:i/>
          <w:iCs/>
          <w:color w:val="000000"/>
        </w:rPr>
        <w:t xml:space="preserve"> </w:t>
      </w:r>
      <w:proofErr w:type="spellStart"/>
      <w:r w:rsidRPr="00D95F32">
        <w:rPr>
          <w:i/>
          <w:iCs/>
          <w:color w:val="000000"/>
        </w:rPr>
        <w:t>Миi</w:t>
      </w:r>
      <w:proofErr w:type="spellEnd"/>
      <w:r w:rsidRPr="00D95F32">
        <w:rPr>
          <w:i/>
          <w:iCs/>
          <w:color w:val="000000"/>
        </w:rPr>
        <w:t xml:space="preserve"> )·Ки </w:t>
      </w:r>
      <w:proofErr w:type="spellStart"/>
      <w:r w:rsidRPr="00D95F32">
        <w:rPr>
          <w:i/>
          <w:iCs/>
          <w:color w:val="000000"/>
        </w:rPr>
        <w:t>Кэа</w:t>
      </w:r>
      <w:proofErr w:type="spellEnd"/>
      <w:r w:rsidRPr="00D95F32">
        <w:rPr>
          <w:color w:val="000000"/>
        </w:rPr>
        <w:t>,</w:t>
      </w:r>
    </w:p>
    <w:p w:rsidR="00D95F32" w:rsidRDefault="00DB107A" w:rsidP="007A724C">
      <w:pPr>
        <w:suppressAutoHyphens/>
        <w:autoSpaceDE w:val="0"/>
        <w:autoSpaceDN w:val="0"/>
        <w:adjustRightInd w:val="0"/>
        <w:ind w:firstLine="540"/>
        <w:rPr>
          <w:color w:val="000000"/>
        </w:rPr>
      </w:pPr>
      <w:r w:rsidRPr="00D95F32">
        <w:rPr>
          <w:color w:val="000000"/>
        </w:rPr>
        <w:t>где</w:t>
      </w:r>
    </w:p>
    <w:p w:rsidR="00DB107A" w:rsidRPr="00D95F32" w:rsidRDefault="00DB107A" w:rsidP="007A724C">
      <w:pPr>
        <w:suppressAutoHyphens/>
        <w:autoSpaceDE w:val="0"/>
        <w:autoSpaceDN w:val="0"/>
        <w:adjustRightInd w:val="0"/>
        <w:ind w:firstLine="540"/>
        <w:rPr>
          <w:color w:val="000000"/>
        </w:rPr>
      </w:pPr>
      <w:r w:rsidRPr="00D95F32">
        <w:rPr>
          <w:color w:val="000000"/>
        </w:rPr>
        <w:t xml:space="preserve"> </w:t>
      </w:r>
      <w:r w:rsidRPr="00D95F32">
        <w:rPr>
          <w:i/>
          <w:iCs/>
          <w:color w:val="000000"/>
        </w:rPr>
        <w:t xml:space="preserve">Нбаi </w:t>
      </w:r>
      <w:r w:rsidRPr="00D95F32">
        <w:rPr>
          <w:color w:val="000000"/>
        </w:rPr>
        <w:t>- базовый норматив платы за выброс в атмосферу газов и продуктов горения.</w:t>
      </w:r>
    </w:p>
    <w:p w:rsidR="00DB107A" w:rsidRPr="00D95F32" w:rsidRDefault="00DB107A" w:rsidP="007A724C">
      <w:pPr>
        <w:suppressAutoHyphens/>
        <w:autoSpaceDE w:val="0"/>
        <w:autoSpaceDN w:val="0"/>
        <w:adjustRightInd w:val="0"/>
        <w:ind w:firstLine="540"/>
        <w:rPr>
          <w:color w:val="000000"/>
        </w:rPr>
      </w:pPr>
      <w:r w:rsidRPr="00D95F32">
        <w:rPr>
          <w:i/>
          <w:iCs/>
          <w:color w:val="000000"/>
        </w:rPr>
        <w:lastRenderedPageBreak/>
        <w:t xml:space="preserve">Нбаi </w:t>
      </w:r>
      <w:r w:rsidRPr="00D95F32">
        <w:rPr>
          <w:color w:val="000000"/>
        </w:rPr>
        <w:t xml:space="preserve">принимался </w:t>
      </w:r>
      <w:proofErr w:type="gramStart"/>
      <w:r w:rsidRPr="00D95F32">
        <w:rPr>
          <w:color w:val="000000"/>
        </w:rPr>
        <w:t>равным</w:t>
      </w:r>
      <w:proofErr w:type="gramEnd"/>
      <w:r w:rsidRPr="00D95F32">
        <w:rPr>
          <w:color w:val="000000"/>
        </w:rPr>
        <w:t xml:space="preserve"> 25 руб./т.</w:t>
      </w:r>
    </w:p>
    <w:p w:rsidR="00DB107A" w:rsidRPr="00D95F32" w:rsidRDefault="00DB107A" w:rsidP="007A724C">
      <w:pPr>
        <w:suppressAutoHyphens/>
        <w:autoSpaceDE w:val="0"/>
        <w:autoSpaceDN w:val="0"/>
        <w:adjustRightInd w:val="0"/>
        <w:ind w:firstLine="540"/>
        <w:rPr>
          <w:color w:val="000000"/>
        </w:rPr>
      </w:pPr>
      <w:proofErr w:type="spellStart"/>
      <w:r w:rsidRPr="00D95F32">
        <w:rPr>
          <w:i/>
          <w:iCs/>
          <w:color w:val="000000"/>
        </w:rPr>
        <w:t>Миi</w:t>
      </w:r>
      <w:proofErr w:type="spellEnd"/>
      <w:r w:rsidRPr="00D95F32">
        <w:rPr>
          <w:i/>
          <w:iCs/>
          <w:color w:val="000000"/>
        </w:rPr>
        <w:t xml:space="preserve"> </w:t>
      </w:r>
      <w:r w:rsidRPr="00D95F32">
        <w:rPr>
          <w:color w:val="000000"/>
        </w:rPr>
        <w:t xml:space="preserve">- масса </w:t>
      </w:r>
      <w:r w:rsidRPr="00D95F32">
        <w:rPr>
          <w:i/>
          <w:iCs/>
          <w:color w:val="000000"/>
        </w:rPr>
        <w:t>i</w:t>
      </w:r>
      <w:r w:rsidRPr="00D95F32">
        <w:rPr>
          <w:color w:val="000000"/>
        </w:rPr>
        <w:t>-го загрязняющего вещества, выброшенного в ат</w:t>
      </w:r>
      <w:r w:rsidR="00B26775">
        <w:rPr>
          <w:color w:val="000000"/>
        </w:rPr>
        <w:t xml:space="preserve">мосферу при аварии (пожаре), </w:t>
      </w:r>
      <w:proofErr w:type="gramStart"/>
      <w:r w:rsidR="00B26775">
        <w:rPr>
          <w:color w:val="000000"/>
        </w:rPr>
        <w:t>т</w:t>
      </w:r>
      <w:proofErr w:type="gramEnd"/>
      <w:r w:rsidR="00B26775">
        <w:rPr>
          <w:color w:val="000000"/>
        </w:rPr>
        <w:t>.</w:t>
      </w:r>
    </w:p>
    <w:p w:rsidR="00DB107A" w:rsidRPr="00D95F32" w:rsidRDefault="00DB107A" w:rsidP="007A724C">
      <w:pPr>
        <w:suppressAutoHyphens/>
        <w:autoSpaceDE w:val="0"/>
        <w:autoSpaceDN w:val="0"/>
        <w:adjustRightInd w:val="0"/>
        <w:ind w:firstLine="540"/>
        <w:rPr>
          <w:color w:val="000000"/>
        </w:rPr>
      </w:pPr>
      <w:r w:rsidRPr="00D95F32">
        <w:rPr>
          <w:i/>
          <w:iCs/>
          <w:color w:val="000000"/>
        </w:rPr>
        <w:t xml:space="preserve">Ки </w:t>
      </w:r>
      <w:r w:rsidRPr="00D95F32">
        <w:rPr>
          <w:color w:val="000000"/>
        </w:rPr>
        <w:t>- коэффициент индексации платы за загрязнение окружающей природной среды.</w:t>
      </w:r>
    </w:p>
    <w:p w:rsidR="00DB107A" w:rsidRPr="00D95F32" w:rsidRDefault="00DB107A" w:rsidP="007A724C">
      <w:pPr>
        <w:suppressAutoHyphens/>
        <w:autoSpaceDE w:val="0"/>
        <w:autoSpaceDN w:val="0"/>
        <w:adjustRightInd w:val="0"/>
        <w:ind w:firstLine="540"/>
        <w:rPr>
          <w:color w:val="000000"/>
        </w:rPr>
      </w:pPr>
      <w:r w:rsidRPr="00D95F32">
        <w:rPr>
          <w:i/>
          <w:iCs/>
          <w:color w:val="000000"/>
        </w:rPr>
        <w:t xml:space="preserve">Кэа </w:t>
      </w:r>
      <w:r w:rsidRPr="00D95F32">
        <w:rPr>
          <w:color w:val="000000"/>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w:t>
      </w:r>
      <w:proofErr w:type="spellStart"/>
      <w:r w:rsidRPr="00D95F32">
        <w:rPr>
          <w:color w:val="000000"/>
        </w:rPr>
        <w:t>Кавказкого</w:t>
      </w:r>
      <w:proofErr w:type="spellEnd"/>
      <w:r w:rsidRPr="00D95F32">
        <w:rPr>
          <w:color w:val="000000"/>
        </w:rPr>
        <w:t xml:space="preserve"> региона при выбросе загрязняющих веществ в атмосферу </w:t>
      </w:r>
      <w:r w:rsidR="00562365">
        <w:rPr>
          <w:color w:val="000000"/>
        </w:rPr>
        <w:t>сельских поселений</w:t>
      </w:r>
      <w:r w:rsidRPr="00D95F32">
        <w:rPr>
          <w:color w:val="000000"/>
        </w:rPr>
        <w:t xml:space="preserve"> равен 1,1*1,2=1,32).</w:t>
      </w:r>
    </w:p>
    <w:p w:rsidR="00DB107A" w:rsidRPr="00D95F32" w:rsidRDefault="00DB107A" w:rsidP="007A724C">
      <w:pPr>
        <w:suppressAutoHyphens/>
        <w:autoSpaceDE w:val="0"/>
        <w:autoSpaceDN w:val="0"/>
        <w:adjustRightInd w:val="0"/>
        <w:ind w:firstLine="794"/>
        <w:rPr>
          <w:color w:val="000000"/>
        </w:rPr>
      </w:pPr>
      <w:r w:rsidRPr="00D95F32">
        <w:rPr>
          <w:color w:val="000000"/>
        </w:rPr>
        <w:t>Экологический ущерб для аварии на котельных и газопроводе не превысит 1 тыс. рублей.</w:t>
      </w:r>
    </w:p>
    <w:p w:rsidR="00DB107A" w:rsidRPr="00D95F32" w:rsidRDefault="00DB107A" w:rsidP="007A724C">
      <w:pPr>
        <w:pStyle w:val="HTML"/>
        <w:suppressAutoHyphens/>
        <w:spacing w:line="360" w:lineRule="auto"/>
        <w:ind w:firstLine="794"/>
        <w:jc w:val="both"/>
        <w:rPr>
          <w:rFonts w:ascii="Times New Roman" w:hAnsi="Times New Roman" w:cs="Times New Roman"/>
          <w:b/>
          <w:bCs/>
          <w:sz w:val="24"/>
          <w:szCs w:val="24"/>
        </w:rPr>
      </w:pPr>
      <w:r w:rsidRPr="00D95F32">
        <w:rPr>
          <w:rFonts w:ascii="Times New Roman" w:hAnsi="Times New Roman" w:cs="Times New Roman"/>
          <w:bCs/>
          <w:sz w:val="24"/>
          <w:szCs w:val="24"/>
        </w:rPr>
        <w:t>Возможный материальный ущерб при чрезвычайных ситуациях на объектах газового хозяйства приведён в таблице</w:t>
      </w:r>
      <w:r w:rsidR="00D95F32">
        <w:rPr>
          <w:rFonts w:ascii="Times New Roman" w:hAnsi="Times New Roman" w:cs="Times New Roman"/>
          <w:bCs/>
          <w:sz w:val="24"/>
          <w:szCs w:val="24"/>
        </w:rPr>
        <w:t xml:space="preserve">. </w:t>
      </w:r>
    </w:p>
    <w:p w:rsidR="00D95F32" w:rsidRPr="00D95F32" w:rsidRDefault="00D95F32" w:rsidP="00D95F32">
      <w:pPr>
        <w:pStyle w:val="af6"/>
        <w:keepNext/>
        <w:suppressAutoHyphens/>
        <w:spacing w:after="0"/>
        <w:jc w:val="both"/>
        <w:rPr>
          <w:color w:val="auto"/>
          <w:sz w:val="20"/>
          <w:szCs w:val="20"/>
        </w:rPr>
      </w:pPr>
      <w:r w:rsidRPr="00D95F32">
        <w:rPr>
          <w:color w:val="auto"/>
          <w:sz w:val="20"/>
          <w:szCs w:val="20"/>
        </w:rPr>
        <w:t xml:space="preserve">Таблица </w:t>
      </w:r>
      <w:r w:rsidR="00932D7D" w:rsidRPr="00D95F32">
        <w:rPr>
          <w:color w:val="auto"/>
          <w:sz w:val="20"/>
          <w:szCs w:val="20"/>
        </w:rPr>
        <w:fldChar w:fldCharType="begin"/>
      </w:r>
      <w:r w:rsidRPr="00D95F32">
        <w:rPr>
          <w:color w:val="auto"/>
          <w:sz w:val="20"/>
          <w:szCs w:val="20"/>
        </w:rPr>
        <w:instrText xml:space="preserve"> SEQ Таблица \* ARABIC </w:instrText>
      </w:r>
      <w:r w:rsidR="00932D7D" w:rsidRPr="00D95F32">
        <w:rPr>
          <w:color w:val="auto"/>
          <w:sz w:val="20"/>
          <w:szCs w:val="20"/>
        </w:rPr>
        <w:fldChar w:fldCharType="separate"/>
      </w:r>
      <w:r w:rsidR="00733603">
        <w:rPr>
          <w:noProof/>
          <w:color w:val="auto"/>
          <w:sz w:val="20"/>
          <w:szCs w:val="20"/>
        </w:rPr>
        <w:t>12</w:t>
      </w:r>
      <w:r w:rsidR="00932D7D" w:rsidRPr="00D95F32">
        <w:rPr>
          <w:color w:val="auto"/>
          <w:sz w:val="20"/>
          <w:szCs w:val="20"/>
        </w:rPr>
        <w:fldChar w:fldCharType="end"/>
      </w:r>
      <w:r w:rsidRPr="00D95F32">
        <w:rPr>
          <w:color w:val="auto"/>
          <w:sz w:val="20"/>
          <w:szCs w:val="20"/>
        </w:rPr>
        <w:t>- Размер возможного ущерба при ЧС на объектах газового хозяйства</w:t>
      </w:r>
    </w:p>
    <w:tbl>
      <w:tblPr>
        <w:tblStyle w:val="aff3"/>
        <w:tblW w:w="5000" w:type="pct"/>
        <w:jc w:val="center"/>
        <w:tblLook w:val="01E0"/>
      </w:tblPr>
      <w:tblGrid>
        <w:gridCol w:w="535"/>
        <w:gridCol w:w="2994"/>
        <w:gridCol w:w="1308"/>
        <w:gridCol w:w="1643"/>
        <w:gridCol w:w="1225"/>
        <w:gridCol w:w="1867"/>
      </w:tblGrid>
      <w:tr w:rsidR="00DB107A" w:rsidRPr="00D95F32" w:rsidTr="00D95F32">
        <w:trPr>
          <w:jc w:val="center"/>
        </w:trPr>
        <w:tc>
          <w:tcPr>
            <w:tcW w:w="279" w:type="pct"/>
            <w:vMerge w:val="restart"/>
            <w:vAlign w:val="center"/>
          </w:tcPr>
          <w:p w:rsidR="00DB107A" w:rsidRPr="00D95F32" w:rsidRDefault="00DB107A" w:rsidP="00D95F32">
            <w:pPr>
              <w:keepNext/>
              <w:ind w:firstLine="0"/>
              <w:jc w:val="center"/>
              <w:rPr>
                <w:b/>
                <w:sz w:val="20"/>
                <w:szCs w:val="20"/>
              </w:rPr>
            </w:pPr>
            <w:r w:rsidRPr="00D95F32">
              <w:rPr>
                <w:b/>
                <w:sz w:val="20"/>
                <w:szCs w:val="20"/>
              </w:rPr>
              <w:t>№</w:t>
            </w:r>
          </w:p>
          <w:p w:rsidR="00DB107A" w:rsidRPr="00D95F32" w:rsidRDefault="00DB107A" w:rsidP="00D95F32">
            <w:pPr>
              <w:keepNext/>
              <w:ind w:firstLine="0"/>
              <w:jc w:val="center"/>
              <w:rPr>
                <w:b/>
                <w:sz w:val="20"/>
                <w:szCs w:val="20"/>
              </w:rPr>
            </w:pPr>
            <w:r w:rsidRPr="00D95F32">
              <w:rPr>
                <w:b/>
                <w:sz w:val="20"/>
                <w:szCs w:val="20"/>
              </w:rPr>
              <w:t>п/п</w:t>
            </w:r>
          </w:p>
        </w:tc>
        <w:tc>
          <w:tcPr>
            <w:tcW w:w="1564" w:type="pct"/>
            <w:vMerge w:val="restart"/>
            <w:vAlign w:val="center"/>
          </w:tcPr>
          <w:p w:rsidR="00DB107A" w:rsidRPr="00D95F32" w:rsidRDefault="00DB107A" w:rsidP="00D95F32">
            <w:pPr>
              <w:keepNext/>
              <w:ind w:firstLine="0"/>
              <w:jc w:val="center"/>
              <w:rPr>
                <w:b/>
                <w:sz w:val="20"/>
                <w:szCs w:val="20"/>
              </w:rPr>
            </w:pPr>
            <w:r w:rsidRPr="00D95F32">
              <w:rPr>
                <w:b/>
                <w:sz w:val="20"/>
                <w:szCs w:val="20"/>
              </w:rPr>
              <w:t>Наименование</w:t>
            </w:r>
          </w:p>
          <w:p w:rsidR="00DB107A" w:rsidRPr="00D95F32" w:rsidRDefault="00DB107A" w:rsidP="00D95F32">
            <w:pPr>
              <w:keepNext/>
              <w:ind w:firstLine="0"/>
              <w:jc w:val="center"/>
              <w:rPr>
                <w:b/>
                <w:sz w:val="20"/>
                <w:szCs w:val="20"/>
              </w:rPr>
            </w:pPr>
            <w:r w:rsidRPr="00D95F32">
              <w:rPr>
                <w:b/>
                <w:sz w:val="20"/>
                <w:szCs w:val="20"/>
              </w:rPr>
              <w:t>объекта</w:t>
            </w:r>
          </w:p>
        </w:tc>
        <w:tc>
          <w:tcPr>
            <w:tcW w:w="1541" w:type="pct"/>
            <w:gridSpan w:val="2"/>
            <w:vAlign w:val="center"/>
          </w:tcPr>
          <w:p w:rsidR="00DB107A" w:rsidRPr="00D95F32" w:rsidRDefault="00DB107A" w:rsidP="00D95F32">
            <w:pPr>
              <w:keepNext/>
              <w:ind w:firstLine="0"/>
              <w:jc w:val="center"/>
              <w:rPr>
                <w:b/>
                <w:sz w:val="20"/>
                <w:szCs w:val="20"/>
              </w:rPr>
            </w:pPr>
            <w:r w:rsidRPr="00D95F32">
              <w:rPr>
                <w:b/>
                <w:sz w:val="20"/>
                <w:szCs w:val="20"/>
              </w:rPr>
              <w:t>Потери</w:t>
            </w:r>
          </w:p>
        </w:tc>
        <w:tc>
          <w:tcPr>
            <w:tcW w:w="640" w:type="pct"/>
            <w:vMerge w:val="restart"/>
            <w:vAlign w:val="center"/>
          </w:tcPr>
          <w:p w:rsidR="00DB107A" w:rsidRPr="00D95F32" w:rsidRDefault="00DB107A" w:rsidP="00D95F32">
            <w:pPr>
              <w:keepNext/>
              <w:ind w:firstLine="0"/>
              <w:jc w:val="center"/>
              <w:rPr>
                <w:b/>
                <w:sz w:val="20"/>
                <w:szCs w:val="20"/>
              </w:rPr>
            </w:pPr>
            <w:r w:rsidRPr="00D95F32">
              <w:rPr>
                <w:b/>
                <w:sz w:val="20"/>
                <w:szCs w:val="20"/>
              </w:rPr>
              <w:t>Ущерб</w:t>
            </w:r>
          </w:p>
          <w:p w:rsidR="00DB107A" w:rsidRPr="00D95F32" w:rsidRDefault="00DB107A" w:rsidP="00D95F32">
            <w:pPr>
              <w:keepNext/>
              <w:ind w:firstLine="0"/>
              <w:jc w:val="center"/>
              <w:rPr>
                <w:b/>
                <w:sz w:val="20"/>
                <w:szCs w:val="20"/>
              </w:rPr>
            </w:pPr>
            <w:r w:rsidRPr="00D95F32">
              <w:rPr>
                <w:b/>
                <w:sz w:val="20"/>
                <w:szCs w:val="20"/>
              </w:rPr>
              <w:t xml:space="preserve">(млн. </w:t>
            </w:r>
            <w:proofErr w:type="spellStart"/>
            <w:r w:rsidRPr="00D95F32">
              <w:rPr>
                <w:b/>
                <w:sz w:val="20"/>
                <w:szCs w:val="20"/>
              </w:rPr>
              <w:t>руб</w:t>
            </w:r>
            <w:proofErr w:type="spellEnd"/>
            <w:r w:rsidRPr="00D95F32">
              <w:rPr>
                <w:b/>
                <w:sz w:val="20"/>
                <w:szCs w:val="20"/>
              </w:rPr>
              <w:t>)</w:t>
            </w:r>
          </w:p>
        </w:tc>
        <w:tc>
          <w:tcPr>
            <w:tcW w:w="975" w:type="pct"/>
            <w:vMerge w:val="restart"/>
            <w:vAlign w:val="center"/>
          </w:tcPr>
          <w:p w:rsidR="00DB107A" w:rsidRPr="00D95F32" w:rsidRDefault="00DB107A" w:rsidP="00D95F32">
            <w:pPr>
              <w:keepNext/>
              <w:ind w:firstLine="0"/>
              <w:jc w:val="center"/>
              <w:rPr>
                <w:b/>
                <w:sz w:val="20"/>
                <w:szCs w:val="20"/>
              </w:rPr>
            </w:pPr>
            <w:r w:rsidRPr="00D95F32">
              <w:rPr>
                <w:b/>
                <w:sz w:val="20"/>
                <w:szCs w:val="20"/>
              </w:rPr>
              <w:t>Примечания</w:t>
            </w:r>
          </w:p>
        </w:tc>
      </w:tr>
      <w:tr w:rsidR="00DB107A" w:rsidRPr="00D95F32" w:rsidTr="00D95F32">
        <w:trPr>
          <w:jc w:val="center"/>
        </w:trPr>
        <w:tc>
          <w:tcPr>
            <w:tcW w:w="279" w:type="pct"/>
            <w:vMerge/>
            <w:vAlign w:val="center"/>
          </w:tcPr>
          <w:p w:rsidR="00DB107A" w:rsidRPr="00D95F32" w:rsidRDefault="00DB107A" w:rsidP="00D95F32">
            <w:pPr>
              <w:keepNext/>
              <w:ind w:firstLine="0"/>
              <w:jc w:val="center"/>
              <w:rPr>
                <w:b/>
                <w:sz w:val="20"/>
                <w:szCs w:val="20"/>
              </w:rPr>
            </w:pPr>
          </w:p>
        </w:tc>
        <w:tc>
          <w:tcPr>
            <w:tcW w:w="1564" w:type="pct"/>
            <w:vMerge/>
            <w:vAlign w:val="center"/>
          </w:tcPr>
          <w:p w:rsidR="00DB107A" w:rsidRPr="00D95F32" w:rsidRDefault="00DB107A" w:rsidP="00D95F32">
            <w:pPr>
              <w:keepNext/>
              <w:ind w:firstLine="0"/>
              <w:jc w:val="center"/>
              <w:rPr>
                <w:b/>
                <w:sz w:val="20"/>
                <w:szCs w:val="20"/>
              </w:rPr>
            </w:pPr>
          </w:p>
        </w:tc>
        <w:tc>
          <w:tcPr>
            <w:tcW w:w="683" w:type="pct"/>
            <w:vAlign w:val="center"/>
          </w:tcPr>
          <w:p w:rsidR="00DB107A" w:rsidRPr="00D95F32" w:rsidRDefault="00DB107A" w:rsidP="00D95F32">
            <w:pPr>
              <w:keepNext/>
              <w:ind w:firstLine="0"/>
              <w:jc w:val="center"/>
              <w:rPr>
                <w:b/>
                <w:sz w:val="20"/>
                <w:szCs w:val="20"/>
              </w:rPr>
            </w:pPr>
            <w:r w:rsidRPr="00D95F32">
              <w:rPr>
                <w:b/>
                <w:sz w:val="20"/>
                <w:szCs w:val="20"/>
              </w:rPr>
              <w:t>погибшие</w:t>
            </w:r>
          </w:p>
        </w:tc>
        <w:tc>
          <w:tcPr>
            <w:tcW w:w="858" w:type="pct"/>
            <w:vAlign w:val="center"/>
          </w:tcPr>
          <w:p w:rsidR="00DB107A" w:rsidRPr="00D95F32" w:rsidRDefault="00DB107A" w:rsidP="00D95F32">
            <w:pPr>
              <w:keepNext/>
              <w:ind w:firstLine="0"/>
              <w:jc w:val="center"/>
              <w:rPr>
                <w:b/>
                <w:sz w:val="20"/>
                <w:szCs w:val="20"/>
              </w:rPr>
            </w:pPr>
            <w:r w:rsidRPr="00D95F32">
              <w:rPr>
                <w:b/>
                <w:sz w:val="20"/>
                <w:szCs w:val="20"/>
              </w:rPr>
              <w:t>пострадавшие</w:t>
            </w:r>
          </w:p>
        </w:tc>
        <w:tc>
          <w:tcPr>
            <w:tcW w:w="640" w:type="pct"/>
            <w:vMerge/>
            <w:vAlign w:val="center"/>
          </w:tcPr>
          <w:p w:rsidR="00DB107A" w:rsidRPr="00D95F32" w:rsidRDefault="00DB107A" w:rsidP="00D95F32">
            <w:pPr>
              <w:keepNext/>
              <w:ind w:firstLine="0"/>
              <w:jc w:val="center"/>
              <w:rPr>
                <w:sz w:val="20"/>
                <w:szCs w:val="20"/>
              </w:rPr>
            </w:pPr>
          </w:p>
        </w:tc>
        <w:tc>
          <w:tcPr>
            <w:tcW w:w="975" w:type="pct"/>
            <w:vMerge/>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1564" w:type="pct"/>
            <w:vAlign w:val="center"/>
          </w:tcPr>
          <w:p w:rsidR="00DB107A" w:rsidRPr="00D95F32" w:rsidRDefault="00DB107A" w:rsidP="00D95F32">
            <w:pPr>
              <w:keepNext/>
              <w:ind w:firstLine="0"/>
              <w:jc w:val="center"/>
              <w:rPr>
                <w:sz w:val="20"/>
                <w:szCs w:val="20"/>
              </w:rPr>
            </w:pPr>
            <w:r w:rsidRPr="00D95F32">
              <w:rPr>
                <w:sz w:val="20"/>
                <w:szCs w:val="20"/>
              </w:rPr>
              <w:t>Участок газопровода</w:t>
            </w:r>
          </w:p>
          <w:p w:rsidR="00DB107A" w:rsidRPr="00D95F32" w:rsidRDefault="00DB107A" w:rsidP="00D95F32">
            <w:pPr>
              <w:keepNext/>
              <w:ind w:firstLine="0"/>
              <w:jc w:val="center"/>
              <w:rPr>
                <w:sz w:val="20"/>
                <w:szCs w:val="20"/>
              </w:rPr>
            </w:pPr>
            <w:r w:rsidRPr="00D95F32">
              <w:rPr>
                <w:sz w:val="20"/>
                <w:szCs w:val="20"/>
              </w:rPr>
              <w:t xml:space="preserve">диаметром </w:t>
            </w:r>
            <w:smartTag w:uri="urn:schemas-microsoft-com:office:smarttags" w:element="metricconverter">
              <w:smartTagPr>
                <w:attr w:name="ProductID" w:val="0,1 м"/>
              </w:smartTagPr>
              <w:r w:rsidRPr="00D95F32">
                <w:rPr>
                  <w:sz w:val="20"/>
                  <w:szCs w:val="20"/>
                </w:rPr>
                <w:t>0,1 м</w:t>
              </w:r>
            </w:smartTag>
          </w:p>
        </w:tc>
        <w:tc>
          <w:tcPr>
            <w:tcW w:w="683" w:type="pct"/>
            <w:vAlign w:val="center"/>
          </w:tcPr>
          <w:p w:rsidR="00DB107A" w:rsidRPr="00D95F32" w:rsidRDefault="00DB107A" w:rsidP="00D95F32">
            <w:pPr>
              <w:keepNext/>
              <w:ind w:firstLine="0"/>
              <w:jc w:val="center"/>
              <w:rPr>
                <w:sz w:val="20"/>
                <w:szCs w:val="20"/>
              </w:rPr>
            </w:pPr>
            <w:r w:rsidRPr="00D95F32">
              <w:rPr>
                <w:sz w:val="20"/>
                <w:szCs w:val="20"/>
              </w:rPr>
              <w:t>-</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0,086</w:t>
            </w:r>
          </w:p>
        </w:tc>
        <w:tc>
          <w:tcPr>
            <w:tcW w:w="975" w:type="pct"/>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2</w:t>
            </w:r>
          </w:p>
        </w:tc>
        <w:tc>
          <w:tcPr>
            <w:tcW w:w="1564" w:type="pct"/>
            <w:vAlign w:val="center"/>
          </w:tcPr>
          <w:p w:rsidR="00DB107A" w:rsidRPr="00D95F32" w:rsidRDefault="00DB107A" w:rsidP="00D95F32">
            <w:pPr>
              <w:keepNext/>
              <w:ind w:firstLine="0"/>
              <w:jc w:val="center"/>
              <w:rPr>
                <w:sz w:val="20"/>
                <w:szCs w:val="20"/>
              </w:rPr>
            </w:pPr>
            <w:proofErr w:type="gramStart"/>
            <w:r w:rsidRPr="00D95F32">
              <w:rPr>
                <w:sz w:val="20"/>
                <w:szCs w:val="20"/>
              </w:rPr>
              <w:t>АГРС (ГРП (ГРПШ)</w:t>
            </w:r>
            <w:proofErr w:type="gramEnd"/>
          </w:p>
        </w:tc>
        <w:tc>
          <w:tcPr>
            <w:tcW w:w="683"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2</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3,39 – 5,4</w:t>
            </w:r>
          </w:p>
        </w:tc>
        <w:tc>
          <w:tcPr>
            <w:tcW w:w="975" w:type="pct"/>
            <w:vAlign w:val="center"/>
          </w:tcPr>
          <w:p w:rsidR="00DB107A" w:rsidRPr="00D95F32" w:rsidRDefault="00DB107A" w:rsidP="00D95F32">
            <w:pPr>
              <w:keepNext/>
              <w:ind w:firstLine="0"/>
              <w:jc w:val="center"/>
              <w:rPr>
                <w:sz w:val="20"/>
                <w:szCs w:val="20"/>
              </w:rPr>
            </w:pPr>
          </w:p>
        </w:tc>
      </w:tr>
      <w:tr w:rsidR="00DB107A" w:rsidRPr="00D95F32" w:rsidTr="00D95F32">
        <w:trPr>
          <w:jc w:val="center"/>
        </w:trPr>
        <w:tc>
          <w:tcPr>
            <w:tcW w:w="279" w:type="pct"/>
            <w:vAlign w:val="center"/>
          </w:tcPr>
          <w:p w:rsidR="00DB107A" w:rsidRPr="00D95F32" w:rsidRDefault="00DB107A" w:rsidP="00D95F32">
            <w:pPr>
              <w:keepNext/>
              <w:ind w:firstLine="0"/>
              <w:jc w:val="center"/>
              <w:rPr>
                <w:sz w:val="20"/>
                <w:szCs w:val="20"/>
              </w:rPr>
            </w:pPr>
            <w:r w:rsidRPr="00D95F32">
              <w:rPr>
                <w:sz w:val="20"/>
                <w:szCs w:val="20"/>
              </w:rPr>
              <w:t>3</w:t>
            </w:r>
          </w:p>
        </w:tc>
        <w:tc>
          <w:tcPr>
            <w:tcW w:w="1564" w:type="pct"/>
            <w:vAlign w:val="center"/>
          </w:tcPr>
          <w:p w:rsidR="00DB107A" w:rsidRPr="00D95F32" w:rsidRDefault="00DB107A" w:rsidP="00D95F32">
            <w:pPr>
              <w:keepNext/>
              <w:ind w:firstLine="0"/>
              <w:jc w:val="center"/>
              <w:rPr>
                <w:sz w:val="20"/>
                <w:szCs w:val="20"/>
              </w:rPr>
            </w:pPr>
            <w:r w:rsidRPr="00D95F32">
              <w:rPr>
                <w:sz w:val="20"/>
                <w:szCs w:val="20"/>
              </w:rPr>
              <w:t>Котельные № 1-11</w:t>
            </w:r>
          </w:p>
        </w:tc>
        <w:tc>
          <w:tcPr>
            <w:tcW w:w="683" w:type="pct"/>
            <w:vAlign w:val="center"/>
          </w:tcPr>
          <w:p w:rsidR="00DB107A" w:rsidRPr="00D95F32" w:rsidRDefault="00DB107A" w:rsidP="00D95F32">
            <w:pPr>
              <w:keepNext/>
              <w:ind w:firstLine="0"/>
              <w:jc w:val="center"/>
              <w:rPr>
                <w:sz w:val="20"/>
                <w:szCs w:val="20"/>
              </w:rPr>
            </w:pPr>
            <w:r w:rsidRPr="00D95F32">
              <w:rPr>
                <w:sz w:val="20"/>
                <w:szCs w:val="20"/>
              </w:rPr>
              <w:t>1</w:t>
            </w:r>
          </w:p>
        </w:tc>
        <w:tc>
          <w:tcPr>
            <w:tcW w:w="858" w:type="pct"/>
            <w:vAlign w:val="center"/>
          </w:tcPr>
          <w:p w:rsidR="00DB107A" w:rsidRPr="00D95F32" w:rsidRDefault="00DB107A" w:rsidP="00D95F32">
            <w:pPr>
              <w:keepNext/>
              <w:ind w:firstLine="0"/>
              <w:jc w:val="center"/>
              <w:rPr>
                <w:sz w:val="20"/>
                <w:szCs w:val="20"/>
              </w:rPr>
            </w:pPr>
            <w:r w:rsidRPr="00D95F32">
              <w:rPr>
                <w:sz w:val="20"/>
                <w:szCs w:val="20"/>
              </w:rPr>
              <w:t>7</w:t>
            </w:r>
          </w:p>
        </w:tc>
        <w:tc>
          <w:tcPr>
            <w:tcW w:w="640" w:type="pct"/>
            <w:vAlign w:val="center"/>
          </w:tcPr>
          <w:p w:rsidR="00DB107A" w:rsidRPr="00D95F32" w:rsidRDefault="00DB107A" w:rsidP="00D95F32">
            <w:pPr>
              <w:keepNext/>
              <w:ind w:firstLine="0"/>
              <w:jc w:val="center"/>
              <w:rPr>
                <w:sz w:val="20"/>
                <w:szCs w:val="20"/>
              </w:rPr>
            </w:pPr>
            <w:r w:rsidRPr="00D95F32">
              <w:rPr>
                <w:sz w:val="20"/>
                <w:szCs w:val="20"/>
              </w:rPr>
              <w:t>6.38-16,52</w:t>
            </w:r>
          </w:p>
        </w:tc>
        <w:tc>
          <w:tcPr>
            <w:tcW w:w="975" w:type="pct"/>
            <w:vAlign w:val="center"/>
          </w:tcPr>
          <w:p w:rsidR="00DB107A" w:rsidRPr="00D95F32" w:rsidRDefault="00DB107A" w:rsidP="00D95F32">
            <w:pPr>
              <w:keepNext/>
              <w:ind w:firstLine="0"/>
              <w:jc w:val="center"/>
              <w:rPr>
                <w:sz w:val="20"/>
                <w:szCs w:val="20"/>
              </w:rPr>
            </w:pPr>
          </w:p>
        </w:tc>
      </w:tr>
    </w:tbl>
    <w:p w:rsidR="00D95F32" w:rsidRDefault="00D95F32" w:rsidP="00D95F32">
      <w:pPr>
        <w:pStyle w:val="HTML"/>
        <w:keepNext/>
        <w:tabs>
          <w:tab w:val="clear" w:pos="916"/>
          <w:tab w:val="left" w:pos="540"/>
        </w:tabs>
        <w:suppressAutoHyphens/>
        <w:spacing w:line="360" w:lineRule="auto"/>
        <w:jc w:val="center"/>
        <w:rPr>
          <w:rFonts w:ascii="Times New Roman" w:hAnsi="Times New Roman" w:cs="Times New Roman"/>
          <w:b/>
          <w:bCs/>
          <w:sz w:val="24"/>
          <w:szCs w:val="24"/>
        </w:rPr>
      </w:pPr>
    </w:p>
    <w:p w:rsidR="00D95F32" w:rsidRDefault="00DB107A" w:rsidP="006D09B7">
      <w:pPr>
        <w:pStyle w:val="HTML"/>
        <w:tabs>
          <w:tab w:val="clear" w:pos="916"/>
          <w:tab w:val="left" w:pos="540"/>
        </w:tabs>
        <w:suppressAutoHyphens/>
        <w:spacing w:line="360" w:lineRule="auto"/>
        <w:jc w:val="center"/>
        <w:rPr>
          <w:rFonts w:ascii="Times New Roman" w:hAnsi="Times New Roman" w:cs="Times New Roman"/>
          <w:bCs/>
          <w:sz w:val="24"/>
          <w:szCs w:val="24"/>
        </w:rPr>
      </w:pPr>
      <w:r w:rsidRPr="00EA31A3">
        <w:rPr>
          <w:rFonts w:ascii="Times New Roman" w:hAnsi="Times New Roman" w:cs="Times New Roman"/>
          <w:b/>
          <w:bCs/>
          <w:sz w:val="24"/>
          <w:szCs w:val="24"/>
        </w:rPr>
        <w:t>Выводы</w:t>
      </w:r>
    </w:p>
    <w:p w:rsidR="00DB107A" w:rsidRDefault="00DB107A" w:rsidP="006D09B7">
      <w:pPr>
        <w:pStyle w:val="24"/>
        <w:suppressAutoHyphens/>
        <w:spacing w:after="0" w:line="360" w:lineRule="auto"/>
        <w:ind w:firstLine="851"/>
      </w:pPr>
      <w:r w:rsidRPr="00D95F32">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D95F32">
          <w:t>207 м3</w:t>
        </w:r>
      </w:smartTag>
      <w:r w:rsidRPr="00D95F32">
        <w:t>.</w:t>
      </w:r>
      <w:r>
        <w:t xml:space="preserve"> Радиус зон поражения составляет - </w:t>
      </w:r>
      <w:r w:rsidRPr="00D95F32">
        <w:t>от 5 до</w:t>
      </w:r>
      <w:r>
        <w:t xml:space="preserve"> </w:t>
      </w:r>
      <w:smartTag w:uri="urn:schemas-microsoft-com:office:smarttags" w:element="metricconverter">
        <w:smartTagPr>
          <w:attr w:name="ProductID" w:val="100 м"/>
        </w:smartTagPr>
        <w:r w:rsidRPr="00D95F32">
          <w:t>100 м</w:t>
        </w:r>
      </w:smartTag>
      <w:r>
        <w:t xml:space="preserve">.   Расстояние от границы жилой зоны до места аварии – от </w:t>
      </w:r>
      <w:r w:rsidRPr="00D95F32">
        <w:t xml:space="preserve">25 до </w:t>
      </w:r>
      <w:smartTag w:uri="urn:schemas-microsoft-com:office:smarttags" w:element="metricconverter">
        <w:smartTagPr>
          <w:attr w:name="ProductID" w:val="100 м"/>
        </w:smartTagPr>
        <w:r w:rsidRPr="00D95F32">
          <w:t>100 м</w:t>
        </w:r>
      </w:smartTag>
      <w:r>
        <w:t xml:space="preserve">. При этом </w:t>
      </w:r>
      <w:r w:rsidRPr="00D95F32">
        <w:t>возможное количество погибших может составить   1 – 2  человека, количество пострадавших -  до 20 человека. Ущерб - до 16.52 млн. рублей (</w:t>
      </w:r>
      <w:proofErr w:type="gramStart"/>
      <w:r w:rsidRPr="00D95F32">
        <w:t>согласно таблицы</w:t>
      </w:r>
      <w:proofErr w:type="gramEnd"/>
      <w:r w:rsidRPr="00D95F32">
        <w:t xml:space="preserve"> </w:t>
      </w:r>
      <w:r w:rsidR="00742215">
        <w:t>10</w:t>
      </w:r>
      <w:r w:rsidRPr="00D95F32">
        <w:t xml:space="preserve">). </w:t>
      </w:r>
    </w:p>
    <w:p w:rsidR="00905FF8" w:rsidRPr="00940F01" w:rsidRDefault="00905FF8" w:rsidP="00905FF8">
      <w:pPr>
        <w:pStyle w:val="24"/>
        <w:keepNext/>
        <w:suppressAutoHyphens/>
        <w:spacing w:after="0" w:line="360" w:lineRule="auto"/>
        <w:ind w:firstLine="0"/>
        <w:jc w:val="center"/>
        <w:rPr>
          <w:b/>
        </w:rPr>
      </w:pPr>
      <w:r w:rsidRPr="00940F01">
        <w:rPr>
          <w:b/>
          <w:lang w:val="en-US"/>
        </w:rPr>
        <w:t>V</w:t>
      </w:r>
      <w:r w:rsidRPr="00940F01">
        <w:rPr>
          <w:b/>
        </w:rPr>
        <w:t>.Анализ возможных последствий пожаров в типовых зданиях:</w:t>
      </w:r>
    </w:p>
    <w:p w:rsidR="00905FF8" w:rsidRPr="00E051CC" w:rsidRDefault="00905FF8" w:rsidP="00905FF8">
      <w:pPr>
        <w:keepNext/>
        <w:suppressAutoHyphens/>
        <w:ind w:firstLine="0"/>
        <w:jc w:val="center"/>
        <w:rPr>
          <w:b/>
        </w:rPr>
      </w:pPr>
      <w:r w:rsidRPr="00E051CC">
        <w:rPr>
          <w:b/>
        </w:rPr>
        <w:t>Сценарий аварийной ситуации пр</w:t>
      </w:r>
      <w:r>
        <w:rPr>
          <w:b/>
        </w:rPr>
        <w:t>и пожаре в проектируемом здании</w:t>
      </w:r>
    </w:p>
    <w:p w:rsidR="00905FF8" w:rsidRPr="00E051CC" w:rsidRDefault="00905FF8" w:rsidP="003B471B">
      <w:pPr>
        <w:keepNext/>
        <w:suppressAutoHyphens/>
        <w:ind w:firstLine="851"/>
        <w:jc w:val="center"/>
        <w:rPr>
          <w:b/>
        </w:rPr>
      </w:pPr>
    </w:p>
    <w:p w:rsidR="003C57E1" w:rsidRPr="00CB28A1" w:rsidRDefault="003C57E1" w:rsidP="000941F7">
      <w:pPr>
        <w:pStyle w:val="24"/>
        <w:suppressAutoHyphens/>
        <w:spacing w:after="0" w:line="360" w:lineRule="auto"/>
        <w:ind w:firstLine="567"/>
      </w:pPr>
      <w:r w:rsidRPr="00E80D54">
        <w:t>Чрезвычайные ситуации, связанные с пожаром в зданиях</w:t>
      </w:r>
      <w:r>
        <w:t>, сооружениях</w:t>
      </w:r>
      <w:r w:rsidRPr="00E80D54">
        <w:t xml:space="preserve">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3C57E1" w:rsidRPr="00E80D54" w:rsidRDefault="003C57E1" w:rsidP="000941F7">
      <w:pPr>
        <w:pStyle w:val="24"/>
        <w:suppressAutoHyphens/>
        <w:spacing w:after="0" w:line="360" w:lineRule="auto"/>
        <w:ind w:firstLine="567"/>
      </w:pPr>
      <w:r w:rsidRPr="00CB28A1">
        <w:rPr>
          <w:u w:val="single"/>
        </w:rPr>
        <w:t>Возможными причинами пожара</w:t>
      </w:r>
      <w:r w:rsidRPr="00E80D54">
        <w:t xml:space="preserve"> могут быть:</w:t>
      </w:r>
    </w:p>
    <w:p w:rsidR="003C57E1" w:rsidRPr="00E80D54" w:rsidRDefault="003C57E1" w:rsidP="000941F7">
      <w:pPr>
        <w:pStyle w:val="24"/>
        <w:suppressAutoHyphens/>
        <w:spacing w:after="0" w:line="360" w:lineRule="auto"/>
        <w:ind w:firstLine="567"/>
      </w:pPr>
      <w:r w:rsidRPr="00E80D54">
        <w:t>-  неисправности в системе электроснабжения или электрооборудования («короткое замыкание»);</w:t>
      </w:r>
    </w:p>
    <w:p w:rsidR="003C57E1" w:rsidRPr="00E80D54" w:rsidRDefault="003C57E1" w:rsidP="000941F7">
      <w:pPr>
        <w:pStyle w:val="24"/>
        <w:suppressAutoHyphens/>
        <w:spacing w:after="0" w:line="360" w:lineRule="auto"/>
        <w:ind w:firstLine="567"/>
      </w:pPr>
      <w:r w:rsidRPr="00E80D54">
        <w:t>-  применение непромышленных (самодельных) электроприборов;</w:t>
      </w:r>
    </w:p>
    <w:p w:rsidR="003C57E1" w:rsidRPr="00E80D54" w:rsidRDefault="003C57E1" w:rsidP="000941F7">
      <w:pPr>
        <w:pStyle w:val="24"/>
        <w:suppressAutoHyphens/>
        <w:spacing w:after="0" w:line="360" w:lineRule="auto"/>
        <w:ind w:firstLine="567"/>
      </w:pPr>
      <w:r w:rsidRPr="00E80D54">
        <w:t>-  нарушение функционирования средств сигнализации;</w:t>
      </w:r>
    </w:p>
    <w:p w:rsidR="003C57E1" w:rsidRPr="00E80D54" w:rsidRDefault="003C57E1" w:rsidP="000941F7">
      <w:pPr>
        <w:pStyle w:val="24"/>
        <w:tabs>
          <w:tab w:val="left" w:pos="851"/>
        </w:tabs>
        <w:suppressAutoHyphens/>
        <w:spacing w:after="0" w:line="360" w:lineRule="auto"/>
        <w:ind w:firstLine="567"/>
      </w:pPr>
      <w:r w:rsidRPr="00E80D54">
        <w:lastRenderedPageBreak/>
        <w:t>- нарушения правил пожарной безопасности (курение, использование открытого огня, хранение легковоспламеняющихся веществ и т.п.)</w:t>
      </w:r>
    </w:p>
    <w:p w:rsidR="003C57E1" w:rsidRPr="00E80D54" w:rsidRDefault="003C57E1" w:rsidP="000941F7">
      <w:pPr>
        <w:pStyle w:val="24"/>
        <w:suppressAutoHyphens/>
        <w:spacing w:after="0" w:line="360" w:lineRule="auto"/>
        <w:ind w:firstLine="567"/>
      </w:pPr>
      <w:r w:rsidRPr="00E80D54">
        <w:t>- террористический акт (умышленный поджог).</w:t>
      </w:r>
    </w:p>
    <w:p w:rsidR="003C57E1" w:rsidRPr="00E80D54" w:rsidRDefault="003C57E1" w:rsidP="000941F7">
      <w:pPr>
        <w:pStyle w:val="24"/>
        <w:suppressAutoHyphens/>
        <w:spacing w:after="0" w:line="360" w:lineRule="auto"/>
        <w:ind w:firstLine="567"/>
      </w:pPr>
      <w:r w:rsidRPr="00CB28A1">
        <w:rPr>
          <w:u w:val="single"/>
        </w:rPr>
        <w:t>Основными поражающими факторами при пожаре на объекте</w:t>
      </w:r>
      <w:r w:rsidRPr="00E80D54">
        <w:t xml:space="preserve"> могут стать:</w:t>
      </w:r>
    </w:p>
    <w:p w:rsidR="003C57E1" w:rsidRPr="00E80D54" w:rsidRDefault="003C57E1" w:rsidP="00774F43">
      <w:pPr>
        <w:pStyle w:val="24"/>
        <w:numPr>
          <w:ilvl w:val="0"/>
          <w:numId w:val="16"/>
        </w:numPr>
        <w:tabs>
          <w:tab w:val="clear" w:pos="1080"/>
          <w:tab w:val="left" w:pos="993"/>
        </w:tabs>
        <w:suppressAutoHyphens/>
        <w:spacing w:after="0" w:line="360" w:lineRule="auto"/>
        <w:ind w:left="0" w:firstLine="567"/>
      </w:pPr>
      <w:r w:rsidRPr="00E80D54">
        <w:t>тепловое излучение горящих материалов,</w:t>
      </w:r>
    </w:p>
    <w:p w:rsidR="003C57E1" w:rsidRPr="00E80D54" w:rsidRDefault="003C57E1" w:rsidP="00774F43">
      <w:pPr>
        <w:pStyle w:val="24"/>
        <w:numPr>
          <w:ilvl w:val="0"/>
          <w:numId w:val="16"/>
        </w:numPr>
        <w:tabs>
          <w:tab w:val="clear" w:pos="1080"/>
          <w:tab w:val="left" w:pos="993"/>
        </w:tabs>
        <w:suppressAutoHyphens/>
        <w:spacing w:after="0" w:line="360" w:lineRule="auto"/>
        <w:ind w:left="0" w:firstLine="567"/>
      </w:pPr>
      <w:r w:rsidRPr="00E80D54">
        <w:t>воздействие продуктов горения (задымление).</w:t>
      </w:r>
    </w:p>
    <w:p w:rsidR="003C57E1" w:rsidRPr="00E80D54" w:rsidRDefault="003C57E1" w:rsidP="000941F7">
      <w:pPr>
        <w:pStyle w:val="24"/>
        <w:suppressAutoHyphens/>
        <w:spacing w:after="0" w:line="360" w:lineRule="auto"/>
        <w:ind w:firstLine="567"/>
      </w:pPr>
      <w:r w:rsidRPr="00E80D54">
        <w:t>В результате аварий могут произойти:</w:t>
      </w:r>
    </w:p>
    <w:p w:rsidR="003C57E1" w:rsidRPr="00E80D54" w:rsidRDefault="003C57E1" w:rsidP="000941F7">
      <w:pPr>
        <w:pStyle w:val="24"/>
        <w:tabs>
          <w:tab w:val="left" w:pos="993"/>
        </w:tabs>
        <w:suppressAutoHyphens/>
        <w:spacing w:after="0" w:line="360" w:lineRule="auto"/>
        <w:ind w:firstLine="567"/>
      </w:pPr>
      <w:r w:rsidRPr="00E80D54">
        <w:t xml:space="preserve"> -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3C57E1" w:rsidRPr="00E80D54" w:rsidRDefault="003C57E1" w:rsidP="000941F7">
      <w:pPr>
        <w:pStyle w:val="24"/>
        <w:suppressAutoHyphens/>
        <w:spacing w:after="0" w:line="360" w:lineRule="auto"/>
        <w:ind w:firstLine="567"/>
      </w:pPr>
      <w:r w:rsidRPr="00E80D54">
        <w:t xml:space="preserve"> - механические травмы вследствие нарушения правил техники безопасности и охраны труда.</w:t>
      </w:r>
    </w:p>
    <w:p w:rsidR="003C57E1" w:rsidRPr="00C66239" w:rsidRDefault="003C57E1" w:rsidP="000941F7">
      <w:pPr>
        <w:shd w:val="clear" w:color="auto" w:fill="FFFFFF"/>
        <w:suppressAutoHyphens/>
        <w:ind w:right="10" w:firstLine="567"/>
        <w:rPr>
          <w:color w:val="000000"/>
          <w:spacing w:val="-1"/>
        </w:rPr>
      </w:pPr>
      <w:r w:rsidRPr="00C66239">
        <w:rPr>
          <w:color w:val="000000"/>
          <w:spacing w:val="4"/>
        </w:rPr>
        <w:t>В качестве поражающего фактора при пожаре</w:t>
      </w:r>
      <w:r w:rsidRPr="00C66239">
        <w:rPr>
          <w:color w:val="000000"/>
          <w:spacing w:val="3"/>
        </w:rPr>
        <w:t xml:space="preserve"> на проектируемом </w:t>
      </w:r>
      <w:r w:rsidRPr="00C66239">
        <w:rPr>
          <w:color w:val="000000"/>
          <w:spacing w:val="-3"/>
        </w:rPr>
        <w:t>объекте</w:t>
      </w:r>
      <w:r w:rsidRPr="00C66239">
        <w:rPr>
          <w:color w:val="000000"/>
          <w:spacing w:val="4"/>
        </w:rPr>
        <w:t xml:space="preserve"> рассмотрено тепловое излучение </w:t>
      </w:r>
      <w:r w:rsidRPr="00C66239">
        <w:rPr>
          <w:color w:val="000000"/>
          <w:spacing w:val="-1"/>
        </w:rPr>
        <w:t>горящих стройматериалов.</w:t>
      </w:r>
    </w:p>
    <w:p w:rsidR="003C57E1" w:rsidRPr="00C66239" w:rsidRDefault="003C57E1" w:rsidP="000941F7">
      <w:pPr>
        <w:tabs>
          <w:tab w:val="left" w:pos="567"/>
        </w:tabs>
        <w:suppressAutoHyphens/>
        <w:rPr>
          <w:color w:val="000000"/>
        </w:rPr>
      </w:pPr>
      <w:r w:rsidRPr="00C66239">
        <w:rPr>
          <w:color w:val="000000"/>
          <w:spacing w:val="1"/>
        </w:rPr>
        <w:tab/>
        <w:t xml:space="preserve"> Параметры пожарной опасности объекта (плотности теплового потока, дальность </w:t>
      </w:r>
      <w:r w:rsidRPr="00C66239">
        <w:rPr>
          <w:color w:val="000000"/>
        </w:rPr>
        <w:t>переноса высокотемпературных частиц) приведены на рисунке 1,  и в таблице 4</w:t>
      </w:r>
      <w:r>
        <w:rPr>
          <w:color w:val="000000"/>
        </w:rPr>
        <w:t>.1.1</w:t>
      </w:r>
      <w:r w:rsidRPr="007C7492">
        <w:rPr>
          <w:color w:val="000000"/>
        </w:rPr>
        <w:t>1</w:t>
      </w:r>
      <w:r w:rsidRPr="00C66239">
        <w:rPr>
          <w:color w:val="000000"/>
        </w:rPr>
        <w:t>.</w:t>
      </w:r>
    </w:p>
    <w:p w:rsidR="00CB28A1" w:rsidRPr="00CB28A1" w:rsidRDefault="00CB28A1" w:rsidP="000941F7">
      <w:pPr>
        <w:keepNext/>
        <w:shd w:val="clear" w:color="auto" w:fill="FFFFFF"/>
        <w:suppressAutoHyphens/>
        <w:spacing w:line="240" w:lineRule="auto"/>
        <w:ind w:firstLine="0"/>
        <w:rPr>
          <w:b/>
          <w:bCs/>
          <w:color w:val="000000"/>
          <w:sz w:val="20"/>
          <w:szCs w:val="20"/>
        </w:rPr>
      </w:pPr>
      <w:r w:rsidRPr="00CB28A1">
        <w:rPr>
          <w:b/>
          <w:sz w:val="20"/>
          <w:szCs w:val="20"/>
        </w:rPr>
        <w:t xml:space="preserve">Рисунок </w:t>
      </w:r>
      <w:r w:rsidR="00932D7D">
        <w:rPr>
          <w:b/>
          <w:sz w:val="20"/>
          <w:szCs w:val="20"/>
        </w:rPr>
        <w:fldChar w:fldCharType="begin"/>
      </w:r>
      <w:r w:rsidR="00120B5D">
        <w:rPr>
          <w:b/>
          <w:sz w:val="20"/>
          <w:szCs w:val="20"/>
        </w:rPr>
        <w:instrText xml:space="preserve"> SEQ Рисунок \* ARABIC </w:instrText>
      </w:r>
      <w:r w:rsidR="00932D7D">
        <w:rPr>
          <w:b/>
          <w:sz w:val="20"/>
          <w:szCs w:val="20"/>
        </w:rPr>
        <w:fldChar w:fldCharType="separate"/>
      </w:r>
      <w:r w:rsidR="00C9291D">
        <w:rPr>
          <w:b/>
          <w:noProof/>
          <w:sz w:val="20"/>
          <w:szCs w:val="20"/>
        </w:rPr>
        <w:t>4</w:t>
      </w:r>
      <w:r w:rsidR="00932D7D">
        <w:rPr>
          <w:b/>
          <w:sz w:val="20"/>
          <w:szCs w:val="20"/>
        </w:rPr>
        <w:fldChar w:fldCharType="end"/>
      </w:r>
      <w:r w:rsidRPr="00CB28A1">
        <w:rPr>
          <w:b/>
          <w:sz w:val="20"/>
          <w:szCs w:val="20"/>
        </w:rPr>
        <w:t>-</w:t>
      </w:r>
      <w:r w:rsidRPr="00CB28A1">
        <w:rPr>
          <w:b/>
          <w:bCs/>
          <w:color w:val="000000"/>
          <w:spacing w:val="-1"/>
          <w:sz w:val="20"/>
          <w:szCs w:val="20"/>
        </w:rPr>
        <w:t xml:space="preserve"> Зависимость плотности теплового потока Q при горении </w:t>
      </w:r>
      <w:r w:rsidRPr="00CB28A1">
        <w:rPr>
          <w:b/>
          <w:bCs/>
          <w:color w:val="000000"/>
          <w:sz w:val="20"/>
          <w:szCs w:val="20"/>
        </w:rPr>
        <w:t>зданий и сооружений II степени огнестойкости</w:t>
      </w:r>
    </w:p>
    <w:p w:rsidR="003C57E1" w:rsidRPr="00E80D54" w:rsidRDefault="003C57E1" w:rsidP="000941F7">
      <w:pPr>
        <w:suppressAutoHyphens/>
        <w:spacing w:line="240" w:lineRule="auto"/>
        <w:ind w:firstLine="0"/>
        <w:jc w:val="center"/>
      </w:pPr>
      <w:r>
        <w:rPr>
          <w:noProof/>
          <w:lang w:eastAsia="ru-RU"/>
        </w:rPr>
        <w:drawing>
          <wp:inline distT="0" distB="0" distL="0" distR="0">
            <wp:extent cx="5628640" cy="21850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5628640" cy="2185035"/>
                    </a:xfrm>
                    <a:prstGeom prst="rect">
                      <a:avLst/>
                    </a:prstGeom>
                    <a:noFill/>
                    <a:ln w="9525">
                      <a:noFill/>
                      <a:miter lim="800000"/>
                      <a:headEnd/>
                      <a:tailEnd/>
                    </a:ln>
                  </pic:spPr>
                </pic:pic>
              </a:graphicData>
            </a:graphic>
          </wp:inline>
        </w:drawing>
      </w:r>
    </w:p>
    <w:p w:rsidR="003C57E1" w:rsidRDefault="003C57E1" w:rsidP="00CB28A1">
      <w:pPr>
        <w:keepNext/>
        <w:shd w:val="clear" w:color="auto" w:fill="FFFFFF"/>
        <w:spacing w:line="278" w:lineRule="exact"/>
        <w:ind w:left="1133" w:hanging="1133"/>
        <w:rPr>
          <w:b/>
          <w:i/>
          <w:color w:val="000000"/>
          <w:spacing w:val="-1"/>
        </w:rPr>
      </w:pPr>
    </w:p>
    <w:p w:rsidR="003C57E1" w:rsidRPr="00C66239" w:rsidRDefault="003C57E1" w:rsidP="00CB28A1">
      <w:pPr>
        <w:keepNext/>
        <w:shd w:val="clear" w:color="auto" w:fill="FFFFFF"/>
        <w:spacing w:line="278" w:lineRule="exact"/>
        <w:ind w:left="1133" w:hanging="1133"/>
        <w:rPr>
          <w:b/>
          <w:bCs/>
          <w:color w:val="000000"/>
        </w:rPr>
      </w:pPr>
    </w:p>
    <w:p w:rsidR="00E724F9" w:rsidRPr="00E724F9" w:rsidRDefault="00E724F9" w:rsidP="000941F7">
      <w:pPr>
        <w:keepNext/>
        <w:shd w:val="clear" w:color="auto" w:fill="FFFFFF"/>
        <w:suppressAutoHyphens/>
        <w:spacing w:line="240" w:lineRule="auto"/>
        <w:ind w:firstLine="0"/>
        <w:rPr>
          <w:b/>
          <w:bCs/>
          <w:color w:val="000000"/>
          <w:spacing w:val="-1"/>
          <w:sz w:val="20"/>
          <w:szCs w:val="20"/>
        </w:rPr>
      </w:pPr>
      <w:r w:rsidRPr="00E724F9">
        <w:rPr>
          <w:b/>
          <w:sz w:val="20"/>
          <w:szCs w:val="20"/>
        </w:rPr>
        <w:t xml:space="preserve">Таблица </w:t>
      </w:r>
      <w:r w:rsidR="00932D7D" w:rsidRPr="00E724F9">
        <w:rPr>
          <w:b/>
          <w:sz w:val="20"/>
          <w:szCs w:val="20"/>
        </w:rPr>
        <w:fldChar w:fldCharType="begin"/>
      </w:r>
      <w:r w:rsidRPr="00E724F9">
        <w:rPr>
          <w:b/>
          <w:sz w:val="20"/>
          <w:szCs w:val="20"/>
        </w:rPr>
        <w:instrText xml:space="preserve"> SEQ Таблица \* ARABIC </w:instrText>
      </w:r>
      <w:r w:rsidR="00932D7D" w:rsidRPr="00E724F9">
        <w:rPr>
          <w:b/>
          <w:sz w:val="20"/>
          <w:szCs w:val="20"/>
        </w:rPr>
        <w:fldChar w:fldCharType="separate"/>
      </w:r>
      <w:r w:rsidR="00733603">
        <w:rPr>
          <w:b/>
          <w:noProof/>
          <w:sz w:val="20"/>
          <w:szCs w:val="20"/>
        </w:rPr>
        <w:t>13</w:t>
      </w:r>
      <w:r w:rsidR="00932D7D" w:rsidRPr="00E724F9">
        <w:rPr>
          <w:b/>
          <w:sz w:val="20"/>
          <w:szCs w:val="20"/>
        </w:rPr>
        <w:fldChar w:fldCharType="end"/>
      </w:r>
      <w:r>
        <w:rPr>
          <w:b/>
          <w:color w:val="000000"/>
          <w:spacing w:val="-4"/>
          <w:sz w:val="20"/>
          <w:szCs w:val="20"/>
        </w:rPr>
        <w:t>-</w:t>
      </w:r>
      <w:r w:rsidRPr="00E724F9">
        <w:rPr>
          <w:b/>
          <w:bCs/>
          <w:color w:val="000000"/>
          <w:spacing w:val="-2"/>
          <w:sz w:val="20"/>
          <w:szCs w:val="20"/>
        </w:rPr>
        <w:t xml:space="preserve">Предельные параметры возможного поражения людей </w:t>
      </w:r>
      <w:r w:rsidRPr="00E724F9">
        <w:rPr>
          <w:b/>
          <w:bCs/>
          <w:color w:val="000000"/>
          <w:spacing w:val="-1"/>
          <w:sz w:val="20"/>
          <w:szCs w:val="20"/>
        </w:rPr>
        <w:t xml:space="preserve">при пожаре в проектируемом здании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3C57E1" w:rsidRPr="00E724F9" w:rsidTr="00E724F9">
        <w:trPr>
          <w:trHeight w:val="855"/>
          <w:jc w:val="center"/>
        </w:trPr>
        <w:tc>
          <w:tcPr>
            <w:tcW w:w="1929" w:type="pct"/>
            <w:vMerge w:val="restart"/>
            <w:vAlign w:val="center"/>
          </w:tcPr>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Степень</w:t>
            </w:r>
          </w:p>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Травмирования</w:t>
            </w:r>
          </w:p>
        </w:tc>
        <w:tc>
          <w:tcPr>
            <w:tcW w:w="857" w:type="pct"/>
            <w:vMerge w:val="restart"/>
            <w:vAlign w:val="center"/>
          </w:tcPr>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Значения</w:t>
            </w:r>
          </w:p>
          <w:p w:rsidR="003C57E1" w:rsidRPr="00E724F9" w:rsidRDefault="003C57E1" w:rsidP="000941F7">
            <w:pPr>
              <w:suppressAutoHyphens/>
              <w:spacing w:line="240" w:lineRule="auto"/>
              <w:ind w:firstLine="0"/>
              <w:jc w:val="center"/>
              <w:rPr>
                <w:b/>
                <w:color w:val="000000"/>
                <w:spacing w:val="2"/>
                <w:sz w:val="20"/>
                <w:szCs w:val="20"/>
              </w:rPr>
            </w:pPr>
            <w:r w:rsidRPr="00E724F9">
              <w:rPr>
                <w:b/>
                <w:color w:val="000000"/>
                <w:spacing w:val="2"/>
                <w:sz w:val="20"/>
                <w:szCs w:val="20"/>
              </w:rPr>
              <w:t>интенсивности</w:t>
            </w:r>
          </w:p>
          <w:p w:rsidR="003C57E1" w:rsidRPr="00E724F9" w:rsidRDefault="003C57E1" w:rsidP="000941F7">
            <w:pPr>
              <w:suppressAutoHyphens/>
              <w:spacing w:line="240" w:lineRule="auto"/>
              <w:ind w:firstLine="0"/>
              <w:jc w:val="center"/>
              <w:rPr>
                <w:b/>
                <w:color w:val="000000"/>
                <w:sz w:val="20"/>
                <w:szCs w:val="20"/>
              </w:rPr>
            </w:pPr>
            <w:r w:rsidRPr="00E724F9">
              <w:rPr>
                <w:b/>
                <w:color w:val="000000"/>
                <w:sz w:val="20"/>
                <w:szCs w:val="20"/>
              </w:rPr>
              <w:t>теплового</w:t>
            </w:r>
          </w:p>
          <w:p w:rsidR="003C57E1" w:rsidRPr="00E724F9" w:rsidRDefault="003C57E1" w:rsidP="000941F7">
            <w:pPr>
              <w:suppressAutoHyphens/>
              <w:spacing w:line="240" w:lineRule="auto"/>
              <w:ind w:firstLine="0"/>
              <w:jc w:val="center"/>
              <w:rPr>
                <w:b/>
                <w:color w:val="000000"/>
                <w:sz w:val="20"/>
                <w:szCs w:val="20"/>
              </w:rPr>
            </w:pPr>
            <w:r w:rsidRPr="00E724F9">
              <w:rPr>
                <w:b/>
                <w:color w:val="000000"/>
                <w:sz w:val="20"/>
                <w:szCs w:val="20"/>
              </w:rPr>
              <w:t>излучения,</w:t>
            </w:r>
          </w:p>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кВт/м</w:t>
            </w:r>
            <w:proofErr w:type="gramStart"/>
            <w:r w:rsidRPr="00E724F9">
              <w:rPr>
                <w:b/>
                <w:color w:val="000000"/>
                <w:spacing w:val="2"/>
                <w:sz w:val="20"/>
                <w:szCs w:val="20"/>
                <w:vertAlign w:val="superscript"/>
              </w:rPr>
              <w:t>2</w:t>
            </w:r>
            <w:proofErr w:type="gramEnd"/>
          </w:p>
        </w:tc>
        <w:tc>
          <w:tcPr>
            <w:tcW w:w="2214" w:type="pct"/>
            <w:gridSpan w:val="3"/>
            <w:vAlign w:val="center"/>
          </w:tcPr>
          <w:p w:rsidR="003C57E1" w:rsidRPr="00E724F9" w:rsidRDefault="003C57E1" w:rsidP="000941F7">
            <w:pPr>
              <w:suppressAutoHyphens/>
              <w:spacing w:line="240" w:lineRule="auto"/>
              <w:ind w:firstLine="0"/>
              <w:jc w:val="center"/>
              <w:rPr>
                <w:b/>
                <w:sz w:val="20"/>
                <w:szCs w:val="20"/>
              </w:rPr>
            </w:pPr>
            <w:r w:rsidRPr="00E724F9">
              <w:rPr>
                <w:b/>
                <w:color w:val="000000"/>
                <w:spacing w:val="2"/>
                <w:sz w:val="20"/>
                <w:szCs w:val="20"/>
              </w:rPr>
              <w:t xml:space="preserve">Расстояния от источника горения, на которых наблюдаются </w:t>
            </w:r>
            <w:r w:rsidRPr="00E724F9">
              <w:rPr>
                <w:b/>
                <w:color w:val="000000"/>
                <w:sz w:val="20"/>
                <w:szCs w:val="20"/>
              </w:rPr>
              <w:t xml:space="preserve">определенные степени </w:t>
            </w:r>
            <w:r w:rsidRPr="00E724F9">
              <w:rPr>
                <w:b/>
                <w:color w:val="000000"/>
                <w:spacing w:val="2"/>
                <w:sz w:val="20"/>
                <w:szCs w:val="20"/>
              </w:rPr>
              <w:t>травмирования, (</w:t>
            </w:r>
            <w:r w:rsidRPr="00E724F9">
              <w:rPr>
                <w:b/>
                <w:color w:val="000000"/>
                <w:sz w:val="20"/>
                <w:szCs w:val="20"/>
              </w:rPr>
              <w:t>R,</w:t>
            </w:r>
            <w:r w:rsidRPr="00E724F9">
              <w:rPr>
                <w:b/>
                <w:color w:val="000000"/>
                <w:spacing w:val="2"/>
                <w:sz w:val="20"/>
                <w:szCs w:val="20"/>
              </w:rPr>
              <w:t xml:space="preserve"> м)</w:t>
            </w:r>
          </w:p>
        </w:tc>
      </w:tr>
      <w:tr w:rsidR="003C57E1" w:rsidRPr="00E724F9" w:rsidTr="00E724F9">
        <w:trPr>
          <w:trHeight w:val="448"/>
          <w:jc w:val="center"/>
        </w:trPr>
        <w:tc>
          <w:tcPr>
            <w:tcW w:w="1929" w:type="pct"/>
            <w:vMerge/>
            <w:vAlign w:val="center"/>
          </w:tcPr>
          <w:p w:rsidR="003C57E1" w:rsidRPr="00E724F9" w:rsidRDefault="003C57E1" w:rsidP="000941F7">
            <w:pPr>
              <w:suppressAutoHyphens/>
              <w:spacing w:line="240" w:lineRule="auto"/>
              <w:ind w:firstLine="0"/>
              <w:jc w:val="center"/>
              <w:rPr>
                <w:b/>
                <w:color w:val="000000"/>
                <w:spacing w:val="2"/>
                <w:sz w:val="20"/>
                <w:szCs w:val="20"/>
              </w:rPr>
            </w:pPr>
          </w:p>
        </w:tc>
        <w:tc>
          <w:tcPr>
            <w:tcW w:w="857" w:type="pct"/>
            <w:vMerge/>
            <w:vAlign w:val="center"/>
          </w:tcPr>
          <w:p w:rsidR="003C57E1" w:rsidRPr="00E724F9" w:rsidRDefault="003C57E1" w:rsidP="000941F7">
            <w:pPr>
              <w:suppressAutoHyphens/>
              <w:spacing w:line="240" w:lineRule="auto"/>
              <w:ind w:firstLine="0"/>
              <w:jc w:val="center"/>
              <w:rPr>
                <w:b/>
                <w:color w:val="000000"/>
                <w:spacing w:val="2"/>
                <w:sz w:val="20"/>
                <w:szCs w:val="20"/>
              </w:rPr>
            </w:pPr>
          </w:p>
        </w:tc>
        <w:tc>
          <w:tcPr>
            <w:tcW w:w="786"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1 – этажное здание</w:t>
            </w:r>
          </w:p>
        </w:tc>
        <w:tc>
          <w:tcPr>
            <w:tcW w:w="714"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2 –этажное здание</w:t>
            </w:r>
          </w:p>
        </w:tc>
        <w:tc>
          <w:tcPr>
            <w:tcW w:w="714" w:type="pct"/>
            <w:vAlign w:val="center"/>
          </w:tcPr>
          <w:p w:rsidR="003C57E1" w:rsidRPr="00E724F9" w:rsidRDefault="003C57E1" w:rsidP="000941F7">
            <w:pPr>
              <w:suppressAutoHyphens/>
              <w:spacing w:line="240" w:lineRule="auto"/>
              <w:ind w:firstLine="0"/>
              <w:jc w:val="center"/>
              <w:rPr>
                <w:b/>
                <w:spacing w:val="2"/>
                <w:sz w:val="20"/>
                <w:szCs w:val="20"/>
              </w:rPr>
            </w:pPr>
            <w:r w:rsidRPr="00E724F9">
              <w:rPr>
                <w:b/>
                <w:spacing w:val="2"/>
                <w:sz w:val="20"/>
                <w:szCs w:val="20"/>
              </w:rPr>
              <w:t>5 –этажное здание</w:t>
            </w:r>
          </w:p>
        </w:tc>
      </w:tr>
      <w:tr w:rsidR="003C57E1" w:rsidRPr="00E724F9" w:rsidTr="00E724F9">
        <w:trPr>
          <w:trHeight w:val="286"/>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Ожоги III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49</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3,54</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8,37</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12,24</w:t>
            </w:r>
          </w:p>
        </w:tc>
      </w:tr>
      <w:tr w:rsidR="003C57E1" w:rsidRPr="00E724F9" w:rsidTr="00E724F9">
        <w:trPr>
          <w:trHeight w:val="350"/>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2"/>
                <w:sz w:val="20"/>
                <w:szCs w:val="20"/>
              </w:rPr>
              <w:t>Ожоги II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27.4</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4,74</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11,2</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16,4</w:t>
            </w:r>
          </w:p>
        </w:tc>
      </w:tr>
      <w:tr w:rsidR="003C57E1" w:rsidRPr="00E724F9" w:rsidTr="00E724F9">
        <w:trPr>
          <w:trHeight w:val="230"/>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Ожоги I степени</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9.6</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8,0</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18,93</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27,66</w:t>
            </w:r>
          </w:p>
        </w:tc>
      </w:tr>
      <w:tr w:rsidR="003C57E1" w:rsidRPr="00E724F9" w:rsidTr="00E724F9">
        <w:trPr>
          <w:jc w:val="center"/>
        </w:trPr>
        <w:tc>
          <w:tcPr>
            <w:tcW w:w="1929" w:type="pct"/>
            <w:vAlign w:val="center"/>
          </w:tcPr>
          <w:p w:rsidR="003C57E1" w:rsidRPr="00E724F9" w:rsidRDefault="003C57E1" w:rsidP="000941F7">
            <w:pPr>
              <w:suppressAutoHyphens/>
              <w:spacing w:line="240" w:lineRule="auto"/>
              <w:ind w:firstLine="0"/>
              <w:jc w:val="center"/>
              <w:rPr>
                <w:sz w:val="20"/>
                <w:szCs w:val="20"/>
              </w:rPr>
            </w:pPr>
            <w:r w:rsidRPr="00E724F9">
              <w:rPr>
                <w:color w:val="000000"/>
                <w:spacing w:val="3"/>
                <w:sz w:val="20"/>
                <w:szCs w:val="20"/>
              </w:rPr>
              <w:t xml:space="preserve">Болевой порог (болезненные           </w:t>
            </w:r>
            <w:r w:rsidRPr="00E724F9">
              <w:rPr>
                <w:color w:val="000000"/>
                <w:spacing w:val="5"/>
                <w:sz w:val="20"/>
                <w:szCs w:val="20"/>
              </w:rPr>
              <w:t xml:space="preserve">ощущения   на  коже  и </w:t>
            </w:r>
            <w:r w:rsidRPr="00E724F9">
              <w:rPr>
                <w:color w:val="000000"/>
                <w:spacing w:val="-1"/>
                <w:sz w:val="20"/>
                <w:szCs w:val="20"/>
              </w:rPr>
              <w:t>слизистых)</w:t>
            </w:r>
          </w:p>
        </w:tc>
        <w:tc>
          <w:tcPr>
            <w:tcW w:w="857"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1.4</w:t>
            </w:r>
          </w:p>
        </w:tc>
        <w:tc>
          <w:tcPr>
            <w:tcW w:w="786"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21,0</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49,61</w:t>
            </w:r>
          </w:p>
        </w:tc>
        <w:tc>
          <w:tcPr>
            <w:tcW w:w="714" w:type="pct"/>
            <w:vAlign w:val="center"/>
          </w:tcPr>
          <w:p w:rsidR="003C57E1" w:rsidRPr="00E724F9" w:rsidRDefault="003C57E1" w:rsidP="000941F7">
            <w:pPr>
              <w:suppressAutoHyphens/>
              <w:spacing w:line="240" w:lineRule="auto"/>
              <w:ind w:firstLine="0"/>
              <w:jc w:val="center"/>
              <w:rPr>
                <w:sz w:val="20"/>
                <w:szCs w:val="20"/>
              </w:rPr>
            </w:pPr>
            <w:r w:rsidRPr="00E724F9">
              <w:rPr>
                <w:sz w:val="20"/>
                <w:szCs w:val="20"/>
              </w:rPr>
              <w:t>72,5</w:t>
            </w:r>
          </w:p>
        </w:tc>
      </w:tr>
    </w:tbl>
    <w:p w:rsidR="003C57E1" w:rsidRDefault="003C57E1" w:rsidP="00CB28A1">
      <w:pPr>
        <w:keepNext/>
        <w:shd w:val="clear" w:color="auto" w:fill="FFFFFF"/>
        <w:ind w:right="10"/>
        <w:jc w:val="center"/>
        <w:rPr>
          <w:b/>
          <w:color w:val="000000"/>
        </w:rPr>
      </w:pPr>
    </w:p>
    <w:p w:rsidR="003C57E1" w:rsidRPr="00C66239" w:rsidRDefault="003C57E1" w:rsidP="000941F7">
      <w:pPr>
        <w:keepNext/>
        <w:shd w:val="clear" w:color="auto" w:fill="FFFFFF"/>
        <w:suppressAutoHyphens/>
        <w:spacing w:line="240" w:lineRule="auto"/>
        <w:ind w:firstLine="0"/>
        <w:jc w:val="center"/>
        <w:rPr>
          <w:b/>
          <w:color w:val="000000"/>
        </w:rPr>
      </w:pPr>
      <w:r w:rsidRPr="00C66239">
        <w:rPr>
          <w:b/>
          <w:color w:val="000000"/>
        </w:rPr>
        <w:t>Расчет зон поражения людей в зависимости от ин</w:t>
      </w:r>
      <w:r w:rsidR="00E724F9">
        <w:rPr>
          <w:b/>
          <w:color w:val="000000"/>
        </w:rPr>
        <w:t>тенсивности теплового излучения</w:t>
      </w:r>
    </w:p>
    <w:p w:rsidR="00E724F9" w:rsidRDefault="00E724F9" w:rsidP="000941F7">
      <w:pPr>
        <w:keepNext/>
        <w:suppressAutoHyphens/>
        <w:spacing w:line="276" w:lineRule="auto"/>
        <w:ind w:left="360" w:firstLine="0"/>
        <w:rPr>
          <w:color w:val="000000"/>
        </w:rPr>
      </w:pPr>
    </w:p>
    <w:p w:rsidR="003C57E1" w:rsidRPr="00E80D54" w:rsidRDefault="003C57E1" w:rsidP="000941F7">
      <w:pPr>
        <w:suppressAutoHyphens/>
        <w:ind w:firstLine="851"/>
        <w:rPr>
          <w:color w:val="000000"/>
        </w:rPr>
      </w:pPr>
      <w:r w:rsidRPr="00C66239">
        <w:rPr>
          <w:color w:val="000000"/>
        </w:rPr>
        <w:t>Расчет выполнен по учебно-методическому пособию "Безопасность в чрезвычайных ситуациях. Прогнозирование и оценка обстановки при чрезвычайных ситуациях</w:t>
      </w:r>
      <w:proofErr w:type="gramStart"/>
      <w:r w:rsidRPr="00C66239">
        <w:rPr>
          <w:color w:val="000000"/>
        </w:rPr>
        <w:t xml:space="preserve">." - </w:t>
      </w:r>
      <w:proofErr w:type="gramEnd"/>
      <w:r w:rsidRPr="00C66239">
        <w:rPr>
          <w:color w:val="000000"/>
        </w:rPr>
        <w:t xml:space="preserve">М.: Изд-во "Учеба", 2004. </w:t>
      </w:r>
      <w:r w:rsidRPr="00E80D54">
        <w:rPr>
          <w:color w:val="000000"/>
        </w:rPr>
        <w:t xml:space="preserve">Авторы Б.С.Мастрюков, Т.И. </w:t>
      </w:r>
      <w:proofErr w:type="spellStart"/>
      <w:r w:rsidRPr="00E80D54">
        <w:rPr>
          <w:color w:val="000000"/>
        </w:rPr>
        <w:t>Овчинникова</w:t>
      </w:r>
      <w:proofErr w:type="spellEnd"/>
      <w:r w:rsidRPr="00E80D54">
        <w:rPr>
          <w:color w:val="000000"/>
        </w:rPr>
        <w:t>.</w:t>
      </w:r>
    </w:p>
    <w:p w:rsidR="003C57E1" w:rsidRPr="00C66239" w:rsidRDefault="003C57E1" w:rsidP="000941F7">
      <w:pPr>
        <w:shd w:val="clear" w:color="auto" w:fill="FFFFFF"/>
        <w:suppressAutoHyphens/>
        <w:ind w:firstLine="851"/>
        <w:jc w:val="center"/>
        <w:rPr>
          <w:color w:val="000000"/>
        </w:rPr>
      </w:pPr>
      <w:r w:rsidRPr="00C66239">
        <w:rPr>
          <w:color w:val="000000"/>
        </w:rPr>
        <w:t xml:space="preserve">Протяженность зон теплового воздействия </w:t>
      </w:r>
      <w:r w:rsidRPr="00E80D54">
        <w:rPr>
          <w:color w:val="000000"/>
        </w:rPr>
        <w:t>R</w:t>
      </w:r>
      <w:r w:rsidRPr="00C66239">
        <w:rPr>
          <w:color w:val="000000"/>
        </w:rPr>
        <w:t xml:space="preserve"> при пожаре в здании:</w:t>
      </w:r>
    </w:p>
    <w:p w:rsidR="003C57E1" w:rsidRPr="00E724F9" w:rsidRDefault="003C57E1" w:rsidP="000941F7">
      <w:pPr>
        <w:shd w:val="clear" w:color="auto" w:fill="FFFFFF"/>
        <w:suppressAutoHyphens/>
        <w:spacing w:line="276" w:lineRule="auto"/>
        <w:ind w:right="10" w:firstLine="540"/>
        <w:jc w:val="center"/>
        <w:rPr>
          <w:i/>
          <w:color w:val="000000"/>
        </w:rPr>
      </w:pPr>
      <w:r w:rsidRPr="00E724F9">
        <w:rPr>
          <w:i/>
          <w:color w:val="000000"/>
        </w:rPr>
        <w:t>R = 0,28 R*(</w:t>
      </w:r>
      <w:proofErr w:type="spellStart"/>
      <w:proofErr w:type="gramStart"/>
      <w:r w:rsidRPr="00E724F9">
        <w:rPr>
          <w:i/>
          <w:color w:val="000000"/>
        </w:rPr>
        <w:t>q</w:t>
      </w:r>
      <w:proofErr w:type="gramEnd"/>
      <w:r w:rsidRPr="00E724F9">
        <w:rPr>
          <w:i/>
          <w:color w:val="000000"/>
          <w:vertAlign w:val="subscript"/>
        </w:rPr>
        <w:t>соб</w:t>
      </w:r>
      <w:proofErr w:type="spellEnd"/>
      <w:r w:rsidRPr="00E724F9">
        <w:rPr>
          <w:i/>
          <w:color w:val="000000"/>
        </w:rPr>
        <w:t>./</w:t>
      </w:r>
      <w:proofErr w:type="spellStart"/>
      <w:r w:rsidRPr="00E724F9">
        <w:rPr>
          <w:i/>
          <w:color w:val="000000"/>
        </w:rPr>
        <w:t>q</w:t>
      </w:r>
      <w:r w:rsidRPr="00E724F9">
        <w:rPr>
          <w:i/>
          <w:color w:val="000000"/>
          <w:vertAlign w:val="subscript"/>
        </w:rPr>
        <w:t>кр</w:t>
      </w:r>
      <w:proofErr w:type="spellEnd"/>
      <w:r w:rsidRPr="00E724F9">
        <w:rPr>
          <w:i/>
          <w:color w:val="000000"/>
        </w:rPr>
        <w:t>)</w:t>
      </w:r>
      <w:r w:rsidRPr="00E724F9">
        <w:rPr>
          <w:i/>
          <w:color w:val="000000"/>
          <w:vertAlign w:val="subscript"/>
        </w:rPr>
        <w:t xml:space="preserve"> </w:t>
      </w:r>
      <w:r w:rsidRPr="00E724F9">
        <w:rPr>
          <w:i/>
          <w:color w:val="000000"/>
          <w:vertAlign w:val="superscript"/>
        </w:rPr>
        <w:t>0,5</w:t>
      </w:r>
    </w:p>
    <w:p w:rsidR="003C57E1" w:rsidRPr="00C66239" w:rsidRDefault="003C57E1" w:rsidP="000941F7">
      <w:pPr>
        <w:shd w:val="clear" w:color="auto" w:fill="FFFFFF"/>
        <w:suppressAutoHyphens/>
        <w:ind w:firstLine="851"/>
        <w:rPr>
          <w:color w:val="000000"/>
        </w:rPr>
      </w:pPr>
      <w:r w:rsidRPr="00C66239">
        <w:rPr>
          <w:color w:val="000000"/>
        </w:rPr>
        <w:t xml:space="preserve">где: </w:t>
      </w:r>
    </w:p>
    <w:p w:rsidR="003C57E1" w:rsidRPr="00C66239" w:rsidRDefault="003C57E1" w:rsidP="000941F7">
      <w:pPr>
        <w:shd w:val="clear" w:color="auto" w:fill="FFFFFF"/>
        <w:suppressAutoHyphens/>
        <w:ind w:firstLine="851"/>
        <w:rPr>
          <w:color w:val="000000"/>
          <w:vertAlign w:val="subscript"/>
        </w:rPr>
      </w:pPr>
      <w:proofErr w:type="spellStart"/>
      <w:r w:rsidRPr="00E724F9">
        <w:rPr>
          <w:i/>
          <w:color w:val="000000"/>
        </w:rPr>
        <w:t>q</w:t>
      </w:r>
      <w:r w:rsidRPr="00E724F9">
        <w:rPr>
          <w:i/>
          <w:color w:val="000000"/>
          <w:vertAlign w:val="subscript"/>
        </w:rPr>
        <w:t>соб</w:t>
      </w:r>
      <w:proofErr w:type="spellEnd"/>
      <w:r w:rsidRPr="00C66239">
        <w:rPr>
          <w:color w:val="000000"/>
        </w:rPr>
        <w:t xml:space="preserve"> – плотность потока собственного излучения пламени пожара кВт/м</w:t>
      </w:r>
      <w:proofErr w:type="gramStart"/>
      <w:r w:rsidRPr="00C66239">
        <w:rPr>
          <w:color w:val="000000"/>
          <w:vertAlign w:val="superscript"/>
        </w:rPr>
        <w:t>2</w:t>
      </w:r>
      <w:proofErr w:type="gramEnd"/>
      <w:r w:rsidRPr="00C66239">
        <w:rPr>
          <w:color w:val="000000"/>
        </w:rPr>
        <w:t xml:space="preserve">. Зависит от теплотехнических характеристик материалов и веществ. Принимаем </w:t>
      </w:r>
      <w:proofErr w:type="spellStart"/>
      <w:r w:rsidRPr="00E724F9">
        <w:rPr>
          <w:i/>
          <w:color w:val="000000"/>
        </w:rPr>
        <w:t>q</w:t>
      </w:r>
      <w:r w:rsidRPr="00E724F9">
        <w:rPr>
          <w:i/>
          <w:color w:val="000000"/>
          <w:vertAlign w:val="subscript"/>
        </w:rPr>
        <w:t>соб</w:t>
      </w:r>
      <w:proofErr w:type="spellEnd"/>
      <w:r w:rsidRPr="00E724F9">
        <w:rPr>
          <w:i/>
          <w:color w:val="000000"/>
          <w:vertAlign w:val="subscript"/>
        </w:rPr>
        <w:t xml:space="preserve"> </w:t>
      </w:r>
      <w:r w:rsidRPr="00E724F9">
        <w:rPr>
          <w:i/>
          <w:color w:val="000000"/>
        </w:rPr>
        <w:t xml:space="preserve"> = 260 кВт/м</w:t>
      </w:r>
      <w:proofErr w:type="gramStart"/>
      <w:r w:rsidRPr="00E724F9">
        <w:rPr>
          <w:i/>
          <w:color w:val="000000"/>
          <w:vertAlign w:val="superscript"/>
        </w:rPr>
        <w:t>2</w:t>
      </w:r>
      <w:proofErr w:type="gramEnd"/>
      <w:r w:rsidRPr="00C66239">
        <w:rPr>
          <w:color w:val="000000"/>
        </w:rPr>
        <w:t>.</w:t>
      </w:r>
      <w:r w:rsidRPr="00C66239">
        <w:rPr>
          <w:color w:val="000000"/>
          <w:vertAlign w:val="subscript"/>
        </w:rPr>
        <w:tab/>
      </w:r>
    </w:p>
    <w:p w:rsidR="003C57E1" w:rsidRPr="00C66239" w:rsidRDefault="003C57E1" w:rsidP="000941F7">
      <w:pPr>
        <w:shd w:val="clear" w:color="auto" w:fill="FFFFFF"/>
        <w:tabs>
          <w:tab w:val="left" w:pos="4410"/>
        </w:tabs>
        <w:suppressAutoHyphens/>
        <w:ind w:firstLine="851"/>
        <w:rPr>
          <w:color w:val="000000"/>
        </w:rPr>
      </w:pPr>
      <w:proofErr w:type="spellStart"/>
      <w:r w:rsidRPr="00E724F9">
        <w:rPr>
          <w:i/>
          <w:color w:val="000000"/>
        </w:rPr>
        <w:t>q</w:t>
      </w:r>
      <w:r w:rsidRPr="00E724F9">
        <w:rPr>
          <w:i/>
          <w:color w:val="000000"/>
          <w:vertAlign w:val="subscript"/>
        </w:rPr>
        <w:t>кр</w:t>
      </w:r>
      <w:proofErr w:type="spellEnd"/>
      <w:r w:rsidRPr="00C66239">
        <w:rPr>
          <w:color w:val="000000"/>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proofErr w:type="gramStart"/>
      <w:r w:rsidRPr="00C66239">
        <w:rPr>
          <w:color w:val="000000"/>
          <w:vertAlign w:val="superscript"/>
        </w:rPr>
        <w:t>2</w:t>
      </w:r>
      <w:proofErr w:type="gramEnd"/>
      <w:r w:rsidRPr="00C66239">
        <w:rPr>
          <w:color w:val="000000"/>
        </w:rPr>
        <w:t>).для нашего расчета возьмем данные из таблицы.</w:t>
      </w:r>
    </w:p>
    <w:p w:rsidR="003C57E1" w:rsidRPr="00C66239" w:rsidRDefault="003C57E1" w:rsidP="000941F7">
      <w:pPr>
        <w:shd w:val="clear" w:color="auto" w:fill="FFFFFF"/>
        <w:tabs>
          <w:tab w:val="left" w:pos="4410"/>
        </w:tabs>
        <w:suppressAutoHyphens/>
        <w:ind w:firstLine="851"/>
        <w:jc w:val="center"/>
        <w:rPr>
          <w:color w:val="000000"/>
        </w:rPr>
      </w:pPr>
      <w:r w:rsidRPr="00C66239">
        <w:rPr>
          <w:color w:val="000000"/>
        </w:rPr>
        <w:t>Приведенный размер очага горения рассчитывается по формуле:</w:t>
      </w:r>
    </w:p>
    <w:p w:rsidR="003C57E1" w:rsidRPr="00E724F9" w:rsidRDefault="003C57E1" w:rsidP="000941F7">
      <w:pPr>
        <w:shd w:val="clear" w:color="auto" w:fill="FFFFFF"/>
        <w:tabs>
          <w:tab w:val="left" w:pos="4410"/>
        </w:tabs>
        <w:suppressAutoHyphens/>
        <w:ind w:firstLine="851"/>
        <w:jc w:val="center"/>
        <w:rPr>
          <w:i/>
          <w:color w:val="000000"/>
        </w:rPr>
      </w:pPr>
      <w:r w:rsidRPr="00C66239">
        <w:rPr>
          <w:color w:val="000000"/>
        </w:rPr>
        <w:t xml:space="preserve">      </w:t>
      </w:r>
      <w:r w:rsidRPr="00E724F9">
        <w:rPr>
          <w:i/>
          <w:color w:val="000000"/>
        </w:rPr>
        <w:t xml:space="preserve">R* =  </w:t>
      </w:r>
      <w:proofErr w:type="spellStart"/>
      <w:r w:rsidRPr="00E724F9">
        <w:rPr>
          <w:i/>
          <w:color w:val="000000"/>
        </w:rPr>
        <w:t>√</w:t>
      </w:r>
      <w:proofErr w:type="spellEnd"/>
      <w:r w:rsidRPr="00E724F9">
        <w:rPr>
          <w:i/>
          <w:color w:val="000000"/>
        </w:rPr>
        <w:t xml:space="preserve"> L×H</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 где:</w:t>
      </w:r>
    </w:p>
    <w:p w:rsidR="003C57E1" w:rsidRPr="00C66239" w:rsidRDefault="003C57E1" w:rsidP="000941F7">
      <w:pPr>
        <w:shd w:val="clear" w:color="auto" w:fill="FFFFFF"/>
        <w:tabs>
          <w:tab w:val="left" w:pos="4410"/>
        </w:tabs>
        <w:suppressAutoHyphens/>
        <w:ind w:firstLine="851"/>
        <w:rPr>
          <w:color w:val="000000"/>
        </w:rPr>
      </w:pPr>
      <w:r w:rsidRPr="00E724F9">
        <w:rPr>
          <w:i/>
          <w:color w:val="000000"/>
        </w:rPr>
        <w:t xml:space="preserve"> L</w:t>
      </w:r>
      <w:r w:rsidRPr="00C66239">
        <w:rPr>
          <w:color w:val="000000"/>
        </w:rPr>
        <w:t xml:space="preserve"> – длина здания, </w:t>
      </w:r>
      <w:r w:rsidRPr="00E724F9">
        <w:rPr>
          <w:i/>
          <w:color w:val="000000"/>
        </w:rPr>
        <w:t>H</w:t>
      </w:r>
      <w:r w:rsidRPr="00C66239">
        <w:rPr>
          <w:color w:val="000000"/>
        </w:rPr>
        <w:t xml:space="preserve"> – его высота.</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Для проектируемых зданий примем: а) 1-этажное: </w:t>
      </w:r>
      <w:r w:rsidRPr="00E724F9">
        <w:rPr>
          <w:i/>
          <w:color w:val="000000"/>
        </w:rPr>
        <w:t xml:space="preserve">L = </w:t>
      </w:r>
      <w:smartTag w:uri="urn:schemas-microsoft-com:office:smarttags" w:element="metricconverter">
        <w:smartTagPr>
          <w:attr w:name="ProductID" w:val="10 м"/>
        </w:smartTagPr>
        <w:r w:rsidRPr="00E724F9">
          <w:rPr>
            <w:i/>
            <w:color w:val="000000"/>
          </w:rPr>
          <w:t>10 м</w:t>
        </w:r>
      </w:smartTag>
      <w:r w:rsidRPr="00E724F9">
        <w:rPr>
          <w:i/>
          <w:color w:val="000000"/>
        </w:rPr>
        <w:t xml:space="preserve">; H = </w:t>
      </w:r>
      <w:smartTag w:uri="urn:schemas-microsoft-com:office:smarttags" w:element="metricconverter">
        <w:smartTagPr>
          <w:attr w:name="ProductID" w:val="3 м"/>
        </w:smartTagPr>
        <w:r w:rsidRPr="00E724F9">
          <w:rPr>
            <w:i/>
            <w:color w:val="000000"/>
          </w:rPr>
          <w:t>3 м</w:t>
        </w:r>
      </w:smartTag>
      <w:r w:rsidRPr="00C66239">
        <w:rPr>
          <w:color w:val="000000"/>
        </w:rPr>
        <w:t xml:space="preserve">.; б) 2-этажное: </w:t>
      </w:r>
      <w:r w:rsidRPr="00E724F9">
        <w:rPr>
          <w:i/>
          <w:color w:val="000000"/>
        </w:rPr>
        <w:t xml:space="preserve">L = </w:t>
      </w:r>
      <w:smartTag w:uri="urn:schemas-microsoft-com:office:smarttags" w:element="metricconverter">
        <w:smartTagPr>
          <w:attr w:name="ProductID" w:val="24 м"/>
        </w:smartTagPr>
        <w:r w:rsidRPr="00E724F9">
          <w:rPr>
            <w:i/>
            <w:color w:val="000000"/>
          </w:rPr>
          <w:t>24 м</w:t>
        </w:r>
      </w:smartTag>
      <w:r w:rsidRPr="00E724F9">
        <w:rPr>
          <w:i/>
          <w:color w:val="000000"/>
        </w:rPr>
        <w:t xml:space="preserve">; H = </w:t>
      </w:r>
      <w:smartTag w:uri="urn:schemas-microsoft-com:office:smarttags" w:element="metricconverter">
        <w:smartTagPr>
          <w:attr w:name="ProductID" w:val="7 м"/>
        </w:smartTagPr>
        <w:r w:rsidRPr="00E724F9">
          <w:rPr>
            <w:i/>
            <w:color w:val="000000"/>
          </w:rPr>
          <w:t>7 м</w:t>
        </w:r>
      </w:smartTag>
      <w:proofErr w:type="gramStart"/>
      <w:r w:rsidRPr="00C66239">
        <w:rPr>
          <w:color w:val="000000"/>
        </w:rPr>
        <w:t xml:space="preserve">.;. </w:t>
      </w:r>
      <w:proofErr w:type="gramEnd"/>
      <w:r w:rsidRPr="00C66239">
        <w:rPr>
          <w:color w:val="000000"/>
        </w:rPr>
        <w:t xml:space="preserve">в) 5-этажное: </w:t>
      </w:r>
      <w:r w:rsidRPr="00E724F9">
        <w:rPr>
          <w:i/>
          <w:color w:val="000000"/>
        </w:rPr>
        <w:t xml:space="preserve">L = </w:t>
      </w:r>
      <w:smartTag w:uri="urn:schemas-microsoft-com:office:smarttags" w:element="metricconverter">
        <w:smartTagPr>
          <w:attr w:name="ProductID" w:val="24 м"/>
        </w:smartTagPr>
        <w:r w:rsidRPr="00E724F9">
          <w:rPr>
            <w:i/>
            <w:color w:val="000000"/>
          </w:rPr>
          <w:t>24 м</w:t>
        </w:r>
      </w:smartTag>
      <w:r w:rsidRPr="00E724F9">
        <w:rPr>
          <w:i/>
          <w:color w:val="000000"/>
        </w:rPr>
        <w:t xml:space="preserve">; H = </w:t>
      </w:r>
      <w:smartTag w:uri="urn:schemas-microsoft-com:office:smarttags" w:element="metricconverter">
        <w:smartTagPr>
          <w:attr w:name="ProductID" w:val="15 м"/>
        </w:smartTagPr>
        <w:r w:rsidRPr="00E724F9">
          <w:rPr>
            <w:i/>
            <w:color w:val="000000"/>
          </w:rPr>
          <w:t>15 м</w:t>
        </w:r>
      </w:smartTag>
      <w:r w:rsidRPr="00C66239">
        <w:rPr>
          <w:color w:val="000000"/>
        </w:rPr>
        <w:t>.</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 xml:space="preserve">Отсюда:   </w:t>
      </w:r>
      <w:r w:rsidRPr="00E724F9">
        <w:rPr>
          <w:i/>
          <w:color w:val="000000"/>
        </w:rPr>
        <w:t xml:space="preserve">R*а = </w:t>
      </w:r>
      <w:smartTag w:uri="urn:schemas-microsoft-com:office:smarttags" w:element="metricconverter">
        <w:smartTagPr>
          <w:attr w:name="ProductID" w:val="5,5 м"/>
        </w:smartTagPr>
        <w:r w:rsidRPr="00E724F9">
          <w:rPr>
            <w:i/>
            <w:color w:val="000000"/>
          </w:rPr>
          <w:t>5,5 м</w:t>
        </w:r>
      </w:smartTag>
      <w:r w:rsidRPr="00E724F9">
        <w:rPr>
          <w:i/>
          <w:color w:val="000000"/>
        </w:rPr>
        <w:t>;</w:t>
      </w:r>
      <w:proofErr w:type="gramStart"/>
      <w:r w:rsidRPr="00E724F9">
        <w:rPr>
          <w:i/>
          <w:color w:val="000000"/>
        </w:rPr>
        <w:t xml:space="preserve"> :</w:t>
      </w:r>
      <w:proofErr w:type="gramEnd"/>
      <w:r w:rsidRPr="00E724F9">
        <w:rPr>
          <w:i/>
          <w:color w:val="000000"/>
        </w:rPr>
        <w:t xml:space="preserve">   R*б = </w:t>
      </w:r>
      <w:smartTag w:uri="urn:schemas-microsoft-com:office:smarttags" w:element="metricconverter">
        <w:smartTagPr>
          <w:attr w:name="ProductID" w:val="13 м"/>
        </w:smartTagPr>
        <w:r w:rsidRPr="00E724F9">
          <w:rPr>
            <w:i/>
            <w:color w:val="000000"/>
          </w:rPr>
          <w:t>13 м</w:t>
        </w:r>
      </w:smartTag>
      <w:r w:rsidRPr="00E724F9">
        <w:rPr>
          <w:i/>
          <w:color w:val="000000"/>
        </w:rPr>
        <w:t xml:space="preserve">; :   R*в = </w:t>
      </w:r>
      <w:smartTag w:uri="urn:schemas-microsoft-com:office:smarttags" w:element="metricconverter">
        <w:smartTagPr>
          <w:attr w:name="ProductID" w:val="19 м"/>
        </w:smartTagPr>
        <w:r w:rsidRPr="00E724F9">
          <w:rPr>
            <w:i/>
            <w:color w:val="000000"/>
          </w:rPr>
          <w:t>19 м</w:t>
        </w:r>
      </w:smartTag>
      <w:r w:rsidRPr="00C66239">
        <w:rPr>
          <w:color w:val="000000"/>
        </w:rPr>
        <w:t>.</w:t>
      </w:r>
    </w:p>
    <w:p w:rsidR="003C57E1" w:rsidRPr="00C66239" w:rsidRDefault="003C57E1" w:rsidP="000941F7">
      <w:pPr>
        <w:shd w:val="clear" w:color="auto" w:fill="FFFFFF"/>
        <w:tabs>
          <w:tab w:val="left" w:pos="4410"/>
        </w:tabs>
        <w:suppressAutoHyphens/>
        <w:ind w:firstLine="851"/>
        <w:rPr>
          <w:color w:val="000000"/>
        </w:rPr>
      </w:pPr>
      <w:r w:rsidRPr="00C66239">
        <w:rPr>
          <w:color w:val="000000"/>
        </w:rPr>
        <w:t>Используя имеющиеся данные, произведем расчет зон теплового поражения и занесем их в таблицу.</w:t>
      </w:r>
    </w:p>
    <w:p w:rsidR="003C57E1" w:rsidRPr="00E80D54" w:rsidRDefault="003C57E1" w:rsidP="000941F7">
      <w:pPr>
        <w:pStyle w:val="24"/>
        <w:suppressAutoHyphens/>
        <w:spacing w:after="0" w:line="360" w:lineRule="auto"/>
        <w:ind w:firstLine="851"/>
      </w:pPr>
      <w:proofErr w:type="gramStart"/>
      <w:r w:rsidRPr="00E80D54">
        <w:t>Люди</w:t>
      </w:r>
      <w:proofErr w:type="gramEnd"/>
      <w:r w:rsidRPr="00E80D54">
        <w:t xml:space="preserve"> находящиеся в пределах  зон представленных в таблице </w:t>
      </w:r>
      <w:r>
        <w:t xml:space="preserve"> </w:t>
      </w:r>
      <w:r w:rsidRPr="00E80D54">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E80D54">
          <w:t>1982 г</w:t>
        </w:r>
      </w:smartTag>
      <w:r w:rsidRPr="00E80D54">
        <w:t>.) обычно вдыхаемый человеком воздух содержит около 17,6 % кислорода (О</w:t>
      </w:r>
      <w:proofErr w:type="gramStart"/>
      <w:r w:rsidRPr="00E80D54">
        <w:rPr>
          <w:vertAlign w:val="subscript"/>
        </w:rPr>
        <w:t>2</w:t>
      </w:r>
      <w:proofErr w:type="gramEnd"/>
      <w:r w:rsidRPr="00E80D54">
        <w:t>) и около 4,4 % углекислоты (СО</w:t>
      </w:r>
      <w:r w:rsidRPr="00E80D54">
        <w:rPr>
          <w:vertAlign w:val="subscript"/>
        </w:rPr>
        <w:t>2</w:t>
      </w:r>
      <w:r w:rsidRPr="00E80D54">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3C57E1" w:rsidRPr="00E80D54" w:rsidRDefault="003C57E1" w:rsidP="000941F7">
      <w:pPr>
        <w:pStyle w:val="24"/>
        <w:suppressAutoHyphens/>
        <w:spacing w:after="0" w:line="360" w:lineRule="auto"/>
        <w:ind w:firstLine="851"/>
      </w:pPr>
      <w:r w:rsidRPr="00E80D54">
        <w:t xml:space="preserve">Окись углерода (угарный газ) </w:t>
      </w:r>
      <w:proofErr w:type="gramStart"/>
      <w:r w:rsidRPr="00E80D54">
        <w:t>СО</w:t>
      </w:r>
      <w:proofErr w:type="gramEnd"/>
      <w:r w:rsidRPr="00E80D54">
        <w:t xml:space="preserve"> – бесцветный газ, без вкуса и запаха, горит, очень ядовит.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0,1 %  пребывание человека в этой атмосфере в течение 45 минут вызывает слабое отравление и появляется легкая головная боль, тошнота и головокружение. При  пребывании в течение 45 минут в воздухе с содержанием 0,15 – 0,2 % окиси углерода наступает опасное отравление  и  человек  теряет  способность  двигаться.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0,5 % сильное отравление наступает через 15 </w:t>
      </w:r>
      <w:r w:rsidRPr="00E80D54">
        <w:lastRenderedPageBreak/>
        <w:t>минут, а при содержании ее 1% человек теряет сознание после нескольких вдохов и через 1-2 минуты наступает смертельное отравление.</w:t>
      </w:r>
    </w:p>
    <w:p w:rsidR="003C57E1" w:rsidRDefault="003C57E1" w:rsidP="000941F7">
      <w:pPr>
        <w:pStyle w:val="24"/>
        <w:suppressAutoHyphens/>
        <w:spacing w:after="0" w:line="360" w:lineRule="auto"/>
        <w:ind w:firstLine="851"/>
        <w:rPr>
          <w:bCs/>
          <w:color w:val="000000"/>
          <w:spacing w:val="-1"/>
        </w:rPr>
      </w:pPr>
      <w:proofErr w:type="gramStart"/>
      <w:r w:rsidRPr="00E80D54">
        <w:t xml:space="preserve">Оценка параметров внешней среды при пожаре и ее воздействие на людей приведены на </w:t>
      </w:r>
      <w:r w:rsidRPr="00E80D54">
        <w:rPr>
          <w:color w:val="000000"/>
          <w:spacing w:val="-1"/>
        </w:rPr>
        <w:t>рис</w:t>
      </w:r>
      <w:r>
        <w:rPr>
          <w:color w:val="000000"/>
          <w:spacing w:val="-1"/>
        </w:rPr>
        <w:t xml:space="preserve">унке </w:t>
      </w:r>
      <w:r w:rsidR="00E724F9">
        <w:rPr>
          <w:color w:val="000000"/>
          <w:spacing w:val="-1"/>
        </w:rPr>
        <w:t>4</w:t>
      </w:r>
      <w:r w:rsidRPr="00E80D54">
        <w:rPr>
          <w:bCs/>
          <w:color w:val="000000"/>
          <w:spacing w:val="-1"/>
        </w:rPr>
        <w:t>.</w:t>
      </w:r>
      <w:proofErr w:type="gramEnd"/>
    </w:p>
    <w:p w:rsidR="00E724F9" w:rsidRDefault="00E724F9" w:rsidP="00E724F9">
      <w:pPr>
        <w:pStyle w:val="24"/>
        <w:keepNext/>
        <w:spacing w:after="0" w:line="360" w:lineRule="auto"/>
        <w:ind w:firstLine="851"/>
        <w:rPr>
          <w:bCs/>
          <w:color w:val="000000"/>
          <w:spacing w:val="-1"/>
        </w:rPr>
      </w:pPr>
    </w:p>
    <w:p w:rsidR="00E724F9" w:rsidRPr="00E724F9" w:rsidRDefault="003C57E1" w:rsidP="000941F7">
      <w:pPr>
        <w:pStyle w:val="24"/>
        <w:keepNext/>
        <w:suppressAutoHyphens/>
        <w:spacing w:after="0" w:line="240" w:lineRule="auto"/>
        <w:ind w:firstLine="539"/>
        <w:rPr>
          <w:b/>
          <w:sz w:val="20"/>
          <w:szCs w:val="20"/>
        </w:rPr>
      </w:pPr>
      <w:r w:rsidRPr="00E80D54">
        <w:tab/>
      </w:r>
      <w:r w:rsidRPr="00E724F9">
        <w:rPr>
          <w:b/>
        </w:rPr>
        <w:t xml:space="preserve">  </w:t>
      </w:r>
      <w:r w:rsidR="00E724F9" w:rsidRPr="00E724F9">
        <w:rPr>
          <w:b/>
          <w:sz w:val="20"/>
          <w:szCs w:val="20"/>
        </w:rPr>
        <w:t xml:space="preserve">Рисунок </w:t>
      </w:r>
      <w:r w:rsidR="00932D7D">
        <w:rPr>
          <w:b/>
          <w:sz w:val="20"/>
          <w:szCs w:val="20"/>
        </w:rPr>
        <w:fldChar w:fldCharType="begin"/>
      </w:r>
      <w:r w:rsidR="00120B5D">
        <w:rPr>
          <w:b/>
          <w:sz w:val="20"/>
          <w:szCs w:val="20"/>
        </w:rPr>
        <w:instrText xml:space="preserve"> SEQ Рисунок \* ARABIC </w:instrText>
      </w:r>
      <w:r w:rsidR="00932D7D">
        <w:rPr>
          <w:b/>
          <w:sz w:val="20"/>
          <w:szCs w:val="20"/>
        </w:rPr>
        <w:fldChar w:fldCharType="separate"/>
      </w:r>
      <w:r w:rsidR="00C9291D">
        <w:rPr>
          <w:b/>
          <w:noProof/>
          <w:sz w:val="20"/>
          <w:szCs w:val="20"/>
        </w:rPr>
        <w:t>5</w:t>
      </w:r>
      <w:r w:rsidR="00932D7D">
        <w:rPr>
          <w:b/>
          <w:sz w:val="20"/>
          <w:szCs w:val="20"/>
        </w:rPr>
        <w:fldChar w:fldCharType="end"/>
      </w:r>
      <w:r w:rsidR="00E724F9" w:rsidRPr="00E724F9">
        <w:rPr>
          <w:b/>
          <w:sz w:val="20"/>
          <w:szCs w:val="20"/>
        </w:rPr>
        <w:t xml:space="preserve">- </w:t>
      </w:r>
      <w:r w:rsidR="00E724F9" w:rsidRPr="00E724F9">
        <w:rPr>
          <w:b/>
          <w:bCs/>
          <w:spacing w:val="-1"/>
          <w:sz w:val="20"/>
          <w:szCs w:val="20"/>
        </w:rPr>
        <w:t>График для оценки воздействия окиси углерода на человека</w:t>
      </w:r>
    </w:p>
    <w:p w:rsidR="003C57E1" w:rsidRDefault="003C57E1" w:rsidP="00E724F9">
      <w:pPr>
        <w:pStyle w:val="24"/>
        <w:suppressAutoHyphens/>
        <w:spacing w:after="0" w:line="240" w:lineRule="auto"/>
        <w:ind w:firstLine="539"/>
      </w:pPr>
      <w:r w:rsidRPr="003C57E1">
        <w:rPr>
          <w:noProof/>
          <w:lang w:eastAsia="ru-RU"/>
        </w:rPr>
        <w:drawing>
          <wp:inline distT="0" distB="0" distL="0" distR="0">
            <wp:extent cx="5784899" cy="4704203"/>
            <wp:effectExtent l="19050" t="0" r="6301" b="0"/>
            <wp:docPr id="3"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20"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r w:rsidRPr="00E80D54">
        <w:t xml:space="preserve">     </w:t>
      </w:r>
    </w:p>
    <w:p w:rsidR="003C57E1" w:rsidRPr="0031163A" w:rsidRDefault="003C57E1" w:rsidP="00E724F9">
      <w:pPr>
        <w:pStyle w:val="24"/>
        <w:keepNext/>
        <w:spacing w:line="240" w:lineRule="auto"/>
        <w:ind w:right="362" w:firstLine="0"/>
      </w:pPr>
    </w:p>
    <w:p w:rsidR="003C57E1" w:rsidRPr="00E80D54" w:rsidRDefault="003C57E1" w:rsidP="00E724F9">
      <w:pPr>
        <w:pStyle w:val="24"/>
        <w:suppressAutoHyphens/>
        <w:spacing w:after="0" w:line="360" w:lineRule="auto"/>
        <w:ind w:firstLine="851"/>
      </w:pPr>
      <w:r w:rsidRPr="00E724F9">
        <w:t>I</w:t>
      </w:r>
      <w:r w:rsidRPr="00E80D54">
        <w:t xml:space="preserve"> – симптомов отравления нет;  </w:t>
      </w:r>
    </w:p>
    <w:p w:rsidR="003C57E1" w:rsidRPr="00E80D54" w:rsidRDefault="003C57E1" w:rsidP="00E724F9">
      <w:pPr>
        <w:pStyle w:val="24"/>
        <w:suppressAutoHyphens/>
        <w:spacing w:after="0" w:line="360" w:lineRule="auto"/>
        <w:ind w:firstLine="851"/>
      </w:pPr>
      <w:r w:rsidRPr="00E80D54">
        <w:rPr>
          <w:lang w:val="en-US"/>
        </w:rPr>
        <w:t>II</w:t>
      </w:r>
      <w:r w:rsidRPr="00E80D54">
        <w:t xml:space="preserve"> – легкое отравление: боль в области лба и затылка, быстро исчезающая на свежем воздухе</w:t>
      </w:r>
      <w:proofErr w:type="gramStart"/>
      <w:r w:rsidRPr="00E80D54">
        <w:t>,  возможно</w:t>
      </w:r>
      <w:proofErr w:type="gramEnd"/>
      <w:r w:rsidRPr="00E80D54">
        <w:t xml:space="preserve"> кратковременное обморочное состояние;   </w:t>
      </w:r>
    </w:p>
    <w:p w:rsidR="003C57E1" w:rsidRPr="00E80D54" w:rsidRDefault="003C57E1" w:rsidP="00E724F9">
      <w:pPr>
        <w:pStyle w:val="24"/>
        <w:suppressAutoHyphens/>
        <w:spacing w:after="0" w:line="360" w:lineRule="auto"/>
        <w:ind w:firstLine="851"/>
      </w:pPr>
      <w:r w:rsidRPr="00E80D54">
        <w:rPr>
          <w:lang w:val="en-US"/>
        </w:rPr>
        <w:t>III</w:t>
      </w:r>
      <w:r w:rsidRPr="00E80D54">
        <w:t xml:space="preserve"> – отравление средней тяжести:  головная боль, тошнота, головокружение, наблюдаются провалы памяти;   </w:t>
      </w:r>
    </w:p>
    <w:p w:rsidR="003C57E1" w:rsidRPr="00E80D54" w:rsidRDefault="003C57E1" w:rsidP="00E724F9">
      <w:pPr>
        <w:pStyle w:val="24"/>
        <w:suppressAutoHyphens/>
        <w:spacing w:after="0" w:line="360" w:lineRule="auto"/>
        <w:ind w:firstLine="851"/>
      </w:pPr>
      <w:r w:rsidRPr="00E80D54">
        <w:rPr>
          <w:lang w:val="en-US"/>
        </w:rPr>
        <w:t>IV</w:t>
      </w:r>
      <w:r w:rsidRPr="00E80D54">
        <w:t xml:space="preserve"> – тяжелое отравление:  рвота, потеря сознания, возможна остановка дыхания;   </w:t>
      </w:r>
    </w:p>
    <w:p w:rsidR="003C57E1" w:rsidRPr="00E80D54" w:rsidRDefault="003C57E1" w:rsidP="00E724F9">
      <w:pPr>
        <w:pStyle w:val="24"/>
        <w:suppressAutoHyphens/>
        <w:spacing w:after="0" w:line="360" w:lineRule="auto"/>
        <w:ind w:firstLine="851"/>
      </w:pPr>
      <w:r w:rsidRPr="00E80D54">
        <w:rPr>
          <w:lang w:val="en-US"/>
        </w:rPr>
        <w:t>V</w:t>
      </w:r>
      <w:r w:rsidRPr="00E80D54">
        <w:t xml:space="preserve"> – </w:t>
      </w:r>
      <w:proofErr w:type="gramStart"/>
      <w:r w:rsidRPr="00E80D54">
        <w:t>отравление</w:t>
      </w:r>
      <w:proofErr w:type="gramEnd"/>
      <w:r w:rsidRPr="00E80D54">
        <w:t xml:space="preserve"> со смертельным исходом.</w:t>
      </w:r>
    </w:p>
    <w:p w:rsidR="003C57E1" w:rsidRPr="00E80D54" w:rsidRDefault="00E724F9" w:rsidP="00E724F9">
      <w:pPr>
        <w:pStyle w:val="24"/>
        <w:suppressAutoHyphens/>
        <w:spacing w:after="0" w:line="360" w:lineRule="auto"/>
        <w:ind w:firstLine="851"/>
      </w:pPr>
      <w:r>
        <w:t>Примечани</w:t>
      </w:r>
      <w:r w:rsidR="003C57E1" w:rsidRPr="00E80D54">
        <w:t>е</w:t>
      </w:r>
      <w:r>
        <w:t xml:space="preserve">: </w:t>
      </w:r>
      <w:r w:rsidR="003C57E1" w:rsidRPr="00E80D54">
        <w:t xml:space="preserve"> Приведенные данные действительны при отсутствии во вдыхаемом воздухе других вредностей и температуре среды не выше 30</w:t>
      </w:r>
      <w:r w:rsidR="003C57E1" w:rsidRPr="00E80D54">
        <w:rPr>
          <w:vertAlign w:val="superscript"/>
        </w:rPr>
        <w:t>0</w:t>
      </w:r>
      <w:r w:rsidR="003C57E1" w:rsidRPr="00E80D54">
        <w:t>С.</w:t>
      </w:r>
    </w:p>
    <w:p w:rsidR="003C57E1" w:rsidRDefault="003C57E1" w:rsidP="00CB28A1">
      <w:pPr>
        <w:pStyle w:val="HTML"/>
        <w:keepNext/>
        <w:tabs>
          <w:tab w:val="clear" w:pos="916"/>
          <w:tab w:val="left" w:pos="540"/>
        </w:tabs>
        <w:suppressAutoHyphens/>
        <w:jc w:val="both"/>
        <w:rPr>
          <w:b/>
          <w:sz w:val="24"/>
          <w:szCs w:val="24"/>
        </w:rPr>
      </w:pPr>
    </w:p>
    <w:p w:rsidR="003C57E1" w:rsidRPr="000C1191" w:rsidRDefault="003C57E1" w:rsidP="000941F7">
      <w:pPr>
        <w:keepNext/>
        <w:suppressAutoHyphens/>
        <w:autoSpaceDE w:val="0"/>
        <w:autoSpaceDN w:val="0"/>
        <w:adjustRightInd w:val="0"/>
        <w:ind w:firstLine="851"/>
        <w:rPr>
          <w:b/>
        </w:rPr>
      </w:pPr>
      <w:r w:rsidRPr="000C1191">
        <w:rPr>
          <w:b/>
        </w:rPr>
        <w:t>Вывод.</w:t>
      </w:r>
    </w:p>
    <w:p w:rsidR="003C57E1" w:rsidRPr="00497F47" w:rsidRDefault="003C57E1" w:rsidP="000941F7">
      <w:pPr>
        <w:suppressAutoHyphens/>
        <w:autoSpaceDE w:val="0"/>
        <w:autoSpaceDN w:val="0"/>
        <w:adjustRightInd w:val="0"/>
        <w:ind w:firstLine="851"/>
      </w:pPr>
      <w:r w:rsidRPr="00497F47">
        <w:t xml:space="preserve">Средний уровень индивидуального риска при авариях </w:t>
      </w:r>
      <w:r>
        <w:t xml:space="preserve">с АХОВ на территории </w:t>
      </w:r>
      <w:r w:rsidR="00EC5015">
        <w:t>сел</w:t>
      </w:r>
      <w:r>
        <w:t>а составляет 3</w:t>
      </w:r>
      <w:r w:rsidRPr="00497F47">
        <w:t>,5*10</w:t>
      </w:r>
      <w:r w:rsidRPr="00497F47">
        <w:rPr>
          <w:vertAlign w:val="superscript"/>
        </w:rPr>
        <w:t>-5</w:t>
      </w:r>
      <w:r w:rsidRPr="00497F47">
        <w:t xml:space="preserve"> 1/год для наиболее опасного и 1*10</w:t>
      </w:r>
      <w:r w:rsidRPr="00497F47">
        <w:rPr>
          <w:vertAlign w:val="superscript"/>
        </w:rPr>
        <w:t>-</w:t>
      </w:r>
      <w:r>
        <w:rPr>
          <w:vertAlign w:val="superscript"/>
        </w:rPr>
        <w:t>7</w:t>
      </w:r>
      <w:r w:rsidRPr="00497F47">
        <w:t xml:space="preserve"> 1/год для наиболее вероятного сценария развития ЧС. </w:t>
      </w:r>
    </w:p>
    <w:p w:rsidR="003C57E1" w:rsidRDefault="003C57E1" w:rsidP="000941F7">
      <w:pPr>
        <w:suppressAutoHyphens/>
        <w:autoSpaceDE w:val="0"/>
        <w:autoSpaceDN w:val="0"/>
        <w:adjustRightInd w:val="0"/>
        <w:ind w:firstLine="851"/>
      </w:pPr>
      <w:r w:rsidRPr="00497F47">
        <w:t xml:space="preserve">Средний уровень индивидуального риска при авариях на </w:t>
      </w:r>
      <w:proofErr w:type="spellStart"/>
      <w:r w:rsidRPr="00497F47">
        <w:t>взрыво</w:t>
      </w:r>
      <w:proofErr w:type="spellEnd"/>
      <w:r w:rsidRPr="00497F47">
        <w:t>- и пожароопасных объектах</w:t>
      </w:r>
      <w:r>
        <w:t>, в том числе</w:t>
      </w:r>
      <w:r w:rsidRPr="008577AE">
        <w:t xml:space="preserve"> ГУП «</w:t>
      </w:r>
      <w:proofErr w:type="spellStart"/>
      <w:r w:rsidR="005A2D91">
        <w:t>Кизилюртов</w:t>
      </w:r>
      <w:r w:rsidRPr="008577AE">
        <w:t>ский</w:t>
      </w:r>
      <w:proofErr w:type="spellEnd"/>
      <w:r w:rsidRPr="008577AE">
        <w:t>»</w:t>
      </w:r>
      <w:r>
        <w:t>,</w:t>
      </w:r>
      <w:r w:rsidRPr="008577AE">
        <w:t xml:space="preserve"> </w:t>
      </w:r>
      <w:r w:rsidRPr="00497F47">
        <w:t xml:space="preserve"> составляет </w:t>
      </w:r>
      <w:r>
        <w:t>4</w:t>
      </w:r>
      <w:r w:rsidRPr="00497F47">
        <w:t>,5*10</w:t>
      </w:r>
      <w:r w:rsidRPr="00497F47">
        <w:rPr>
          <w:vertAlign w:val="superscript"/>
        </w:rPr>
        <w:t>-</w:t>
      </w:r>
      <w:r>
        <w:rPr>
          <w:vertAlign w:val="superscript"/>
        </w:rPr>
        <w:t>3</w:t>
      </w:r>
      <w:r w:rsidRPr="00497F47">
        <w:t xml:space="preserve"> 1/год для наиболее опасного и </w:t>
      </w:r>
      <w:r>
        <w:t>1.5</w:t>
      </w:r>
      <w:r w:rsidRPr="00497F47">
        <w:t>*10</w:t>
      </w:r>
      <w:r w:rsidRPr="00497F47">
        <w:rPr>
          <w:vertAlign w:val="superscript"/>
        </w:rPr>
        <w:t>-5</w:t>
      </w:r>
      <w:r w:rsidRPr="00497F47">
        <w:t xml:space="preserve"> 1/год для наиболее вероятного сценария развития ЧС.</w:t>
      </w:r>
    </w:p>
    <w:p w:rsidR="003C57E1" w:rsidRPr="00497F47" w:rsidRDefault="003C57E1" w:rsidP="000941F7">
      <w:pPr>
        <w:suppressAutoHyphens/>
        <w:autoSpaceDE w:val="0"/>
        <w:autoSpaceDN w:val="0"/>
        <w:adjustRightInd w:val="0"/>
        <w:ind w:firstLine="851"/>
      </w:pPr>
      <w:r>
        <w:t xml:space="preserve">Для территорий </w:t>
      </w:r>
      <w:r w:rsidR="00EC5015">
        <w:t>сел</w:t>
      </w:r>
      <w:r>
        <w:t>а,  расположенных в зонах воздействия поражающих факторов источников ЧС техногенного характера, уровень риска – условно приемлемый.</w:t>
      </w:r>
    </w:p>
    <w:p w:rsidR="003C57E1" w:rsidRPr="00497F47" w:rsidRDefault="003C57E1" w:rsidP="000941F7">
      <w:pPr>
        <w:suppressAutoHyphens/>
        <w:autoSpaceDE w:val="0"/>
        <w:autoSpaceDN w:val="0"/>
        <w:adjustRightInd w:val="0"/>
        <w:ind w:firstLine="851"/>
      </w:pPr>
      <w:r w:rsidRPr="00497F47">
        <w:t xml:space="preserve">Диаграмма социального риска (F/N) при авариях на </w:t>
      </w:r>
      <w:proofErr w:type="spellStart"/>
      <w:r w:rsidRPr="00497F47">
        <w:t>взрыво</w:t>
      </w:r>
      <w:proofErr w:type="spellEnd"/>
      <w:r w:rsidRPr="00497F47">
        <w:t xml:space="preserve">- и пожароопасных опасных объектах </w:t>
      </w:r>
      <w:r w:rsidR="00EC5015">
        <w:t>сел</w:t>
      </w:r>
      <w:r>
        <w:t>а</w:t>
      </w:r>
      <w:r w:rsidRPr="00497F47">
        <w:t xml:space="preserve"> представлена на рисунке </w:t>
      </w:r>
      <w:r w:rsidR="00E724F9">
        <w:t>5</w:t>
      </w:r>
      <w:r w:rsidRPr="00497F47">
        <w:t xml:space="preserve">, диаграмма риска материальных потерь (F/G) - на рисунке </w:t>
      </w:r>
      <w:r w:rsidR="00E724F9">
        <w:t>5</w:t>
      </w:r>
      <w:r w:rsidRPr="00497F47">
        <w:t xml:space="preserve">. </w:t>
      </w:r>
    </w:p>
    <w:p w:rsidR="00E724F9" w:rsidRPr="00021C9D" w:rsidRDefault="00E724F9" w:rsidP="00021C9D">
      <w:pPr>
        <w:pStyle w:val="af6"/>
        <w:keepNext/>
        <w:suppressAutoHyphens/>
        <w:spacing w:after="0"/>
        <w:jc w:val="both"/>
        <w:rPr>
          <w:color w:val="auto"/>
          <w:sz w:val="20"/>
          <w:szCs w:val="20"/>
        </w:rPr>
      </w:pPr>
      <w:r w:rsidRPr="00021C9D">
        <w:rPr>
          <w:color w:val="auto"/>
          <w:sz w:val="20"/>
          <w:szCs w:val="20"/>
        </w:rPr>
        <w:t xml:space="preserve">Рисунок </w:t>
      </w:r>
      <w:r w:rsidR="00932D7D">
        <w:rPr>
          <w:color w:val="auto"/>
          <w:sz w:val="20"/>
          <w:szCs w:val="20"/>
        </w:rPr>
        <w:fldChar w:fldCharType="begin"/>
      </w:r>
      <w:r w:rsidR="00120B5D">
        <w:rPr>
          <w:color w:val="auto"/>
          <w:sz w:val="20"/>
          <w:szCs w:val="20"/>
        </w:rPr>
        <w:instrText xml:space="preserve"> SEQ Рисунок \* ARABIC </w:instrText>
      </w:r>
      <w:r w:rsidR="00932D7D">
        <w:rPr>
          <w:color w:val="auto"/>
          <w:sz w:val="20"/>
          <w:szCs w:val="20"/>
        </w:rPr>
        <w:fldChar w:fldCharType="separate"/>
      </w:r>
      <w:r w:rsidR="00C9291D">
        <w:rPr>
          <w:noProof/>
          <w:color w:val="auto"/>
          <w:sz w:val="20"/>
          <w:szCs w:val="20"/>
        </w:rPr>
        <w:t>6</w:t>
      </w:r>
      <w:r w:rsidR="00932D7D">
        <w:rPr>
          <w:color w:val="auto"/>
          <w:sz w:val="20"/>
          <w:szCs w:val="20"/>
        </w:rPr>
        <w:fldChar w:fldCharType="end"/>
      </w:r>
      <w:r w:rsidRPr="00021C9D">
        <w:rPr>
          <w:color w:val="auto"/>
          <w:sz w:val="20"/>
          <w:szCs w:val="20"/>
        </w:rPr>
        <w:t xml:space="preserve"> Диаграмма социального риска (F/N)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Default="003C57E1" w:rsidP="00021C9D">
      <w:pPr>
        <w:suppressAutoHyphens/>
        <w:autoSpaceDE w:val="0"/>
        <w:autoSpaceDN w:val="0"/>
        <w:adjustRightInd w:val="0"/>
        <w:spacing w:line="240" w:lineRule="auto"/>
        <w:ind w:firstLine="0"/>
        <w:jc w:val="center"/>
      </w:pPr>
      <w:r w:rsidRPr="00497F47">
        <w:object w:dxaOrig="10814" w:dyaOrig="5716">
          <v:shape id="_x0000_i1026" type="#_x0000_t75" style="width:453.75pt;height:239.25pt" o:ole="">
            <v:imagedata r:id="rId21" o:title=""/>
          </v:shape>
          <o:OLEObject Type="Embed" ProgID="MSPhotoEd.3" ShapeID="_x0000_i1026" DrawAspect="Content" ObjectID="_1462080259" r:id="rId22"/>
        </w:object>
      </w:r>
    </w:p>
    <w:p w:rsidR="00021C9D" w:rsidRPr="00021C9D" w:rsidRDefault="00021C9D" w:rsidP="00021C9D">
      <w:pPr>
        <w:pStyle w:val="af6"/>
        <w:keepNext/>
        <w:suppressAutoHyphens/>
        <w:spacing w:after="0"/>
        <w:jc w:val="both"/>
        <w:rPr>
          <w:color w:val="auto"/>
          <w:sz w:val="20"/>
          <w:szCs w:val="20"/>
        </w:rPr>
      </w:pPr>
      <w:r w:rsidRPr="00021C9D">
        <w:rPr>
          <w:color w:val="auto"/>
          <w:sz w:val="20"/>
          <w:szCs w:val="20"/>
        </w:rPr>
        <w:lastRenderedPageBreak/>
        <w:t xml:space="preserve">Рисунок </w:t>
      </w:r>
      <w:r w:rsidR="00932D7D">
        <w:rPr>
          <w:color w:val="auto"/>
          <w:sz w:val="20"/>
          <w:szCs w:val="20"/>
        </w:rPr>
        <w:fldChar w:fldCharType="begin"/>
      </w:r>
      <w:r w:rsidR="00120B5D">
        <w:rPr>
          <w:color w:val="auto"/>
          <w:sz w:val="20"/>
          <w:szCs w:val="20"/>
        </w:rPr>
        <w:instrText xml:space="preserve"> SEQ Рисунок \* ARABIC </w:instrText>
      </w:r>
      <w:r w:rsidR="00932D7D">
        <w:rPr>
          <w:color w:val="auto"/>
          <w:sz w:val="20"/>
          <w:szCs w:val="20"/>
        </w:rPr>
        <w:fldChar w:fldCharType="separate"/>
      </w:r>
      <w:r w:rsidR="00C9291D">
        <w:rPr>
          <w:noProof/>
          <w:color w:val="auto"/>
          <w:sz w:val="20"/>
          <w:szCs w:val="20"/>
        </w:rPr>
        <w:t>7</w:t>
      </w:r>
      <w:r w:rsidR="00932D7D">
        <w:rPr>
          <w:color w:val="auto"/>
          <w:sz w:val="20"/>
          <w:szCs w:val="20"/>
        </w:rPr>
        <w:fldChar w:fldCharType="end"/>
      </w:r>
      <w:r w:rsidRPr="00021C9D">
        <w:rPr>
          <w:color w:val="auto"/>
          <w:sz w:val="20"/>
          <w:szCs w:val="20"/>
        </w:rPr>
        <w:t xml:space="preserve"> Диаграмма риска материальных потерь (F/G)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Pr="00497F47" w:rsidRDefault="003C57E1" w:rsidP="00021C9D">
      <w:pPr>
        <w:suppressAutoHyphens/>
        <w:autoSpaceDE w:val="0"/>
        <w:autoSpaceDN w:val="0"/>
        <w:adjustRightInd w:val="0"/>
        <w:spacing w:line="240" w:lineRule="auto"/>
        <w:ind w:firstLine="0"/>
        <w:jc w:val="center"/>
      </w:pPr>
      <w:r w:rsidRPr="00497F47">
        <w:object w:dxaOrig="10769" w:dyaOrig="5716">
          <v:shape id="_x0000_i1027" type="#_x0000_t75" style="width:452.25pt;height:240pt" o:ole="">
            <v:imagedata r:id="rId23" o:title=""/>
          </v:shape>
          <o:OLEObject Type="Embed" ProgID="MSPhotoEd.3" ShapeID="_x0000_i1027" DrawAspect="Content" ObjectID="_1462080260" r:id="rId24"/>
        </w:object>
      </w:r>
    </w:p>
    <w:p w:rsidR="003C57E1" w:rsidRDefault="003C57E1" w:rsidP="00CB28A1">
      <w:pPr>
        <w:keepNext/>
        <w:widowControl w:val="0"/>
        <w:autoSpaceDE w:val="0"/>
        <w:autoSpaceDN w:val="0"/>
        <w:adjustRightInd w:val="0"/>
        <w:rPr>
          <w:sz w:val="16"/>
          <w:szCs w:val="16"/>
        </w:rPr>
      </w:pPr>
    </w:p>
    <w:p w:rsidR="00B53C25" w:rsidRPr="00497F47" w:rsidRDefault="00B53C25" w:rsidP="00CB28A1">
      <w:pPr>
        <w:keepNext/>
        <w:widowControl w:val="0"/>
        <w:autoSpaceDE w:val="0"/>
        <w:autoSpaceDN w:val="0"/>
        <w:adjustRightInd w:val="0"/>
        <w:rPr>
          <w:sz w:val="16"/>
          <w:szCs w:val="16"/>
        </w:rPr>
      </w:pPr>
    </w:p>
    <w:p w:rsidR="00B53C25" w:rsidRPr="00CF7D6F" w:rsidRDefault="00B53C25" w:rsidP="00774F43">
      <w:pPr>
        <w:pStyle w:val="2"/>
        <w:numPr>
          <w:ilvl w:val="0"/>
          <w:numId w:val="26"/>
        </w:numPr>
        <w:tabs>
          <w:tab w:val="left" w:pos="0"/>
          <w:tab w:val="left" w:pos="142"/>
        </w:tabs>
        <w:suppressAutoHyphens/>
        <w:spacing w:before="0" w:after="0" w:line="360" w:lineRule="auto"/>
        <w:jc w:val="center"/>
        <w:rPr>
          <w:rFonts w:ascii="Times New Roman" w:hAnsi="Times New Roman" w:cs="Times New Roman"/>
          <w:i w:val="0"/>
        </w:rPr>
      </w:pPr>
      <w:bookmarkStart w:id="97" w:name="_Toc379980151"/>
      <w:bookmarkStart w:id="98" w:name="_Toc388278363"/>
      <w:r w:rsidRPr="00CF7D6F">
        <w:rPr>
          <w:rFonts w:ascii="Times New Roman" w:hAnsi="Times New Roman" w:cs="Times New Roman"/>
          <w:i w:val="0"/>
        </w:rPr>
        <w:t>При наложении поражающих факторов военных чрезвычайных ситуаций, в том числе зон возможной опасности  предусмотренных СНиП 2.01.51-90</w:t>
      </w:r>
      <w:bookmarkEnd w:id="97"/>
      <w:bookmarkEnd w:id="98"/>
    </w:p>
    <w:p w:rsidR="00120B5D" w:rsidRDefault="00120B5D" w:rsidP="00B53C25">
      <w:pPr>
        <w:pStyle w:val="af8"/>
        <w:keepNext/>
        <w:suppressAutoHyphens/>
        <w:spacing w:after="0"/>
        <w:ind w:left="0" w:firstLine="0"/>
        <w:jc w:val="center"/>
        <w:rPr>
          <w:b/>
        </w:rPr>
      </w:pPr>
    </w:p>
    <w:p w:rsidR="00120B5D" w:rsidRPr="00120B5D" w:rsidRDefault="00120B5D" w:rsidP="00CB57C1">
      <w:pPr>
        <w:pStyle w:val="af8"/>
        <w:keepNext/>
        <w:suppressAutoHyphens/>
        <w:spacing w:after="0"/>
        <w:ind w:left="0" w:firstLine="0"/>
        <w:jc w:val="center"/>
        <w:rPr>
          <w:b/>
        </w:rPr>
      </w:pPr>
      <w:r w:rsidRPr="00120B5D">
        <w:rPr>
          <w:b/>
        </w:rPr>
        <w:t>Зоны возможной опасности</w:t>
      </w:r>
    </w:p>
    <w:p w:rsidR="00120B5D" w:rsidRPr="00120B5D" w:rsidRDefault="00120B5D" w:rsidP="00CB57C1">
      <w:pPr>
        <w:pStyle w:val="af8"/>
        <w:suppressAutoHyphens/>
        <w:spacing w:after="0"/>
        <w:ind w:left="0" w:firstLine="851"/>
      </w:pPr>
      <w:r w:rsidRPr="00120B5D">
        <w:t>Вся территория сельсовета находиться в загородной зоне по отношению к категорированным городам республики (ближайший город – Махачкала, расположен более чем в 40км юго-восточнее).</w:t>
      </w:r>
    </w:p>
    <w:p w:rsidR="00120B5D" w:rsidRPr="00E61B13" w:rsidRDefault="00120B5D" w:rsidP="00CB57C1">
      <w:pPr>
        <w:suppressAutoHyphens/>
      </w:pPr>
      <w:r>
        <w:t>Территория сельсовета располагается вне зон катастрофического затопления.</w:t>
      </w:r>
    </w:p>
    <w:p w:rsidR="00120B5D" w:rsidRPr="00120B5D" w:rsidRDefault="00120B5D" w:rsidP="00CB57C1">
      <w:pPr>
        <w:pStyle w:val="af8"/>
        <w:keepNext/>
        <w:suppressAutoHyphens/>
        <w:spacing w:after="0"/>
        <w:ind w:left="0" w:firstLine="0"/>
        <w:jc w:val="center"/>
        <w:rPr>
          <w:b/>
        </w:rPr>
      </w:pPr>
      <w:r w:rsidRPr="008F2FCD">
        <w:rPr>
          <w:b/>
        </w:rPr>
        <w:t>Вывод</w:t>
      </w:r>
    </w:p>
    <w:p w:rsidR="00120B5D" w:rsidRDefault="00120B5D" w:rsidP="00CB57C1">
      <w:pPr>
        <w:suppressAutoHyphens/>
        <w:ind w:firstLine="851"/>
      </w:pPr>
      <w:r>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120B5D" w:rsidRPr="00F00857" w:rsidRDefault="00120B5D" w:rsidP="00CB57C1">
      <w:pPr>
        <w:suppressAutoHyphens/>
        <w:ind w:firstLine="700"/>
        <w:rPr>
          <w:b/>
        </w:rPr>
      </w:pPr>
      <w:r w:rsidRPr="00B11959">
        <w:t>Границы зон воздействия поражающих факторов источников ЧС техногенного характера отражены на</w:t>
      </w:r>
      <w:r w:rsidRPr="00F00857">
        <w:rPr>
          <w:b/>
        </w:rPr>
        <w:t xml:space="preserve"> </w:t>
      </w:r>
      <w:r w:rsidRPr="00F00857">
        <w:t>Карте территорий, подверженных риску возникновения чрезвычайных ситуаций природного и техногенного характера</w:t>
      </w:r>
      <w:r>
        <w:t>.</w:t>
      </w:r>
    </w:p>
    <w:p w:rsidR="00120B5D" w:rsidRDefault="00120B5D" w:rsidP="00B53C25">
      <w:pPr>
        <w:pStyle w:val="af8"/>
        <w:keepNext/>
        <w:suppressAutoHyphens/>
        <w:spacing w:after="0"/>
        <w:ind w:left="0" w:firstLine="0"/>
        <w:jc w:val="center"/>
        <w:rPr>
          <w:b/>
        </w:rPr>
      </w:pPr>
    </w:p>
    <w:p w:rsidR="00F82D05" w:rsidRPr="00407A73" w:rsidRDefault="00562365" w:rsidP="000941F7">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rPr>
      </w:pPr>
      <w:bookmarkStart w:id="99" w:name="_Toc388278364"/>
      <w:r>
        <w:rPr>
          <w:rFonts w:ascii="Times New Roman" w:eastAsia="Calibri" w:hAnsi="Times New Roman" w:cs="Times New Roman"/>
          <w:i w:val="0"/>
        </w:rPr>
        <w:t>3.3</w:t>
      </w:r>
      <w:r w:rsidR="00021C9D">
        <w:rPr>
          <w:rFonts w:ascii="Times New Roman" w:eastAsia="Calibri" w:hAnsi="Times New Roman" w:cs="Times New Roman"/>
          <w:i w:val="0"/>
        </w:rPr>
        <w:t xml:space="preserve"> </w:t>
      </w:r>
      <w:r w:rsidR="00374CFA" w:rsidRPr="00407A73">
        <w:rPr>
          <w:rFonts w:ascii="Times New Roman" w:eastAsia="Calibri" w:hAnsi="Times New Roman" w:cs="Times New Roman"/>
          <w:i w:val="0"/>
        </w:rPr>
        <w:t xml:space="preserve">Характеристика факторов риска ЧС природного характера и воздействия их последствий на территорию </w:t>
      </w:r>
      <w:r w:rsidR="004C5987" w:rsidRPr="00407A73">
        <w:rPr>
          <w:rFonts w:ascii="Times New Roman" w:eastAsia="Calibri" w:hAnsi="Times New Roman" w:cs="Times New Roman"/>
          <w:i w:val="0"/>
        </w:rPr>
        <w:t>муниципального образования</w:t>
      </w:r>
      <w:bookmarkEnd w:id="99"/>
    </w:p>
    <w:p w:rsidR="00CB57C1" w:rsidRPr="00800779" w:rsidRDefault="00CB57C1" w:rsidP="00F950DE">
      <w:pPr>
        <w:pStyle w:val="90"/>
        <w:suppressAutoHyphens/>
        <w:spacing w:line="360" w:lineRule="auto"/>
        <w:ind w:firstLine="851"/>
        <w:jc w:val="both"/>
        <w:rPr>
          <w:snapToGrid w:val="0"/>
          <w:sz w:val="16"/>
          <w:szCs w:val="16"/>
        </w:rPr>
      </w:pPr>
      <w:proofErr w:type="gramStart"/>
      <w:r w:rsidRPr="00800779">
        <w:rPr>
          <w:snapToGrid w:val="0"/>
        </w:rPr>
        <w:t xml:space="preserve">Согласно «Атласа природных и техногенных опасностей и рисков чрезвычайных ситуаций в Российской </w:t>
      </w:r>
      <w:r w:rsidRPr="00800779">
        <w:rPr>
          <w:rStyle w:val="affb"/>
        </w:rPr>
        <w:t>Федерации</w:t>
      </w:r>
      <w:r w:rsidRPr="00800779">
        <w:rPr>
          <w:snapToGrid w:val="0"/>
        </w:rPr>
        <w:t xml:space="preserve">» под общей редакцией С.К. Шойгу, "Карте опасных природных и </w:t>
      </w:r>
      <w:proofErr w:type="spellStart"/>
      <w:r w:rsidRPr="00800779">
        <w:rPr>
          <w:snapToGrid w:val="0"/>
        </w:rPr>
        <w:t>техноприродных</w:t>
      </w:r>
      <w:proofErr w:type="spellEnd"/>
      <w:r w:rsidRPr="00800779">
        <w:rPr>
          <w:snapToGrid w:val="0"/>
        </w:rPr>
        <w:t xml:space="preserve"> процессов в России", разработанной Институтом геоэкологии РАН, </w:t>
      </w:r>
      <w:r w:rsidRPr="00800779">
        <w:rPr>
          <w:snapToGrid w:val="0"/>
          <w:szCs w:val="24"/>
        </w:rPr>
        <w:t xml:space="preserve"> материалов доклада «О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 «Информационного бюллетеня о состоянии недр республики Дагестан в 201</w:t>
      </w:r>
      <w:r>
        <w:rPr>
          <w:snapToGrid w:val="0"/>
          <w:szCs w:val="24"/>
        </w:rPr>
        <w:t>3</w:t>
      </w:r>
      <w:r w:rsidRPr="00800779">
        <w:rPr>
          <w:snapToGrid w:val="0"/>
          <w:szCs w:val="24"/>
        </w:rPr>
        <w:t xml:space="preserve"> году» на территории </w:t>
      </w:r>
      <w:r>
        <w:rPr>
          <w:snapToGrid w:val="0"/>
          <w:szCs w:val="24"/>
        </w:rPr>
        <w:t>сельсовета</w:t>
      </w:r>
      <w:r w:rsidRPr="00800779">
        <w:rPr>
          <w:snapToGrid w:val="0"/>
          <w:szCs w:val="24"/>
        </w:rPr>
        <w:t xml:space="preserve"> распространены</w:t>
      </w:r>
      <w:proofErr w:type="gramEnd"/>
      <w:r w:rsidRPr="00800779">
        <w:rPr>
          <w:snapToGrid w:val="0"/>
          <w:szCs w:val="24"/>
        </w:rPr>
        <w:t xml:space="preserve"> следующие  </w:t>
      </w:r>
      <w:r w:rsidRPr="00800779">
        <w:rPr>
          <w:snapToGrid w:val="0"/>
        </w:rPr>
        <w:t xml:space="preserve">природные явления и процессы, способные привести к возникновению ЧС. </w:t>
      </w:r>
    </w:p>
    <w:p w:rsidR="00CB57C1" w:rsidRPr="00800779" w:rsidRDefault="00CB57C1" w:rsidP="00472215">
      <w:pPr>
        <w:suppressAutoHyphens/>
        <w:ind w:firstLine="0"/>
        <w:jc w:val="center"/>
        <w:rPr>
          <w:rFonts w:eastAsia="Calibri"/>
          <w:b/>
          <w:snapToGrid w:val="0"/>
        </w:rPr>
      </w:pPr>
      <w:r w:rsidRPr="00800779">
        <w:rPr>
          <w:rFonts w:eastAsia="Calibri"/>
          <w:b/>
          <w:snapToGrid w:val="0"/>
        </w:rPr>
        <w:t>Опасные гид</w:t>
      </w:r>
      <w:r w:rsidR="00F950DE">
        <w:rPr>
          <w:b/>
          <w:snapToGrid w:val="0"/>
        </w:rPr>
        <w:t>рологические явления и процессы</w:t>
      </w:r>
    </w:p>
    <w:p w:rsidR="00CB57C1" w:rsidRPr="00800779" w:rsidRDefault="00CB57C1" w:rsidP="00F950DE">
      <w:pPr>
        <w:keepNext/>
        <w:suppressAutoHyphens/>
        <w:ind w:firstLine="851"/>
        <w:rPr>
          <w:rFonts w:eastAsia="Calibri"/>
          <w:snapToGrid w:val="0"/>
        </w:rPr>
      </w:pPr>
      <w:r w:rsidRPr="00800779">
        <w:rPr>
          <w:rFonts w:eastAsia="Calibri"/>
          <w:b/>
          <w:i/>
          <w:snapToGrid w:val="0"/>
        </w:rPr>
        <w:t>Весенние половодья</w:t>
      </w:r>
    </w:p>
    <w:p w:rsidR="00CC5235" w:rsidRPr="00CC5235" w:rsidRDefault="00CC5235" w:rsidP="00CC5235">
      <w:pPr>
        <w:suppressAutoHyphens/>
        <w:ind w:firstLine="851"/>
        <w:rPr>
          <w:rFonts w:eastAsia="Calibri"/>
        </w:rPr>
      </w:pPr>
      <w:r w:rsidRPr="00CC5235">
        <w:rPr>
          <w:rFonts w:eastAsia="Calibri"/>
        </w:rPr>
        <w:t xml:space="preserve">Гидрографическая сеть сельсовета представлена рекой Сулак и </w:t>
      </w:r>
      <w:proofErr w:type="spellStart"/>
      <w:r w:rsidRPr="00CC5235">
        <w:rPr>
          <w:rFonts w:eastAsia="Calibri"/>
        </w:rPr>
        <w:t>Чирюртским</w:t>
      </w:r>
      <w:proofErr w:type="spellEnd"/>
      <w:r w:rsidRPr="00CC5235">
        <w:rPr>
          <w:rFonts w:eastAsia="Calibri"/>
        </w:rPr>
        <w:t xml:space="preserve"> водохранилищем. </w:t>
      </w:r>
    </w:p>
    <w:p w:rsidR="00CC5235" w:rsidRPr="00FF1678" w:rsidRDefault="00CC5235" w:rsidP="00CC5235">
      <w:pPr>
        <w:pStyle w:val="af6"/>
        <w:suppressAutoHyphens/>
        <w:spacing w:after="0" w:line="360" w:lineRule="auto"/>
        <w:ind w:firstLine="851"/>
        <w:jc w:val="both"/>
        <w:rPr>
          <w:b w:val="0"/>
          <w:bCs w:val="0"/>
          <w:color w:val="auto"/>
          <w:sz w:val="24"/>
          <w:szCs w:val="24"/>
        </w:rPr>
      </w:pPr>
      <w:r>
        <w:rPr>
          <w:b w:val="0"/>
          <w:bCs w:val="0"/>
          <w:color w:val="auto"/>
          <w:sz w:val="24"/>
          <w:szCs w:val="24"/>
        </w:rPr>
        <w:t xml:space="preserve">Явления не носят значительного поражающего воздействия на населённый пункт и территорию сельсовета в целом. Наибольшему воздействию паводка может подвергнуться западная часть территории сельсовета, расположенная в пойменной части реки </w:t>
      </w:r>
      <w:r w:rsidRPr="00CC5235">
        <w:rPr>
          <w:b w:val="0"/>
          <w:bCs w:val="0"/>
          <w:color w:val="auto"/>
          <w:sz w:val="24"/>
          <w:szCs w:val="24"/>
        </w:rPr>
        <w:t xml:space="preserve">Сулак, </w:t>
      </w:r>
      <w:proofErr w:type="gramStart"/>
      <w:r w:rsidRPr="00CC5235">
        <w:rPr>
          <w:b w:val="0"/>
          <w:bCs w:val="0"/>
          <w:color w:val="auto"/>
          <w:sz w:val="24"/>
          <w:szCs w:val="24"/>
        </w:rPr>
        <w:t>нижнем</w:t>
      </w:r>
      <w:proofErr w:type="gramEnd"/>
      <w:r w:rsidRPr="00CC5235">
        <w:rPr>
          <w:b w:val="0"/>
          <w:bCs w:val="0"/>
          <w:color w:val="auto"/>
          <w:sz w:val="24"/>
          <w:szCs w:val="24"/>
        </w:rPr>
        <w:t xml:space="preserve"> </w:t>
      </w:r>
      <w:proofErr w:type="spellStart"/>
      <w:r w:rsidRPr="00CC5235">
        <w:rPr>
          <w:b w:val="0"/>
          <w:bCs w:val="0"/>
          <w:color w:val="auto"/>
          <w:sz w:val="24"/>
          <w:szCs w:val="24"/>
        </w:rPr>
        <w:t>бъефе</w:t>
      </w:r>
      <w:proofErr w:type="spellEnd"/>
      <w:r w:rsidRPr="00CC5235">
        <w:rPr>
          <w:b w:val="0"/>
          <w:bCs w:val="0"/>
          <w:color w:val="auto"/>
          <w:sz w:val="24"/>
          <w:szCs w:val="24"/>
        </w:rPr>
        <w:t xml:space="preserve"> </w:t>
      </w:r>
      <w:proofErr w:type="spellStart"/>
      <w:r w:rsidRPr="00CC5235">
        <w:rPr>
          <w:b w:val="0"/>
          <w:bCs w:val="0"/>
          <w:color w:val="auto"/>
          <w:sz w:val="24"/>
          <w:szCs w:val="24"/>
        </w:rPr>
        <w:t>Чир-Юртского</w:t>
      </w:r>
      <w:proofErr w:type="spellEnd"/>
      <w:r w:rsidRPr="00CC5235">
        <w:rPr>
          <w:b w:val="0"/>
          <w:bCs w:val="0"/>
          <w:color w:val="auto"/>
          <w:sz w:val="24"/>
          <w:szCs w:val="24"/>
        </w:rPr>
        <w:t xml:space="preserve"> водохранилища</w:t>
      </w:r>
      <w:r w:rsidRPr="00FF1678">
        <w:rPr>
          <w:b w:val="0"/>
          <w:bCs w:val="0"/>
          <w:color w:val="auto"/>
          <w:sz w:val="24"/>
          <w:szCs w:val="24"/>
        </w:rPr>
        <w:t>.</w:t>
      </w:r>
    </w:p>
    <w:p w:rsidR="00CB57C1" w:rsidRPr="00800779" w:rsidRDefault="00CB57C1" w:rsidP="00F950DE">
      <w:pPr>
        <w:suppressAutoHyphens/>
        <w:ind w:firstLine="851"/>
        <w:rPr>
          <w:rFonts w:eastAsia="Calibri"/>
          <w:b/>
          <w:snapToGrid w:val="0"/>
        </w:rPr>
      </w:pPr>
      <w:r w:rsidRPr="00800779">
        <w:rPr>
          <w:rFonts w:eastAsia="Calibri"/>
          <w:b/>
          <w:snapToGrid w:val="0"/>
        </w:rPr>
        <w:t>Опасные метеорологические явления и процессы.</w:t>
      </w:r>
    </w:p>
    <w:p w:rsidR="00CB57C1" w:rsidRPr="00800779" w:rsidRDefault="00CB57C1" w:rsidP="00F950DE">
      <w:pPr>
        <w:suppressAutoHyphens/>
        <w:ind w:firstLine="851"/>
        <w:rPr>
          <w:rFonts w:eastAsia="Calibri"/>
        </w:rPr>
      </w:pPr>
      <w:r w:rsidRPr="00800779">
        <w:rPr>
          <w:rFonts w:eastAsia="Calibri"/>
        </w:rPr>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p>
    <w:p w:rsidR="00CB57C1" w:rsidRPr="00800779" w:rsidRDefault="00CB57C1" w:rsidP="00F950DE">
      <w:pPr>
        <w:suppressAutoHyphens/>
        <w:ind w:firstLine="851"/>
        <w:rPr>
          <w:rFonts w:eastAsia="Calibri"/>
        </w:rPr>
      </w:pPr>
      <w:r w:rsidRPr="00800779">
        <w:rPr>
          <w:rFonts w:eastAsia="Calibri"/>
        </w:rPr>
        <w:t xml:space="preserve">- сильный ветер - скорость ветра– </w:t>
      </w:r>
      <w:r>
        <w:rPr>
          <w:rFonts w:eastAsia="Calibri"/>
        </w:rPr>
        <w:t>18-20</w:t>
      </w:r>
      <w:r w:rsidRPr="00800779">
        <w:rPr>
          <w:rFonts w:eastAsia="Calibri"/>
        </w:rPr>
        <w:t xml:space="preserve"> м/сек и более;</w:t>
      </w:r>
    </w:p>
    <w:p w:rsidR="00CB57C1" w:rsidRPr="00800779" w:rsidRDefault="00CB57C1" w:rsidP="00F950DE">
      <w:pPr>
        <w:suppressAutoHyphens/>
        <w:ind w:firstLine="851"/>
        <w:rPr>
          <w:rFonts w:eastAsia="Calibri"/>
        </w:rPr>
      </w:pPr>
      <w:r w:rsidRPr="00800779">
        <w:rPr>
          <w:rFonts w:eastAsia="Calibri"/>
        </w:rPr>
        <w:t xml:space="preserve">- сильный ливень - количество осадков </w:t>
      </w:r>
      <w:smartTag w:uri="urn:schemas-microsoft-com:office:smarttags" w:element="metricconverter">
        <w:smartTagPr>
          <w:attr w:name="ProductID" w:val="30 мм"/>
        </w:smartTagPr>
        <w:r w:rsidRPr="00800779">
          <w:rPr>
            <w:rFonts w:eastAsia="Calibri"/>
          </w:rPr>
          <w:t>30 мм</w:t>
        </w:r>
      </w:smartTag>
      <w:r w:rsidRPr="00800779">
        <w:rPr>
          <w:rFonts w:eastAsia="Calibri"/>
        </w:rPr>
        <w:t xml:space="preserve"> и более за 1 ч и менее;</w:t>
      </w:r>
    </w:p>
    <w:p w:rsidR="00CB57C1" w:rsidRPr="00800779" w:rsidRDefault="00CB57C1" w:rsidP="00F950DE">
      <w:pPr>
        <w:suppressAutoHyphens/>
        <w:ind w:firstLine="851"/>
        <w:rPr>
          <w:rFonts w:eastAsia="Calibri"/>
        </w:rPr>
      </w:pPr>
      <w:r w:rsidRPr="00800779">
        <w:rPr>
          <w:rFonts w:eastAsia="Calibri"/>
        </w:rPr>
        <w:t xml:space="preserve">- крупный град - диаметр градин – </w:t>
      </w:r>
      <w:smartTag w:uri="urn:schemas-microsoft-com:office:smarttags" w:element="metricconverter">
        <w:smartTagPr>
          <w:attr w:name="ProductID" w:val="20 мм"/>
        </w:smartTagPr>
        <w:r w:rsidRPr="00800779">
          <w:rPr>
            <w:rFonts w:eastAsia="Calibri"/>
          </w:rPr>
          <w:t>20 мм</w:t>
        </w:r>
      </w:smartTag>
      <w:r w:rsidRPr="00800779">
        <w:rPr>
          <w:rFonts w:eastAsia="Calibri"/>
        </w:rPr>
        <w:t xml:space="preserve"> и более;</w:t>
      </w:r>
    </w:p>
    <w:p w:rsidR="00CB57C1" w:rsidRPr="00800779" w:rsidRDefault="00CB57C1" w:rsidP="00F950DE">
      <w:pPr>
        <w:keepNext/>
        <w:suppressAutoHyphens/>
        <w:ind w:firstLine="851"/>
        <w:rPr>
          <w:rFonts w:eastAsia="Calibri"/>
          <w:b/>
          <w:i/>
          <w:snapToGrid w:val="0"/>
        </w:rPr>
      </w:pPr>
      <w:r w:rsidRPr="00800779">
        <w:rPr>
          <w:rFonts w:eastAsia="Calibri"/>
          <w:b/>
          <w:i/>
          <w:snapToGrid w:val="0"/>
        </w:rPr>
        <w:t>Температурные экстремумы</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Экстремально</w:t>
      </w:r>
      <w:r w:rsidRPr="00800779">
        <w:rPr>
          <w:rFonts w:ascii="Times New Roman" w:hAnsi="Times New Roman" w:cs="Times New Roman"/>
          <w:b/>
          <w:bCs/>
          <w:iCs/>
          <w:sz w:val="24"/>
          <w:szCs w:val="24"/>
        </w:rPr>
        <w:t xml:space="preserve"> </w:t>
      </w:r>
      <w:r w:rsidRPr="00F950DE">
        <w:rPr>
          <w:rFonts w:ascii="Times New Roman" w:hAnsi="Times New Roman" w:cs="Times New Roman"/>
          <w:bCs/>
          <w:iCs/>
          <w:sz w:val="24"/>
          <w:szCs w:val="24"/>
        </w:rPr>
        <w:t>высокая температура</w:t>
      </w:r>
      <w:r w:rsidRPr="00800779">
        <w:rPr>
          <w:rFonts w:ascii="Times New Roman" w:hAnsi="Times New Roman" w:cs="Times New Roman"/>
          <w:bCs/>
          <w:iCs/>
          <w:sz w:val="24"/>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w:t>
      </w:r>
      <w:r w:rsidRPr="00800779">
        <w:rPr>
          <w:rFonts w:ascii="Times New Roman" w:hAnsi="Times New Roman" w:cs="Times New Roman"/>
          <w:bCs/>
          <w:iCs/>
          <w:sz w:val="24"/>
          <w:szCs w:val="24"/>
        </w:rPr>
        <w:lastRenderedPageBreak/>
        <w:t>экстремально высокой температуры воздуха приводят к засухам, лесным, торфяным и степным пожарам.</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Район расположения </w:t>
      </w:r>
      <w:r>
        <w:rPr>
          <w:rFonts w:ascii="Times New Roman" w:hAnsi="Times New Roman" w:cs="Times New Roman"/>
          <w:bCs/>
          <w:iCs/>
          <w:sz w:val="24"/>
          <w:szCs w:val="24"/>
        </w:rPr>
        <w:t xml:space="preserve">сельсовета </w:t>
      </w:r>
      <w:r w:rsidRPr="00800779">
        <w:rPr>
          <w:rFonts w:ascii="Times New Roman" w:hAnsi="Times New Roman" w:cs="Times New Roman"/>
          <w:bCs/>
          <w:iCs/>
          <w:sz w:val="24"/>
          <w:szCs w:val="24"/>
        </w:rPr>
        <w:t>относится к районам с опасно высокими температурами воздуха летом, где число дней в году с максимальной температурой, превышающей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больше или равно пяти.</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w:t>
      </w:r>
      <w:proofErr w:type="gramStart"/>
      <w:r w:rsidRPr="00800779">
        <w:rPr>
          <w:rFonts w:ascii="Times New Roman" w:hAnsi="Times New Roman" w:cs="Times New Roman"/>
          <w:bCs/>
          <w:iCs/>
          <w:sz w:val="24"/>
          <w:szCs w:val="24"/>
        </w:rPr>
        <w:t>равной</w:t>
      </w:r>
      <w:proofErr w:type="gramEnd"/>
      <w:r w:rsidRPr="00800779">
        <w:rPr>
          <w:rFonts w:ascii="Times New Roman" w:hAnsi="Times New Roman" w:cs="Times New Roman"/>
          <w:bCs/>
          <w:iCs/>
          <w:sz w:val="24"/>
          <w:szCs w:val="24"/>
        </w:rPr>
        <w:t xml:space="preserve"> + </w:t>
      </w:r>
      <w:r>
        <w:rPr>
          <w:rFonts w:ascii="Times New Roman" w:hAnsi="Times New Roman" w:cs="Times New Roman"/>
          <w:bCs/>
          <w:iCs/>
          <w:sz w:val="24"/>
          <w:szCs w:val="24"/>
        </w:rPr>
        <w:t>41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Максимальная непрерывная продолжительность периода высоких значений температуры воздуха (+ 30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С и выше) составляет 12 часов.</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Степень опасности экстремально высоких температур воздуха составляет 2 балла.</w:t>
      </w:r>
    </w:p>
    <w:p w:rsidR="00CB57C1" w:rsidRPr="00F950DE" w:rsidRDefault="00CB57C1" w:rsidP="00F950DE">
      <w:pPr>
        <w:pStyle w:val="HTML"/>
        <w:suppressAutoHyphens/>
        <w:spacing w:line="360" w:lineRule="auto"/>
        <w:ind w:firstLine="851"/>
        <w:jc w:val="both"/>
        <w:rPr>
          <w:rFonts w:ascii="Times New Roman" w:hAnsi="Times New Roman" w:cs="Times New Roman"/>
          <w:bCs/>
          <w:iCs/>
          <w:sz w:val="24"/>
          <w:szCs w:val="24"/>
        </w:rPr>
      </w:pPr>
      <w:r w:rsidRPr="00F950DE">
        <w:rPr>
          <w:rFonts w:ascii="Times New Roman" w:hAnsi="Times New Roman" w:cs="Times New Roman"/>
          <w:bCs/>
          <w:iCs/>
          <w:sz w:val="24"/>
          <w:szCs w:val="24"/>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CB57C1" w:rsidRPr="00800779" w:rsidRDefault="00CB57C1" w:rsidP="00F950DE">
      <w:pPr>
        <w:pStyle w:val="HTML"/>
        <w:suppressAutoHyphens/>
        <w:spacing w:line="360" w:lineRule="auto"/>
        <w:ind w:firstLine="851"/>
        <w:jc w:val="both"/>
        <w:rPr>
          <w:rFonts w:ascii="Times New Roman" w:hAnsi="Times New Roman" w:cs="Times New Roman"/>
          <w:bCs/>
          <w:iCs/>
          <w:sz w:val="24"/>
          <w:szCs w:val="24"/>
        </w:rPr>
      </w:pPr>
      <w:r w:rsidRPr="00F950DE">
        <w:rPr>
          <w:rFonts w:ascii="Times New Roman" w:hAnsi="Times New Roman" w:cs="Times New Roman"/>
          <w:bCs/>
          <w:iCs/>
          <w:sz w:val="24"/>
          <w:szCs w:val="24"/>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w:t>
      </w:r>
      <w:r w:rsidRPr="00800779">
        <w:rPr>
          <w:rFonts w:ascii="Times New Roman" w:hAnsi="Times New Roman" w:cs="Times New Roman"/>
          <w:bCs/>
          <w:iCs/>
          <w:sz w:val="24"/>
          <w:szCs w:val="24"/>
        </w:rPr>
        <w:t xml:space="preserve">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CB57C1" w:rsidRPr="00F950DE" w:rsidRDefault="00CB57C1" w:rsidP="00F950DE">
      <w:pPr>
        <w:pStyle w:val="HTML"/>
        <w:tabs>
          <w:tab w:val="clear" w:pos="916"/>
          <w:tab w:val="left" w:pos="567"/>
        </w:tabs>
        <w:suppressAutoHyphens/>
        <w:spacing w:line="360" w:lineRule="auto"/>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Среднее число дней с температурой на 20</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00779">
        <w:rPr>
          <w:rFonts w:ascii="Times New Roman" w:hAnsi="Times New Roman" w:cs="Times New Roman"/>
          <w:noProof/>
          <w:sz w:val="24"/>
          <w:szCs w:val="24"/>
        </w:rPr>
        <w:t xml:space="preserve">поселении </w:t>
      </w:r>
      <w:r w:rsidRPr="00800779">
        <w:rPr>
          <w:rFonts w:ascii="Times New Roman" w:hAnsi="Times New Roman" w:cs="Times New Roman"/>
          <w:bCs/>
          <w:iCs/>
          <w:sz w:val="24"/>
          <w:szCs w:val="24"/>
        </w:rPr>
        <w:t xml:space="preserve">отмечалась </w:t>
      </w:r>
      <w:proofErr w:type="gramStart"/>
      <w:r w:rsidRPr="00800779">
        <w:rPr>
          <w:rFonts w:ascii="Times New Roman" w:hAnsi="Times New Roman" w:cs="Times New Roman"/>
          <w:bCs/>
          <w:iCs/>
          <w:sz w:val="24"/>
          <w:szCs w:val="24"/>
        </w:rPr>
        <w:t>равной</w:t>
      </w:r>
      <w:proofErr w:type="gramEnd"/>
      <w:r w:rsidRPr="00800779">
        <w:rPr>
          <w:rFonts w:ascii="Times New Roman" w:hAnsi="Times New Roman" w:cs="Times New Roman"/>
          <w:bCs/>
          <w:iCs/>
          <w:sz w:val="24"/>
          <w:szCs w:val="24"/>
        </w:rPr>
        <w:t xml:space="preserve"> - </w:t>
      </w:r>
      <w:r>
        <w:rPr>
          <w:rFonts w:ascii="Times New Roman" w:hAnsi="Times New Roman" w:cs="Times New Roman"/>
          <w:bCs/>
          <w:iCs/>
          <w:sz w:val="24"/>
          <w:szCs w:val="24"/>
        </w:rPr>
        <w:t>21</w:t>
      </w:r>
      <w:r w:rsidRPr="00800779">
        <w:rPr>
          <w:rFonts w:ascii="Times New Roman" w:hAnsi="Times New Roman" w:cs="Times New Roman"/>
          <w:bCs/>
          <w:iCs/>
          <w:sz w:val="24"/>
          <w:szCs w:val="24"/>
          <w:vertAlign w:val="superscript"/>
        </w:rPr>
        <w:t>0</w:t>
      </w:r>
      <w:r w:rsidRPr="00800779">
        <w:rPr>
          <w:rFonts w:ascii="Times New Roman" w:hAnsi="Times New Roman" w:cs="Times New Roman"/>
          <w:bCs/>
          <w:iCs/>
          <w:sz w:val="24"/>
          <w:szCs w:val="24"/>
        </w:rPr>
        <w:t xml:space="preserve">С. </w:t>
      </w:r>
    </w:p>
    <w:p w:rsidR="00CB57C1" w:rsidRPr="00800779" w:rsidRDefault="00CB57C1" w:rsidP="00F950DE">
      <w:pPr>
        <w:keepNext/>
        <w:suppressAutoHyphens/>
        <w:ind w:firstLine="851"/>
        <w:rPr>
          <w:rFonts w:eastAsia="Calibri"/>
          <w:snapToGrid w:val="0"/>
        </w:rPr>
      </w:pPr>
      <w:r w:rsidRPr="00800779">
        <w:rPr>
          <w:rFonts w:eastAsia="Calibri"/>
          <w:b/>
          <w:i/>
          <w:snapToGrid w:val="0"/>
        </w:rPr>
        <w:t>Ливневые дожди</w:t>
      </w:r>
      <w:r w:rsidRPr="00800779">
        <w:rPr>
          <w:rFonts w:eastAsia="Calibri"/>
          <w:snapToGrid w:val="0"/>
        </w:rPr>
        <w:t xml:space="preserve"> </w:t>
      </w:r>
    </w:p>
    <w:p w:rsidR="00CB57C1" w:rsidRPr="00800779" w:rsidRDefault="00CB57C1" w:rsidP="00F950DE">
      <w:pPr>
        <w:suppressAutoHyphens/>
        <w:ind w:firstLine="851"/>
        <w:rPr>
          <w:rFonts w:eastAsia="Calibri"/>
        </w:rPr>
      </w:pPr>
      <w:r w:rsidRPr="00800779">
        <w:rPr>
          <w:rFonts w:eastAsia="Calibri"/>
        </w:rPr>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800779">
          <w:rPr>
            <w:rFonts w:eastAsia="Calibri"/>
          </w:rPr>
          <w:t>20 мм</w:t>
        </w:r>
      </w:smartTag>
      <w:r w:rsidRPr="00800779">
        <w:rPr>
          <w:rFonts w:eastAsia="Calibri"/>
        </w:rPr>
        <w:t xml:space="preserve"> и более в сутки - 01.-1.0 раз в год; возможно возникновение ЧС объектового и муниципального уровня). </w:t>
      </w:r>
    </w:p>
    <w:p w:rsidR="00CB57C1" w:rsidRPr="00800779" w:rsidRDefault="00CB57C1" w:rsidP="00F950DE">
      <w:pPr>
        <w:suppressAutoHyphens/>
        <w:ind w:firstLine="851"/>
        <w:rPr>
          <w:rFonts w:eastAsia="Calibri"/>
        </w:rPr>
      </w:pPr>
      <w:r w:rsidRPr="00800779">
        <w:rPr>
          <w:rFonts w:eastAsia="Calibri"/>
        </w:rPr>
        <w:t xml:space="preserve">Воздействию ливневых дождей подвержена вся территория </w:t>
      </w:r>
      <w:r>
        <w:rPr>
          <w:rFonts w:eastAsia="Calibri"/>
        </w:rPr>
        <w:t>сельсовета.</w:t>
      </w:r>
      <w:r w:rsidRPr="00800779">
        <w:rPr>
          <w:rFonts w:eastAsia="Calibri"/>
        </w:rPr>
        <w:t xml:space="preserve"> Наиболее часто ливневые дожди проходят в период с </w:t>
      </w:r>
      <w:r>
        <w:rPr>
          <w:rFonts w:eastAsia="Calibri"/>
        </w:rPr>
        <w:t>марта по апрель</w:t>
      </w:r>
      <w:r w:rsidRPr="00800779">
        <w:rPr>
          <w:rFonts w:eastAsia="Calibri"/>
        </w:rPr>
        <w:t xml:space="preserve"> месяцы.</w:t>
      </w:r>
    </w:p>
    <w:p w:rsidR="00CB57C1" w:rsidRPr="00800779" w:rsidRDefault="00CB57C1" w:rsidP="00F950DE">
      <w:pPr>
        <w:suppressAutoHyphens/>
        <w:ind w:firstLine="851"/>
        <w:rPr>
          <w:rFonts w:eastAsia="Calibri"/>
        </w:rPr>
      </w:pPr>
      <w:r w:rsidRPr="00800779">
        <w:rPr>
          <w:rFonts w:eastAsia="Calibri"/>
        </w:rPr>
        <w:t xml:space="preserve">Основное поражающее воздействие приходится на элементы </w:t>
      </w:r>
      <w:proofErr w:type="spellStart"/>
      <w:r w:rsidRPr="00800779">
        <w:rPr>
          <w:rFonts w:eastAsia="Calibri"/>
        </w:rPr>
        <w:t>электросетевых</w:t>
      </w:r>
      <w:proofErr w:type="spellEnd"/>
      <w:r w:rsidRPr="00800779">
        <w:rPr>
          <w:rFonts w:eastAsia="Calibri"/>
        </w:rPr>
        <w:t xml:space="preserve"> объектов, здания с плоской поверхностью крыш, сельскохозяйственные посевы, дорожную сеть межпоселкового уровня.</w:t>
      </w:r>
    </w:p>
    <w:p w:rsidR="00CB57C1" w:rsidRPr="00800779" w:rsidRDefault="00CB57C1" w:rsidP="00F950DE">
      <w:pPr>
        <w:suppressAutoHyphens/>
        <w:ind w:firstLine="851"/>
        <w:rPr>
          <w:rFonts w:eastAsia="Calibri"/>
        </w:rPr>
      </w:pPr>
      <w:r w:rsidRPr="00800779">
        <w:rPr>
          <w:rFonts w:eastAsia="Calibri"/>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Pr>
          <w:rFonts w:eastAsia="Calibri"/>
        </w:rPr>
        <w:t>сельсовета</w:t>
      </w:r>
      <w:r w:rsidRPr="00800779">
        <w:rPr>
          <w:rFonts w:eastAsia="Calibri"/>
        </w:rPr>
        <w:t>, расположенных в пониженной части рельефа, возможен смыв огородных культур на приусадебных участках, сельскохозяйственных культур.</w:t>
      </w:r>
    </w:p>
    <w:p w:rsidR="00F950DE" w:rsidRDefault="00CB57C1" w:rsidP="00F950DE">
      <w:pPr>
        <w:keepNext/>
        <w:suppressAutoHyphens/>
        <w:ind w:firstLine="851"/>
        <w:rPr>
          <w:snapToGrid w:val="0"/>
        </w:rPr>
      </w:pPr>
      <w:r w:rsidRPr="00800779">
        <w:rPr>
          <w:rFonts w:eastAsia="Calibri"/>
          <w:b/>
          <w:i/>
          <w:snapToGrid w:val="0"/>
        </w:rPr>
        <w:lastRenderedPageBreak/>
        <w:t>Ветровые нагрузки</w:t>
      </w:r>
      <w:r w:rsidRPr="00800779">
        <w:rPr>
          <w:rFonts w:eastAsia="Calibri"/>
          <w:snapToGrid w:val="0"/>
        </w:rPr>
        <w:t xml:space="preserve"> </w:t>
      </w:r>
    </w:p>
    <w:p w:rsidR="00CB57C1" w:rsidRPr="00800779" w:rsidRDefault="00F950DE" w:rsidP="00F950DE">
      <w:pPr>
        <w:suppressAutoHyphens/>
        <w:ind w:firstLine="851"/>
        <w:rPr>
          <w:rFonts w:eastAsia="Calibri"/>
        </w:rPr>
      </w:pPr>
      <w:r>
        <w:t>У</w:t>
      </w:r>
      <w:r w:rsidR="00CB57C1" w:rsidRPr="00800779">
        <w:rPr>
          <w:rFonts w:eastAsia="Calibri"/>
        </w:rPr>
        <w:t xml:space="preserve">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w:t>
      </w:r>
      <w:proofErr w:type="gramStart"/>
      <w:r w:rsidR="00CB57C1" w:rsidRPr="00800779">
        <w:rPr>
          <w:rFonts w:eastAsia="Calibri"/>
        </w:rPr>
        <w:t>нарушения устойчивости функционирования линейных объектов энергоснабжения</w:t>
      </w:r>
      <w:proofErr w:type="gramEnd"/>
      <w:r w:rsidR="00CB57C1" w:rsidRPr="00800779">
        <w:rPr>
          <w:rFonts w:eastAsia="Calibri"/>
        </w:rPr>
        <w:t>).</w:t>
      </w:r>
    </w:p>
    <w:p w:rsidR="00CB57C1" w:rsidRPr="00800779" w:rsidRDefault="00CB57C1" w:rsidP="00F950DE">
      <w:pPr>
        <w:suppressAutoHyphens/>
        <w:ind w:firstLine="851"/>
        <w:rPr>
          <w:rFonts w:eastAsia="Calibri"/>
        </w:rPr>
      </w:pPr>
      <w:r w:rsidRPr="00800779">
        <w:rPr>
          <w:rFonts w:eastAsia="Calibri"/>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CB57C1" w:rsidRDefault="00CB57C1" w:rsidP="00CB57C1">
      <w:pPr>
        <w:pStyle w:val="90"/>
        <w:keepNext/>
        <w:ind w:firstLine="851"/>
        <w:jc w:val="right"/>
        <w:rPr>
          <w:snapToGrid w:val="0"/>
          <w:sz w:val="16"/>
          <w:szCs w:val="16"/>
        </w:rPr>
      </w:pPr>
    </w:p>
    <w:p w:rsidR="00217071" w:rsidRPr="00FD1307" w:rsidRDefault="00217071" w:rsidP="00217071">
      <w:pPr>
        <w:keepNext/>
        <w:suppressAutoHyphens/>
        <w:spacing w:line="240" w:lineRule="auto"/>
        <w:ind w:firstLine="0"/>
        <w:rPr>
          <w:b/>
          <w:sz w:val="20"/>
          <w:szCs w:val="20"/>
        </w:rPr>
      </w:pPr>
      <w:r w:rsidRPr="00FD1307">
        <w:rPr>
          <w:b/>
          <w:sz w:val="20"/>
          <w:szCs w:val="20"/>
        </w:rPr>
        <w:t xml:space="preserve">Таблица </w:t>
      </w:r>
      <w:r w:rsidR="00932D7D" w:rsidRPr="00FD1307">
        <w:rPr>
          <w:b/>
          <w:sz w:val="20"/>
          <w:szCs w:val="20"/>
        </w:rPr>
        <w:fldChar w:fldCharType="begin"/>
      </w:r>
      <w:r w:rsidRPr="00FD1307">
        <w:rPr>
          <w:b/>
          <w:sz w:val="20"/>
          <w:szCs w:val="20"/>
        </w:rPr>
        <w:instrText xml:space="preserve"> SEQ Таблица \* ARABIC </w:instrText>
      </w:r>
      <w:r w:rsidR="00932D7D" w:rsidRPr="00FD1307">
        <w:rPr>
          <w:b/>
          <w:sz w:val="20"/>
          <w:szCs w:val="20"/>
        </w:rPr>
        <w:fldChar w:fldCharType="separate"/>
      </w:r>
      <w:r w:rsidR="00733603">
        <w:rPr>
          <w:b/>
          <w:noProof/>
          <w:sz w:val="20"/>
          <w:szCs w:val="20"/>
        </w:rPr>
        <w:t>14</w:t>
      </w:r>
      <w:r w:rsidR="00932D7D" w:rsidRPr="00FD1307">
        <w:rPr>
          <w:b/>
          <w:sz w:val="20"/>
          <w:szCs w:val="20"/>
        </w:rPr>
        <w:fldChar w:fldCharType="end"/>
      </w:r>
      <w:r w:rsidRPr="00FD1307">
        <w:rPr>
          <w:b/>
          <w:sz w:val="20"/>
          <w:szCs w:val="20"/>
        </w:rPr>
        <w:t xml:space="preserve">- Степень разрушения зданий и сооружений </w:t>
      </w:r>
      <w:proofErr w:type="gramStart"/>
      <w:r w:rsidRPr="00FD1307">
        <w:rPr>
          <w:b/>
          <w:sz w:val="20"/>
          <w:szCs w:val="20"/>
        </w:rPr>
        <w:t>при</w:t>
      </w:r>
      <w:proofErr w:type="gramEnd"/>
      <w:r w:rsidRPr="00FD1307">
        <w:rPr>
          <w:b/>
          <w:sz w:val="20"/>
          <w:szCs w:val="20"/>
        </w:rPr>
        <w:t xml:space="preserve"> урагана</w:t>
      </w:r>
    </w:p>
    <w:tbl>
      <w:tblPr>
        <w:tblStyle w:val="aff3"/>
        <w:tblW w:w="5000" w:type="pct"/>
        <w:jc w:val="center"/>
        <w:tblLook w:val="0000"/>
      </w:tblPr>
      <w:tblGrid>
        <w:gridCol w:w="503"/>
        <w:gridCol w:w="5223"/>
        <w:gridCol w:w="885"/>
        <w:gridCol w:w="1036"/>
        <w:gridCol w:w="1037"/>
        <w:gridCol w:w="888"/>
      </w:tblGrid>
      <w:tr w:rsidR="00217071" w:rsidRPr="00FD1307" w:rsidTr="00803BF2">
        <w:trPr>
          <w:jc w:val="center"/>
        </w:trPr>
        <w:tc>
          <w:tcPr>
            <w:tcW w:w="235" w:type="pct"/>
            <w:vMerge w:val="restart"/>
            <w:vAlign w:val="center"/>
          </w:tcPr>
          <w:p w:rsidR="00217071" w:rsidRPr="00FD1307" w:rsidRDefault="00217071" w:rsidP="00803BF2">
            <w:pPr>
              <w:suppressAutoHyphens/>
              <w:ind w:firstLine="0"/>
              <w:jc w:val="center"/>
              <w:rPr>
                <w:b/>
                <w:sz w:val="20"/>
                <w:szCs w:val="20"/>
              </w:rPr>
            </w:pPr>
            <w:r w:rsidRPr="00FD1307">
              <w:rPr>
                <w:b/>
                <w:sz w:val="20"/>
                <w:szCs w:val="20"/>
              </w:rPr>
              <w:t>№</w:t>
            </w:r>
          </w:p>
          <w:p w:rsidR="00217071" w:rsidRPr="00FD1307" w:rsidRDefault="00217071" w:rsidP="00803BF2">
            <w:pPr>
              <w:suppressAutoHyphens/>
              <w:ind w:firstLine="0"/>
              <w:jc w:val="center"/>
              <w:rPr>
                <w:b/>
                <w:sz w:val="20"/>
                <w:szCs w:val="20"/>
              </w:rPr>
            </w:pPr>
            <w:proofErr w:type="spellStart"/>
            <w:proofErr w:type="gramStart"/>
            <w:r w:rsidRPr="00FD1307">
              <w:rPr>
                <w:b/>
                <w:sz w:val="20"/>
                <w:szCs w:val="20"/>
              </w:rPr>
              <w:t>п</w:t>
            </w:r>
            <w:proofErr w:type="spellEnd"/>
            <w:proofErr w:type="gramEnd"/>
            <w:r w:rsidRPr="00FD1307">
              <w:rPr>
                <w:b/>
                <w:sz w:val="20"/>
                <w:szCs w:val="20"/>
              </w:rPr>
              <w:t>/</w:t>
            </w:r>
            <w:proofErr w:type="spellStart"/>
            <w:r w:rsidRPr="00FD1307">
              <w:rPr>
                <w:b/>
                <w:sz w:val="20"/>
                <w:szCs w:val="20"/>
              </w:rPr>
              <w:t>п</w:t>
            </w:r>
            <w:proofErr w:type="spellEnd"/>
          </w:p>
        </w:tc>
        <w:tc>
          <w:tcPr>
            <w:tcW w:w="2734" w:type="pct"/>
            <w:vMerge w:val="restart"/>
            <w:vAlign w:val="center"/>
          </w:tcPr>
          <w:p w:rsidR="00217071" w:rsidRPr="00FD1307" w:rsidRDefault="00217071" w:rsidP="00803BF2">
            <w:pPr>
              <w:suppressAutoHyphens/>
              <w:ind w:firstLine="0"/>
              <w:jc w:val="center"/>
              <w:rPr>
                <w:b/>
                <w:sz w:val="20"/>
                <w:szCs w:val="20"/>
              </w:rPr>
            </w:pPr>
            <w:r w:rsidRPr="00FD1307">
              <w:rPr>
                <w:b/>
                <w:sz w:val="20"/>
                <w:szCs w:val="20"/>
              </w:rPr>
              <w:t>Типы конструктивных решений здания,</w:t>
            </w:r>
          </w:p>
          <w:p w:rsidR="00217071" w:rsidRPr="00FD1307" w:rsidRDefault="00217071" w:rsidP="00803BF2">
            <w:pPr>
              <w:suppressAutoHyphens/>
              <w:ind w:firstLine="0"/>
              <w:jc w:val="center"/>
              <w:rPr>
                <w:b/>
                <w:sz w:val="20"/>
                <w:szCs w:val="20"/>
              </w:rPr>
            </w:pPr>
            <w:proofErr w:type="gramStart"/>
            <w:r w:rsidRPr="00FD1307">
              <w:rPr>
                <w:b/>
                <w:sz w:val="20"/>
                <w:szCs w:val="20"/>
              </w:rPr>
              <w:t>сооружении</w:t>
            </w:r>
            <w:proofErr w:type="gramEnd"/>
            <w:r w:rsidRPr="00FD1307">
              <w:rPr>
                <w:b/>
                <w:sz w:val="20"/>
                <w:szCs w:val="20"/>
              </w:rPr>
              <w:t xml:space="preserve"> и оборудования</w:t>
            </w:r>
          </w:p>
        </w:tc>
        <w:tc>
          <w:tcPr>
            <w:tcW w:w="2031" w:type="pct"/>
            <w:gridSpan w:val="4"/>
            <w:vAlign w:val="center"/>
          </w:tcPr>
          <w:p w:rsidR="00217071" w:rsidRPr="00FD1307" w:rsidRDefault="00217071" w:rsidP="00803BF2">
            <w:pPr>
              <w:suppressAutoHyphens/>
              <w:ind w:firstLine="0"/>
              <w:jc w:val="center"/>
              <w:rPr>
                <w:b/>
                <w:sz w:val="20"/>
                <w:szCs w:val="20"/>
              </w:rPr>
            </w:pPr>
            <w:r w:rsidRPr="00FD1307">
              <w:rPr>
                <w:b/>
                <w:sz w:val="20"/>
                <w:szCs w:val="20"/>
              </w:rPr>
              <w:t>Скорость ветра, м/</w:t>
            </w:r>
            <w:proofErr w:type="gramStart"/>
            <w:r w:rsidRPr="00FD1307">
              <w:rPr>
                <w:b/>
                <w:sz w:val="20"/>
                <w:szCs w:val="20"/>
              </w:rPr>
              <w:t>с</w:t>
            </w:r>
            <w:proofErr w:type="gramEnd"/>
          </w:p>
        </w:tc>
      </w:tr>
      <w:tr w:rsidR="00217071" w:rsidRPr="00FD1307" w:rsidTr="00803BF2">
        <w:trPr>
          <w:jc w:val="center"/>
        </w:trPr>
        <w:tc>
          <w:tcPr>
            <w:tcW w:w="235" w:type="pct"/>
            <w:vMerge/>
            <w:vAlign w:val="center"/>
          </w:tcPr>
          <w:p w:rsidR="00217071" w:rsidRPr="00FD1307" w:rsidRDefault="00217071" w:rsidP="00803BF2">
            <w:pPr>
              <w:suppressAutoHyphens/>
              <w:ind w:firstLine="0"/>
              <w:jc w:val="center"/>
              <w:rPr>
                <w:b/>
                <w:sz w:val="20"/>
                <w:szCs w:val="20"/>
              </w:rPr>
            </w:pPr>
          </w:p>
        </w:tc>
        <w:tc>
          <w:tcPr>
            <w:tcW w:w="2734" w:type="pct"/>
            <w:vMerge/>
            <w:vAlign w:val="center"/>
          </w:tcPr>
          <w:p w:rsidR="00217071" w:rsidRPr="00FD1307" w:rsidRDefault="00217071" w:rsidP="00803BF2">
            <w:pPr>
              <w:suppressAutoHyphens/>
              <w:ind w:firstLine="0"/>
              <w:jc w:val="center"/>
              <w:rPr>
                <w:b/>
                <w:sz w:val="20"/>
                <w:szCs w:val="20"/>
              </w:rPr>
            </w:pPr>
          </w:p>
        </w:tc>
        <w:tc>
          <w:tcPr>
            <w:tcW w:w="2031" w:type="pct"/>
            <w:gridSpan w:val="4"/>
            <w:vAlign w:val="center"/>
          </w:tcPr>
          <w:p w:rsidR="00217071" w:rsidRPr="00FD1307" w:rsidRDefault="00217071" w:rsidP="00803BF2">
            <w:pPr>
              <w:suppressAutoHyphens/>
              <w:ind w:firstLine="0"/>
              <w:jc w:val="center"/>
              <w:rPr>
                <w:b/>
                <w:sz w:val="20"/>
                <w:szCs w:val="20"/>
              </w:rPr>
            </w:pPr>
            <w:r w:rsidRPr="00FD1307">
              <w:rPr>
                <w:b/>
                <w:sz w:val="20"/>
                <w:szCs w:val="20"/>
              </w:rPr>
              <w:t>Степень разрушения</w:t>
            </w:r>
          </w:p>
        </w:tc>
      </w:tr>
      <w:tr w:rsidR="00217071" w:rsidRPr="00FD1307" w:rsidTr="00803BF2">
        <w:trPr>
          <w:jc w:val="center"/>
        </w:trPr>
        <w:tc>
          <w:tcPr>
            <w:tcW w:w="235" w:type="pct"/>
            <w:vMerge/>
            <w:vAlign w:val="center"/>
          </w:tcPr>
          <w:p w:rsidR="00217071" w:rsidRPr="00FD1307" w:rsidRDefault="00217071" w:rsidP="00803BF2">
            <w:pPr>
              <w:suppressAutoHyphens/>
              <w:ind w:firstLine="0"/>
              <w:jc w:val="center"/>
              <w:rPr>
                <w:b/>
                <w:sz w:val="20"/>
                <w:szCs w:val="20"/>
              </w:rPr>
            </w:pPr>
          </w:p>
        </w:tc>
        <w:tc>
          <w:tcPr>
            <w:tcW w:w="2734" w:type="pct"/>
            <w:vMerge/>
            <w:vAlign w:val="center"/>
          </w:tcPr>
          <w:p w:rsidR="00217071" w:rsidRPr="00FD1307" w:rsidRDefault="00217071" w:rsidP="00803BF2">
            <w:pPr>
              <w:suppressAutoHyphens/>
              <w:ind w:firstLine="0"/>
              <w:jc w:val="center"/>
              <w:rPr>
                <w:b/>
                <w:sz w:val="20"/>
                <w:szCs w:val="20"/>
              </w:rPr>
            </w:pPr>
          </w:p>
        </w:tc>
        <w:tc>
          <w:tcPr>
            <w:tcW w:w="468" w:type="pct"/>
            <w:vAlign w:val="center"/>
          </w:tcPr>
          <w:p w:rsidR="00217071" w:rsidRPr="00FD1307" w:rsidRDefault="00217071" w:rsidP="00803BF2">
            <w:pPr>
              <w:suppressAutoHyphens/>
              <w:ind w:firstLine="0"/>
              <w:jc w:val="center"/>
              <w:rPr>
                <w:b/>
                <w:sz w:val="20"/>
                <w:szCs w:val="20"/>
              </w:rPr>
            </w:pPr>
            <w:r w:rsidRPr="00FD1307">
              <w:rPr>
                <w:b/>
                <w:sz w:val="20"/>
                <w:szCs w:val="20"/>
              </w:rPr>
              <w:t>слабая</w:t>
            </w:r>
          </w:p>
        </w:tc>
        <w:tc>
          <w:tcPr>
            <w:tcW w:w="547" w:type="pct"/>
            <w:vAlign w:val="center"/>
          </w:tcPr>
          <w:p w:rsidR="00217071" w:rsidRPr="00FD1307" w:rsidRDefault="00217071" w:rsidP="00803BF2">
            <w:pPr>
              <w:suppressAutoHyphens/>
              <w:ind w:firstLine="0"/>
              <w:jc w:val="center"/>
              <w:rPr>
                <w:b/>
                <w:sz w:val="20"/>
                <w:szCs w:val="20"/>
              </w:rPr>
            </w:pPr>
            <w:r w:rsidRPr="00FD1307">
              <w:rPr>
                <w:b/>
                <w:sz w:val="20"/>
                <w:szCs w:val="20"/>
              </w:rPr>
              <w:t>средняя</w:t>
            </w:r>
          </w:p>
        </w:tc>
        <w:tc>
          <w:tcPr>
            <w:tcW w:w="547" w:type="pct"/>
            <w:vAlign w:val="center"/>
          </w:tcPr>
          <w:p w:rsidR="00217071" w:rsidRPr="00FD1307" w:rsidRDefault="00217071" w:rsidP="00803BF2">
            <w:pPr>
              <w:suppressAutoHyphens/>
              <w:ind w:firstLine="0"/>
              <w:jc w:val="center"/>
              <w:rPr>
                <w:b/>
                <w:sz w:val="20"/>
                <w:szCs w:val="20"/>
              </w:rPr>
            </w:pPr>
            <w:r w:rsidRPr="00FD1307">
              <w:rPr>
                <w:b/>
                <w:sz w:val="20"/>
                <w:szCs w:val="20"/>
              </w:rPr>
              <w:t>сильная</w:t>
            </w:r>
          </w:p>
        </w:tc>
        <w:tc>
          <w:tcPr>
            <w:tcW w:w="468" w:type="pct"/>
            <w:vAlign w:val="center"/>
          </w:tcPr>
          <w:p w:rsidR="00217071" w:rsidRPr="00FD1307" w:rsidRDefault="00217071" w:rsidP="00803BF2">
            <w:pPr>
              <w:suppressAutoHyphens/>
              <w:ind w:firstLine="0"/>
              <w:jc w:val="center"/>
              <w:rPr>
                <w:b/>
                <w:sz w:val="20"/>
                <w:szCs w:val="20"/>
              </w:rPr>
            </w:pPr>
            <w:r w:rsidRPr="00FD1307">
              <w:rPr>
                <w:b/>
                <w:sz w:val="20"/>
                <w:szCs w:val="20"/>
              </w:rPr>
              <w:t>полная</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1</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Кирпичные малоэтажные здания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25-40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40-60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2</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Складские кирпичные здания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45-55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&gt;55</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3</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Склады-навесы с металлическим каркасом</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15-20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4</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Трансформаторные подстанции закрыт</w:t>
            </w:r>
            <w:proofErr w:type="gramStart"/>
            <w:r w:rsidRPr="00FD1307">
              <w:rPr>
                <w:sz w:val="20"/>
                <w:szCs w:val="20"/>
              </w:rPr>
              <w:t>.</w:t>
            </w:r>
            <w:proofErr w:type="gramEnd"/>
            <w:r w:rsidRPr="00FD1307">
              <w:rPr>
                <w:sz w:val="20"/>
                <w:szCs w:val="20"/>
              </w:rPr>
              <w:t xml:space="preserve"> </w:t>
            </w:r>
            <w:proofErr w:type="gramStart"/>
            <w:r w:rsidRPr="00FD1307">
              <w:rPr>
                <w:sz w:val="20"/>
                <w:szCs w:val="20"/>
              </w:rPr>
              <w:t>т</w:t>
            </w:r>
            <w:proofErr w:type="gramEnd"/>
            <w:r w:rsidRPr="00FD1307">
              <w:rPr>
                <w:sz w:val="20"/>
                <w:szCs w:val="20"/>
              </w:rPr>
              <w:t>ипа</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45-70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70-100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&gt;100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5</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Насосные станции наземные железобетонные</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45-55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&gt;55</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6</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Кабельные наземные линии связи</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35-50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7</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Кабельные наземные линии</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40-50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&gt;50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8</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Воздушные линии низкого напряжения</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25-30</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30-45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45-60</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&gt;60</w:t>
            </w:r>
          </w:p>
        </w:tc>
      </w:tr>
      <w:tr w:rsidR="00217071" w:rsidRPr="00FD1307" w:rsidTr="00803BF2">
        <w:trPr>
          <w:jc w:val="center"/>
        </w:trPr>
        <w:tc>
          <w:tcPr>
            <w:tcW w:w="235" w:type="pct"/>
            <w:vAlign w:val="center"/>
          </w:tcPr>
          <w:p w:rsidR="00217071" w:rsidRPr="00FD1307" w:rsidRDefault="00217071" w:rsidP="00803BF2">
            <w:pPr>
              <w:suppressAutoHyphens/>
              <w:ind w:firstLine="0"/>
              <w:jc w:val="center"/>
              <w:rPr>
                <w:sz w:val="20"/>
                <w:szCs w:val="20"/>
              </w:rPr>
            </w:pPr>
            <w:r w:rsidRPr="00FD1307">
              <w:rPr>
                <w:sz w:val="20"/>
                <w:szCs w:val="20"/>
              </w:rPr>
              <w:t>9</w:t>
            </w:r>
          </w:p>
        </w:tc>
        <w:tc>
          <w:tcPr>
            <w:tcW w:w="2734" w:type="pct"/>
            <w:vAlign w:val="center"/>
          </w:tcPr>
          <w:p w:rsidR="00217071" w:rsidRPr="00FD1307" w:rsidRDefault="00217071" w:rsidP="00803BF2">
            <w:pPr>
              <w:suppressAutoHyphens/>
              <w:ind w:firstLine="0"/>
              <w:jc w:val="center"/>
              <w:rPr>
                <w:sz w:val="20"/>
                <w:szCs w:val="20"/>
              </w:rPr>
            </w:pPr>
            <w:r w:rsidRPr="00FD1307">
              <w:rPr>
                <w:sz w:val="20"/>
                <w:szCs w:val="20"/>
              </w:rPr>
              <w:t>Контрольно-измерительные приборы</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20-25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25-35</w:t>
            </w:r>
          </w:p>
        </w:tc>
        <w:tc>
          <w:tcPr>
            <w:tcW w:w="547" w:type="pct"/>
            <w:vAlign w:val="center"/>
          </w:tcPr>
          <w:p w:rsidR="00217071" w:rsidRPr="00FD1307" w:rsidRDefault="00217071" w:rsidP="00803BF2">
            <w:pPr>
              <w:suppressAutoHyphens/>
              <w:ind w:firstLine="0"/>
              <w:jc w:val="center"/>
              <w:rPr>
                <w:sz w:val="20"/>
                <w:szCs w:val="20"/>
              </w:rPr>
            </w:pPr>
            <w:r w:rsidRPr="00FD1307">
              <w:rPr>
                <w:sz w:val="20"/>
                <w:szCs w:val="20"/>
              </w:rPr>
              <w:t>35-45</w:t>
            </w:r>
          </w:p>
        </w:tc>
        <w:tc>
          <w:tcPr>
            <w:tcW w:w="468" w:type="pct"/>
            <w:vAlign w:val="center"/>
          </w:tcPr>
          <w:p w:rsidR="00217071" w:rsidRPr="00FD1307" w:rsidRDefault="00217071" w:rsidP="00803BF2">
            <w:pPr>
              <w:suppressAutoHyphens/>
              <w:ind w:firstLine="0"/>
              <w:jc w:val="center"/>
              <w:rPr>
                <w:sz w:val="20"/>
                <w:szCs w:val="20"/>
              </w:rPr>
            </w:pPr>
            <w:r w:rsidRPr="00FD1307">
              <w:rPr>
                <w:sz w:val="20"/>
                <w:szCs w:val="20"/>
              </w:rPr>
              <w:t>&gt;45</w:t>
            </w:r>
          </w:p>
        </w:tc>
      </w:tr>
    </w:tbl>
    <w:p w:rsidR="00CB57C1" w:rsidRPr="002F7248" w:rsidRDefault="00CB57C1" w:rsidP="002F7248">
      <w:pPr>
        <w:pStyle w:val="HTML"/>
        <w:keepNext/>
        <w:suppressAutoHyphens/>
        <w:spacing w:line="360" w:lineRule="auto"/>
        <w:ind w:firstLine="539"/>
        <w:jc w:val="both"/>
        <w:rPr>
          <w:rFonts w:ascii="Times New Roman" w:hAnsi="Times New Roman" w:cs="Times New Roman"/>
          <w:bCs/>
          <w:iCs/>
          <w:sz w:val="24"/>
          <w:szCs w:val="24"/>
        </w:rPr>
      </w:pPr>
      <w:r w:rsidRPr="002F7248">
        <w:rPr>
          <w:rFonts w:ascii="Times New Roman" w:hAnsi="Times New Roman" w:cs="Times New Roman"/>
          <w:bCs/>
          <w:iCs/>
          <w:sz w:val="24"/>
          <w:szCs w:val="24"/>
        </w:rPr>
        <w:t>Опасность сильных ветров связана с их разрушительной способностью, которая описывается шкалой Э.Бофорта. Ветер со скоростью более 23 м/</w:t>
      </w:r>
      <w:proofErr w:type="gramStart"/>
      <w:r w:rsidRPr="002F7248">
        <w:rPr>
          <w:rFonts w:ascii="Times New Roman" w:hAnsi="Times New Roman" w:cs="Times New Roman"/>
          <w:bCs/>
          <w:iCs/>
          <w:sz w:val="24"/>
          <w:szCs w:val="24"/>
        </w:rPr>
        <w:t>с</w:t>
      </w:r>
      <w:proofErr w:type="gramEnd"/>
      <w:r w:rsidRPr="002F7248">
        <w:rPr>
          <w:rFonts w:ascii="Times New Roman" w:hAnsi="Times New Roman" w:cs="Times New Roman"/>
          <w:bCs/>
          <w:iCs/>
          <w:sz w:val="24"/>
          <w:szCs w:val="24"/>
        </w:rPr>
        <w:t xml:space="preserve">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w:t>
      </w:r>
      <w:proofErr w:type="gramStart"/>
      <w:r w:rsidRPr="002F7248">
        <w:rPr>
          <w:rFonts w:ascii="Times New Roman" w:hAnsi="Times New Roman" w:cs="Times New Roman"/>
          <w:bCs/>
          <w:iCs/>
          <w:sz w:val="24"/>
          <w:szCs w:val="24"/>
        </w:rPr>
        <w:t>с</w:t>
      </w:r>
      <w:proofErr w:type="gramEnd"/>
      <w:r w:rsidRPr="002F7248">
        <w:rPr>
          <w:rFonts w:ascii="Times New Roman" w:hAnsi="Times New Roman" w:cs="Times New Roman"/>
          <w:bCs/>
          <w:iCs/>
          <w:sz w:val="24"/>
          <w:szCs w:val="24"/>
        </w:rPr>
        <w:t xml:space="preserve">. </w:t>
      </w:r>
    </w:p>
    <w:p w:rsidR="00CB57C1" w:rsidRPr="002F7248" w:rsidRDefault="00CB57C1" w:rsidP="002F7248">
      <w:pPr>
        <w:pStyle w:val="HTML"/>
        <w:keepNext/>
        <w:suppressAutoHyphens/>
        <w:spacing w:line="360" w:lineRule="auto"/>
        <w:ind w:firstLine="539"/>
        <w:jc w:val="both"/>
        <w:rPr>
          <w:rFonts w:ascii="Times New Roman" w:hAnsi="Times New Roman" w:cs="Times New Roman"/>
          <w:bCs/>
          <w:iCs/>
          <w:sz w:val="24"/>
          <w:szCs w:val="24"/>
        </w:rPr>
      </w:pPr>
      <w:r w:rsidRPr="002F7248">
        <w:rPr>
          <w:rFonts w:ascii="Times New Roman" w:hAnsi="Times New Roman" w:cs="Times New Roman"/>
          <w:bCs/>
          <w:iCs/>
          <w:sz w:val="24"/>
          <w:szCs w:val="24"/>
        </w:rPr>
        <w:t>Среднее многолетнее число дней в год со скоростью ветра более 18м/сек и более составляет более 1 (очень высокий риск).</w:t>
      </w:r>
    </w:p>
    <w:p w:rsidR="00CB57C1" w:rsidRPr="002F7248" w:rsidRDefault="00CB57C1" w:rsidP="002F7248">
      <w:pPr>
        <w:keepNext/>
        <w:suppressAutoHyphens/>
        <w:ind w:firstLine="851"/>
        <w:rPr>
          <w:rFonts w:eastAsia="Calibri"/>
        </w:rPr>
      </w:pPr>
      <w:r w:rsidRPr="002F7248">
        <w:rPr>
          <w:rFonts w:eastAsia="Calibri"/>
        </w:rPr>
        <w:t>Преобладающими ветрами являются ветра западного и восточного направлений.</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В соответствии с требованиями </w:t>
      </w:r>
      <w:proofErr w:type="spellStart"/>
      <w:r w:rsidRPr="002F7248">
        <w:rPr>
          <w:rFonts w:eastAsia="Calibri"/>
          <w:snapToGrid w:val="0"/>
        </w:rPr>
        <w:t>СНиП</w:t>
      </w:r>
      <w:proofErr w:type="spellEnd"/>
      <w:r w:rsidRPr="002F7248">
        <w:rPr>
          <w:rFonts w:eastAsia="Calibri"/>
          <w:snapToGrid w:val="0"/>
        </w:rPr>
        <w:t xml:space="preserve"> 2.01.07-85* "Нагрузки и воздействия" элементы сооружений должны рассчитываться на восприятие ветровых нагрузок при скорости ветра 23 м/</w:t>
      </w:r>
      <w:proofErr w:type="gramStart"/>
      <w:r w:rsidRPr="002F7248">
        <w:rPr>
          <w:rFonts w:eastAsia="Calibri"/>
          <w:snapToGrid w:val="0"/>
        </w:rPr>
        <w:t>с</w:t>
      </w:r>
      <w:proofErr w:type="gramEnd"/>
      <w:r w:rsidRPr="002F7248">
        <w:rPr>
          <w:rFonts w:eastAsia="Calibri"/>
          <w:snapToGrid w:val="0"/>
        </w:rPr>
        <w:t xml:space="preserve"> и полностью удовлетворять требованиям для данного климатического района. </w:t>
      </w:r>
    </w:p>
    <w:p w:rsidR="00CB57C1" w:rsidRPr="002F7248" w:rsidRDefault="00CB57C1" w:rsidP="002F7248">
      <w:pPr>
        <w:keepNext/>
        <w:widowControl w:val="0"/>
        <w:ind w:firstLine="851"/>
        <w:rPr>
          <w:rFonts w:eastAsia="Calibri"/>
          <w:snapToGrid w:val="0"/>
        </w:rPr>
      </w:pPr>
      <w:r w:rsidRPr="002F7248">
        <w:rPr>
          <w:rFonts w:eastAsia="Calibri"/>
          <w:b/>
          <w:i/>
          <w:snapToGrid w:val="0"/>
        </w:rPr>
        <w:t>Выпадение снега</w:t>
      </w:r>
      <w:r w:rsidRPr="002F7248">
        <w:rPr>
          <w:rFonts w:eastAsia="Calibri"/>
          <w:snapToGrid w:val="0"/>
        </w:rPr>
        <w:t xml:space="preserve"> </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Явление распространено на всей территории  сельсовета в период с января по февраль месяцы. Среднее многолетнее число дней в год с интенсивностью 20мм и более в сутки – более 1 (очень высокий риск). </w:t>
      </w:r>
    </w:p>
    <w:p w:rsidR="00CB57C1" w:rsidRPr="002F7248" w:rsidRDefault="00CB57C1" w:rsidP="002F7248">
      <w:pPr>
        <w:keepNext/>
        <w:widowControl w:val="0"/>
        <w:ind w:firstLine="851"/>
        <w:rPr>
          <w:rFonts w:eastAsia="Calibri"/>
          <w:snapToGrid w:val="0"/>
        </w:rPr>
      </w:pPr>
      <w:r w:rsidRPr="002F7248">
        <w:rPr>
          <w:rFonts w:eastAsia="Calibri"/>
          <w:snapToGrid w:val="0"/>
        </w:rPr>
        <w:t>Прогнозируется возникновение источников ЧС объектового и муниципального уровня.</w:t>
      </w:r>
    </w:p>
    <w:p w:rsidR="00CB57C1" w:rsidRPr="002F7248" w:rsidRDefault="00CB57C1" w:rsidP="002F7248">
      <w:pPr>
        <w:keepNext/>
        <w:tabs>
          <w:tab w:val="left" w:pos="10080"/>
          <w:tab w:val="left" w:pos="10620"/>
        </w:tabs>
        <w:ind w:right="-3" w:firstLine="697"/>
        <w:rPr>
          <w:rFonts w:eastAsia="Calibri"/>
        </w:rPr>
      </w:pPr>
      <w:r w:rsidRPr="002F7248">
        <w:rPr>
          <w:rFonts w:eastAsia="Calibri"/>
          <w:snapToGrid w:val="0"/>
        </w:rPr>
        <w:t xml:space="preserve">Основными поражающими факторами </w:t>
      </w:r>
      <w:proofErr w:type="gramStart"/>
      <w:r w:rsidRPr="002F7248">
        <w:rPr>
          <w:rFonts w:eastAsia="Calibri"/>
          <w:snapToGrid w:val="0"/>
        </w:rPr>
        <w:t>сильных снегопадов, сопровождающихся морозами и ветрами являются</w:t>
      </w:r>
      <w:proofErr w:type="gramEnd"/>
      <w:r w:rsidRPr="002F7248">
        <w:rPr>
          <w:rFonts w:eastAsia="Calibri"/>
          <w:snapToGrid w:val="0"/>
        </w:rPr>
        <w:t xml:space="preserve"> обрывы линий электропередач и возникновение снежных </w:t>
      </w:r>
      <w:r w:rsidRPr="002F7248">
        <w:rPr>
          <w:rFonts w:eastAsia="Calibri"/>
          <w:snapToGrid w:val="0"/>
        </w:rPr>
        <w:lastRenderedPageBreak/>
        <w:t>заносов. Обрушения кровель зданий под воздействием снеговой нагрузки не регистрировалось.</w:t>
      </w:r>
      <w:r w:rsidRPr="002F7248">
        <w:rPr>
          <w:rFonts w:eastAsia="Calibri"/>
        </w:rPr>
        <w:t xml:space="preserve"> </w:t>
      </w:r>
    </w:p>
    <w:p w:rsidR="00CB57C1" w:rsidRPr="002F7248" w:rsidRDefault="00CB57C1" w:rsidP="002F7248">
      <w:pPr>
        <w:keepNext/>
        <w:suppressAutoHyphens/>
        <w:ind w:firstLine="851"/>
        <w:rPr>
          <w:rFonts w:eastAsia="Calibri"/>
        </w:rPr>
      </w:pPr>
      <w:r w:rsidRPr="002F7248">
        <w:rPr>
          <w:rFonts w:eastAsia="Calibri"/>
        </w:rPr>
        <w:t xml:space="preserve">Снежный покров неустойчив. Снег лежит в общей сложности 13-15 дней. Средняя из наибольших высот снежного покрова составляет 9 см, максимальная 20 см, минимальная 1 см. Средняя дата появления снежного 18/ XII, схода 8/ III. </w:t>
      </w:r>
    </w:p>
    <w:p w:rsidR="00CB57C1" w:rsidRPr="002F7248" w:rsidRDefault="00CB57C1" w:rsidP="002F7248">
      <w:pPr>
        <w:keepNext/>
        <w:ind w:firstLine="851"/>
        <w:rPr>
          <w:rFonts w:eastAsia="Calibri"/>
          <w:snapToGrid w:val="0"/>
        </w:rPr>
      </w:pPr>
      <w:r w:rsidRPr="002F7248">
        <w:rPr>
          <w:rFonts w:eastAsia="Calibri"/>
          <w:b/>
          <w:i/>
          <w:snapToGrid w:val="0"/>
        </w:rPr>
        <w:t>Сильные морозы</w:t>
      </w:r>
      <w:r w:rsidRPr="002F7248">
        <w:rPr>
          <w:rFonts w:eastAsia="Calibri"/>
          <w:snapToGrid w:val="0"/>
        </w:rPr>
        <w:t xml:space="preserve"> </w:t>
      </w:r>
    </w:p>
    <w:p w:rsidR="00CB57C1" w:rsidRPr="002F7248" w:rsidRDefault="00CB57C1" w:rsidP="002F7248">
      <w:pPr>
        <w:pStyle w:val="a5"/>
        <w:keepNext/>
        <w:ind w:left="0" w:firstLine="851"/>
        <w:rPr>
          <w:rFonts w:eastAsia="Calibri"/>
        </w:rPr>
      </w:pPr>
      <w:r w:rsidRPr="002F7248">
        <w:rPr>
          <w:rFonts w:eastAsia="Calibri"/>
          <w:snapToGrid w:val="0"/>
        </w:rPr>
        <w:t xml:space="preserve">Явление распространено на всей территории сельсовета.  </w:t>
      </w:r>
    </w:p>
    <w:p w:rsidR="00CB57C1" w:rsidRPr="002F7248" w:rsidRDefault="00CB57C1" w:rsidP="002F7248">
      <w:pPr>
        <w:keepNext/>
        <w:ind w:firstLine="851"/>
        <w:rPr>
          <w:rFonts w:eastAsia="Calibri"/>
          <w:snapToGrid w:val="0"/>
        </w:rPr>
      </w:pPr>
      <w:r w:rsidRPr="002F7248">
        <w:rPr>
          <w:rFonts w:eastAsia="Calibri"/>
          <w:snapToGrid w:val="0"/>
        </w:rPr>
        <w:t>Среднее число дней за год с температурой ниже -23</w:t>
      </w:r>
      <w:r w:rsidRPr="002F7248">
        <w:rPr>
          <w:rFonts w:eastAsia="Calibri"/>
          <w:snapToGrid w:val="0"/>
          <w:vertAlign w:val="superscript"/>
        </w:rPr>
        <w:t>0</w:t>
      </w:r>
      <w:proofErr w:type="gramStart"/>
      <w:r w:rsidRPr="002F7248">
        <w:rPr>
          <w:rFonts w:eastAsia="Calibri"/>
          <w:snapToGrid w:val="0"/>
          <w:vertAlign w:val="superscript"/>
        </w:rPr>
        <w:t xml:space="preserve"> </w:t>
      </w:r>
      <w:r w:rsidRPr="002F7248">
        <w:rPr>
          <w:rFonts w:eastAsia="Calibri"/>
          <w:snapToGrid w:val="0"/>
        </w:rPr>
        <w:t>С</w:t>
      </w:r>
      <w:proofErr w:type="gramEnd"/>
      <w:r w:rsidRPr="002F7248">
        <w:rPr>
          <w:rFonts w:eastAsia="Calibri"/>
          <w:snapToGrid w:val="0"/>
        </w:rPr>
        <w:t>, составляет более 1 (очень высокий риск). Степень опасности экстремально низких температур – 1 балл.</w:t>
      </w:r>
    </w:p>
    <w:p w:rsidR="00CB57C1" w:rsidRPr="002F7248" w:rsidRDefault="00CB57C1" w:rsidP="002F7248">
      <w:pPr>
        <w:keepNext/>
        <w:ind w:firstLine="851"/>
        <w:rPr>
          <w:rFonts w:eastAsia="Calibri"/>
          <w:snapToGrid w:val="0"/>
        </w:rPr>
      </w:pPr>
      <w:r w:rsidRPr="002F7248">
        <w:rPr>
          <w:rFonts w:eastAsia="Calibri"/>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CB57C1" w:rsidRPr="002F7248" w:rsidRDefault="00CB57C1" w:rsidP="002F7248">
      <w:pPr>
        <w:keepNext/>
        <w:widowControl w:val="0"/>
        <w:ind w:firstLine="851"/>
        <w:rPr>
          <w:rFonts w:eastAsia="Calibri"/>
          <w:snapToGrid w:val="0"/>
        </w:rPr>
      </w:pPr>
      <w:r w:rsidRPr="002F7248">
        <w:rPr>
          <w:rFonts w:eastAsia="Calibri"/>
          <w:b/>
          <w:i/>
          <w:snapToGrid w:val="0"/>
        </w:rPr>
        <w:t>Грозовые разряды</w:t>
      </w:r>
      <w:r w:rsidRPr="002F7248">
        <w:rPr>
          <w:rFonts w:eastAsia="Calibri"/>
          <w:snapToGrid w:val="0"/>
        </w:rPr>
        <w:t xml:space="preserve"> </w:t>
      </w:r>
    </w:p>
    <w:p w:rsidR="00CB57C1" w:rsidRPr="002F7248" w:rsidRDefault="00CB57C1" w:rsidP="002F7248">
      <w:pPr>
        <w:keepNext/>
        <w:widowControl w:val="0"/>
        <w:ind w:firstLine="851"/>
        <w:rPr>
          <w:rFonts w:eastAsia="Calibri"/>
          <w:snapToGrid w:val="0"/>
        </w:rPr>
      </w:pPr>
      <w:r w:rsidRPr="002F7248">
        <w:rPr>
          <w:rFonts w:eastAsia="Calibri"/>
          <w:snapToGrid w:val="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CB57C1" w:rsidRPr="002F7248" w:rsidRDefault="00CB57C1" w:rsidP="002F7248">
      <w:pPr>
        <w:keepNext/>
        <w:widowControl w:val="0"/>
        <w:ind w:firstLine="851"/>
        <w:rPr>
          <w:rFonts w:eastAsia="Calibri"/>
          <w:snapToGrid w:val="0"/>
        </w:rPr>
      </w:pPr>
      <w:r w:rsidRPr="002F7248">
        <w:rPr>
          <w:rFonts w:eastAsia="Calibri"/>
          <w:snapToGrid w:val="0"/>
        </w:rPr>
        <w:t xml:space="preserve">Наибольшему поражающему воздействию по статистической оценке  подвержены линейные и точечные </w:t>
      </w:r>
      <w:proofErr w:type="spellStart"/>
      <w:r w:rsidRPr="002F7248">
        <w:rPr>
          <w:rFonts w:eastAsia="Calibri"/>
          <w:snapToGrid w:val="0"/>
        </w:rPr>
        <w:t>электросетевые</w:t>
      </w:r>
      <w:proofErr w:type="spellEnd"/>
      <w:r w:rsidRPr="002F7248">
        <w:rPr>
          <w:rFonts w:eastAsia="Calibri"/>
          <w:snapToGrid w:val="0"/>
        </w:rPr>
        <w:t xml:space="preserve"> объекты (комплектные трансформаторные подстанции, линии электропередач 10-35кВ).</w:t>
      </w:r>
    </w:p>
    <w:p w:rsidR="00CB57C1" w:rsidRPr="002F7248" w:rsidRDefault="00CB57C1" w:rsidP="002F7248">
      <w:pPr>
        <w:keepNext/>
        <w:ind w:firstLine="851"/>
        <w:rPr>
          <w:rFonts w:eastAsia="Calibri"/>
        </w:rPr>
      </w:pPr>
      <w:r w:rsidRPr="002F7248">
        <w:rPr>
          <w:rFonts w:eastAsia="Calibri"/>
        </w:rPr>
        <w:t xml:space="preserve">Для данного района  степень опасности гроз составляет 3 балла. Число дней в году с грозой составляет 10-20. </w:t>
      </w:r>
    </w:p>
    <w:p w:rsidR="00CB57C1" w:rsidRPr="002F7248" w:rsidRDefault="002F7248" w:rsidP="002F7248">
      <w:pPr>
        <w:pStyle w:val="HTML"/>
        <w:keepNext/>
        <w:suppressAutoHyphens/>
        <w:spacing w:line="360" w:lineRule="auto"/>
        <w:ind w:firstLine="700"/>
        <w:jc w:val="both"/>
        <w:rPr>
          <w:rFonts w:ascii="Times New Roman" w:hAnsi="Times New Roman" w:cs="Times New Roman"/>
          <w:b/>
          <w:bCs/>
          <w:i/>
          <w:iCs/>
          <w:sz w:val="24"/>
          <w:szCs w:val="24"/>
        </w:rPr>
      </w:pPr>
      <w:r>
        <w:rPr>
          <w:rFonts w:ascii="Times New Roman" w:hAnsi="Times New Roman" w:cs="Times New Roman"/>
          <w:b/>
          <w:bCs/>
          <w:i/>
          <w:iCs/>
          <w:sz w:val="24"/>
          <w:szCs w:val="24"/>
        </w:rPr>
        <w:t>Градобитие</w:t>
      </w:r>
    </w:p>
    <w:p w:rsidR="00CB57C1" w:rsidRPr="002F7248" w:rsidRDefault="00CB57C1" w:rsidP="002F7248">
      <w:pPr>
        <w:pStyle w:val="HTML"/>
        <w:keepNext/>
        <w:suppressAutoHyphens/>
        <w:spacing w:line="360" w:lineRule="auto"/>
        <w:ind w:firstLine="540"/>
        <w:jc w:val="both"/>
        <w:rPr>
          <w:rFonts w:ascii="Times New Roman" w:hAnsi="Times New Roman" w:cs="Times New Roman"/>
          <w:bCs/>
          <w:iCs/>
          <w:sz w:val="24"/>
          <w:szCs w:val="24"/>
        </w:rPr>
      </w:pPr>
      <w:r w:rsidRPr="002F7248">
        <w:rPr>
          <w:rFonts w:ascii="Times New Roman" w:hAnsi="Times New Roman" w:cs="Times New Roman"/>
          <w:bCs/>
          <w:iCs/>
          <w:sz w:val="24"/>
          <w:szCs w:val="24"/>
        </w:rPr>
        <w:t xml:space="preserve">Выпадения губительного града (диаметром </w:t>
      </w:r>
      <w:smartTag w:uri="urn:schemas-microsoft-com:office:smarttags" w:element="metricconverter">
        <w:smartTagPr>
          <w:attr w:name="ProductID" w:val="20 мм"/>
        </w:smartTagPr>
        <w:r w:rsidRPr="002F7248">
          <w:rPr>
            <w:rFonts w:ascii="Times New Roman" w:hAnsi="Times New Roman" w:cs="Times New Roman"/>
            <w:bCs/>
            <w:iCs/>
            <w:sz w:val="24"/>
            <w:szCs w:val="24"/>
          </w:rPr>
          <w:t>20 мм</w:t>
        </w:r>
      </w:smartTag>
      <w:r w:rsidRPr="002F7248">
        <w:rPr>
          <w:rFonts w:ascii="Times New Roman" w:hAnsi="Times New Roman" w:cs="Times New Roman"/>
          <w:bCs/>
          <w:iCs/>
          <w:sz w:val="24"/>
          <w:szCs w:val="24"/>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2F7248">
          <w:rPr>
            <w:rFonts w:ascii="Times New Roman" w:hAnsi="Times New Roman" w:cs="Times New Roman"/>
            <w:bCs/>
            <w:iCs/>
            <w:sz w:val="24"/>
            <w:szCs w:val="24"/>
          </w:rPr>
          <w:t>20 мм</w:t>
        </w:r>
      </w:smartTag>
      <w:r w:rsidRPr="002F7248">
        <w:rPr>
          <w:rFonts w:ascii="Times New Roman" w:hAnsi="Times New Roman" w:cs="Times New Roman"/>
          <w:bCs/>
          <w:iCs/>
          <w:sz w:val="24"/>
          <w:szCs w:val="24"/>
        </w:rPr>
        <w:t xml:space="preserve"> и более) составляет 1,5-2,5 в год (средний риск).</w:t>
      </w:r>
    </w:p>
    <w:p w:rsidR="00CB57C1" w:rsidRPr="002F7248" w:rsidRDefault="00CB57C1" w:rsidP="002F7248">
      <w:pPr>
        <w:keepNext/>
        <w:widowControl w:val="0"/>
        <w:ind w:firstLine="851"/>
        <w:rPr>
          <w:rFonts w:eastAsia="Calibri"/>
        </w:rPr>
      </w:pPr>
      <w:r w:rsidRPr="002F7248">
        <w:rPr>
          <w:rFonts w:eastAsia="Calibri"/>
          <w:bCs/>
          <w:iCs/>
        </w:rPr>
        <w:t>Степень опасности гроз и градобитий для рассматриваемого региона составляет 3 балла</w:t>
      </w:r>
    </w:p>
    <w:p w:rsidR="002F7248" w:rsidRPr="002F7248" w:rsidRDefault="00CB57C1" w:rsidP="002F7248">
      <w:pPr>
        <w:pStyle w:val="HTML"/>
        <w:keepNext/>
        <w:suppressAutoHyphens/>
        <w:spacing w:line="360" w:lineRule="auto"/>
        <w:ind w:firstLine="700"/>
        <w:jc w:val="both"/>
        <w:rPr>
          <w:rFonts w:ascii="Times New Roman" w:hAnsi="Times New Roman" w:cs="Times New Roman"/>
          <w:b/>
          <w:bCs/>
          <w:i/>
          <w:iCs/>
          <w:sz w:val="24"/>
          <w:szCs w:val="24"/>
        </w:rPr>
      </w:pPr>
      <w:proofErr w:type="spellStart"/>
      <w:r w:rsidRPr="002F7248">
        <w:rPr>
          <w:rFonts w:ascii="Times New Roman" w:hAnsi="Times New Roman" w:cs="Times New Roman"/>
          <w:b/>
          <w:bCs/>
          <w:i/>
          <w:iCs/>
          <w:sz w:val="24"/>
          <w:szCs w:val="24"/>
        </w:rPr>
        <w:t>Гололёдно</w:t>
      </w:r>
      <w:proofErr w:type="spellEnd"/>
      <w:r w:rsidRPr="002F7248">
        <w:rPr>
          <w:rFonts w:ascii="Times New Roman" w:hAnsi="Times New Roman" w:cs="Times New Roman"/>
          <w:b/>
          <w:bCs/>
          <w:i/>
          <w:iCs/>
          <w:sz w:val="24"/>
          <w:szCs w:val="24"/>
        </w:rPr>
        <w:t xml:space="preserve"> - </w:t>
      </w:r>
      <w:proofErr w:type="spellStart"/>
      <w:r w:rsidRPr="002F7248">
        <w:rPr>
          <w:rFonts w:ascii="Times New Roman" w:hAnsi="Times New Roman" w:cs="Times New Roman"/>
          <w:b/>
          <w:bCs/>
          <w:i/>
          <w:iCs/>
          <w:sz w:val="24"/>
          <w:szCs w:val="24"/>
        </w:rPr>
        <w:t>изморозные</w:t>
      </w:r>
      <w:proofErr w:type="spellEnd"/>
      <w:r w:rsidRPr="002F7248">
        <w:rPr>
          <w:rFonts w:ascii="Times New Roman" w:hAnsi="Times New Roman" w:cs="Times New Roman"/>
          <w:b/>
          <w:bCs/>
          <w:i/>
          <w:iCs/>
          <w:sz w:val="24"/>
          <w:szCs w:val="24"/>
        </w:rPr>
        <w:t xml:space="preserve"> явления</w:t>
      </w:r>
    </w:p>
    <w:p w:rsidR="00CB57C1" w:rsidRPr="002F7248" w:rsidRDefault="00CB57C1" w:rsidP="002F7248">
      <w:pPr>
        <w:pStyle w:val="HTML"/>
        <w:keepNext/>
        <w:suppressAutoHyphens/>
        <w:spacing w:line="360" w:lineRule="auto"/>
        <w:ind w:firstLine="700"/>
        <w:jc w:val="both"/>
        <w:rPr>
          <w:rFonts w:ascii="Times New Roman" w:hAnsi="Times New Roman" w:cs="Times New Roman"/>
          <w:bCs/>
          <w:iCs/>
          <w:sz w:val="24"/>
          <w:szCs w:val="24"/>
        </w:rPr>
      </w:pPr>
      <w:r w:rsidRPr="002F7248">
        <w:rPr>
          <w:rFonts w:ascii="Times New Roman" w:hAnsi="Times New Roman" w:cs="Times New Roman"/>
          <w:bCs/>
          <w:iCs/>
          <w:sz w:val="24"/>
          <w:szCs w:val="24"/>
        </w:rPr>
        <w:t xml:space="preserve">Опасность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явлений оценивалась по диаметру их отложений. Каждому баллу опасности характерен определённый интервал значений диаметра (толщины)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образований.</w:t>
      </w:r>
    </w:p>
    <w:p w:rsidR="00CB57C1" w:rsidRPr="002F7248" w:rsidRDefault="00CB57C1" w:rsidP="002F7248">
      <w:pPr>
        <w:pStyle w:val="HTML"/>
        <w:keepNext/>
        <w:suppressAutoHyphens/>
        <w:spacing w:line="360" w:lineRule="auto"/>
        <w:ind w:firstLine="700"/>
        <w:jc w:val="both"/>
        <w:rPr>
          <w:rFonts w:ascii="Times New Roman" w:hAnsi="Times New Roman" w:cs="Times New Roman"/>
          <w:b/>
          <w:bCs/>
          <w:iCs/>
          <w:sz w:val="24"/>
          <w:szCs w:val="24"/>
        </w:rPr>
      </w:pPr>
      <w:r w:rsidRPr="002F7248">
        <w:rPr>
          <w:rFonts w:ascii="Times New Roman" w:hAnsi="Times New Roman" w:cs="Times New Roman"/>
          <w:bCs/>
          <w:iCs/>
          <w:sz w:val="24"/>
          <w:szCs w:val="24"/>
        </w:rPr>
        <w:t xml:space="preserve">Для рассматриваемого региона опасность </w:t>
      </w:r>
      <w:proofErr w:type="spellStart"/>
      <w:r w:rsidRPr="002F7248">
        <w:rPr>
          <w:rFonts w:ascii="Times New Roman" w:hAnsi="Times New Roman" w:cs="Times New Roman"/>
          <w:bCs/>
          <w:iCs/>
          <w:sz w:val="24"/>
          <w:szCs w:val="24"/>
        </w:rPr>
        <w:t>гололёдно</w:t>
      </w:r>
      <w:proofErr w:type="spellEnd"/>
      <w:r w:rsidRPr="002F7248">
        <w:rPr>
          <w:rFonts w:ascii="Times New Roman" w:hAnsi="Times New Roman" w:cs="Times New Roman"/>
          <w:bCs/>
          <w:iCs/>
          <w:sz w:val="24"/>
          <w:szCs w:val="24"/>
        </w:rPr>
        <w:t xml:space="preserve"> - </w:t>
      </w:r>
      <w:proofErr w:type="spellStart"/>
      <w:r w:rsidRPr="002F7248">
        <w:rPr>
          <w:rFonts w:ascii="Times New Roman" w:hAnsi="Times New Roman" w:cs="Times New Roman"/>
          <w:bCs/>
          <w:iCs/>
          <w:sz w:val="24"/>
          <w:szCs w:val="24"/>
        </w:rPr>
        <w:t>изморозных</w:t>
      </w:r>
      <w:proofErr w:type="spellEnd"/>
      <w:r w:rsidRPr="002F7248">
        <w:rPr>
          <w:rFonts w:ascii="Times New Roman" w:hAnsi="Times New Roman" w:cs="Times New Roman"/>
          <w:bCs/>
          <w:iCs/>
          <w:sz w:val="24"/>
          <w:szCs w:val="24"/>
        </w:rPr>
        <w:t xml:space="preserve"> явлений составляет 2 балла. Толщина гололёдной стенки, возможная 1 раз в 5 лет составит </w:t>
      </w:r>
      <w:smartTag w:uri="urn:schemas-microsoft-com:office:smarttags" w:element="metricconverter">
        <w:smartTagPr>
          <w:attr w:name="ProductID" w:val="5 мм"/>
        </w:smartTagPr>
        <w:r w:rsidRPr="002F7248">
          <w:rPr>
            <w:rFonts w:ascii="Times New Roman" w:hAnsi="Times New Roman" w:cs="Times New Roman"/>
            <w:bCs/>
            <w:iCs/>
            <w:sz w:val="24"/>
            <w:szCs w:val="24"/>
          </w:rPr>
          <w:t>5 мм</w:t>
        </w:r>
      </w:smartTag>
      <w:r w:rsidRPr="002F7248">
        <w:rPr>
          <w:rFonts w:ascii="Times New Roman" w:hAnsi="Times New Roman" w:cs="Times New Roman"/>
          <w:bCs/>
          <w:iCs/>
          <w:sz w:val="24"/>
          <w:szCs w:val="24"/>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2F7248">
          <w:rPr>
            <w:rFonts w:ascii="Times New Roman" w:hAnsi="Times New Roman" w:cs="Times New Roman"/>
            <w:bCs/>
            <w:iCs/>
            <w:sz w:val="24"/>
            <w:szCs w:val="24"/>
          </w:rPr>
          <w:t>10 м</w:t>
        </w:r>
      </w:smartTag>
      <w:r w:rsidRPr="002F7248">
        <w:rPr>
          <w:rFonts w:ascii="Times New Roman" w:hAnsi="Times New Roman" w:cs="Times New Roman"/>
          <w:bCs/>
          <w:iCs/>
          <w:sz w:val="24"/>
          <w:szCs w:val="24"/>
        </w:rPr>
        <w:t xml:space="preserve">, толщиной </w:t>
      </w:r>
      <w:smartTag w:uri="urn:schemas-microsoft-com:office:smarttags" w:element="metricconverter">
        <w:smartTagPr>
          <w:attr w:name="ProductID" w:val="1 см"/>
        </w:smartTagPr>
        <w:r w:rsidRPr="002F7248">
          <w:rPr>
            <w:rFonts w:ascii="Times New Roman" w:hAnsi="Times New Roman" w:cs="Times New Roman"/>
            <w:bCs/>
            <w:iCs/>
            <w:sz w:val="24"/>
            <w:szCs w:val="24"/>
          </w:rPr>
          <w:t>1 см</w:t>
        </w:r>
      </w:smartTag>
      <w:r w:rsidRPr="002F7248">
        <w:rPr>
          <w:rFonts w:ascii="Times New Roman" w:hAnsi="Times New Roman" w:cs="Times New Roman"/>
          <w:bCs/>
          <w:iCs/>
          <w:sz w:val="24"/>
          <w:szCs w:val="24"/>
        </w:rPr>
        <w:t>. Плотность гололёда приведена к 0,9 г/см</w:t>
      </w:r>
      <w:r w:rsidRPr="002F7248">
        <w:rPr>
          <w:rFonts w:ascii="Times New Roman" w:hAnsi="Times New Roman" w:cs="Times New Roman"/>
          <w:bCs/>
          <w:iCs/>
          <w:sz w:val="24"/>
          <w:szCs w:val="24"/>
          <w:vertAlign w:val="superscript"/>
        </w:rPr>
        <w:t>3</w:t>
      </w:r>
      <w:r w:rsidRPr="002F7248">
        <w:rPr>
          <w:rFonts w:ascii="Times New Roman" w:hAnsi="Times New Roman" w:cs="Times New Roman"/>
          <w:bCs/>
          <w:iCs/>
          <w:sz w:val="24"/>
          <w:szCs w:val="24"/>
        </w:rPr>
        <w:t>.</w:t>
      </w:r>
    </w:p>
    <w:p w:rsidR="00CB57C1" w:rsidRPr="002F7248" w:rsidRDefault="00CB57C1" w:rsidP="002F7248">
      <w:pPr>
        <w:keepNext/>
        <w:tabs>
          <w:tab w:val="left" w:pos="10080"/>
          <w:tab w:val="left" w:pos="10620"/>
        </w:tabs>
        <w:ind w:right="-3" w:firstLine="700"/>
        <w:rPr>
          <w:rFonts w:eastAsia="Calibri"/>
        </w:rPr>
      </w:pPr>
      <w:r w:rsidRPr="002F7248">
        <w:rPr>
          <w:rFonts w:eastAsia="Calibri"/>
        </w:rPr>
        <w:lastRenderedPageBreak/>
        <w:t xml:space="preserve">Ущерб от </w:t>
      </w:r>
      <w:proofErr w:type="spellStart"/>
      <w:r w:rsidRPr="002F7248">
        <w:rPr>
          <w:rFonts w:eastAsia="Calibri"/>
        </w:rPr>
        <w:t>гололёдно</w:t>
      </w:r>
      <w:proofErr w:type="spellEnd"/>
      <w:r w:rsidRPr="002F7248">
        <w:rPr>
          <w:rFonts w:eastAsia="Calibri"/>
        </w:rPr>
        <w:t xml:space="preserve"> - </w:t>
      </w:r>
      <w:proofErr w:type="spellStart"/>
      <w:r w:rsidRPr="002F7248">
        <w:rPr>
          <w:rFonts w:eastAsia="Calibri"/>
        </w:rPr>
        <w:t>изморозевых</w:t>
      </w:r>
      <w:proofErr w:type="spellEnd"/>
      <w:r w:rsidRPr="002F7248">
        <w:rPr>
          <w:rFonts w:eastAsia="Calibri"/>
        </w:rPr>
        <w:t xml:space="preserve"> явлений обусловлен увеличением веса предметов и объектов, вследствие отло</w:t>
      </w:r>
      <w:r w:rsidRPr="002F7248">
        <w:rPr>
          <w:rFonts w:eastAsia="Calibri"/>
        </w:rPr>
        <w:softHyphen/>
        <w:t xml:space="preserve">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sidRPr="002F7248">
        <w:rPr>
          <w:rFonts w:eastAsia="Calibri"/>
        </w:rPr>
        <w:t>гололёдно</w:t>
      </w:r>
      <w:proofErr w:type="spellEnd"/>
      <w:r w:rsidRPr="002F7248">
        <w:rPr>
          <w:rFonts w:eastAsia="Calibri"/>
        </w:rPr>
        <w:t xml:space="preserve"> - </w:t>
      </w:r>
      <w:proofErr w:type="spellStart"/>
      <w:r w:rsidRPr="002F7248">
        <w:rPr>
          <w:rFonts w:eastAsia="Calibri"/>
        </w:rPr>
        <w:t>изморозевых</w:t>
      </w:r>
      <w:proofErr w:type="spellEnd"/>
      <w:r w:rsidRPr="002F7248">
        <w:rPr>
          <w:rFonts w:eastAsia="Calibri"/>
        </w:rP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CB57C1" w:rsidRPr="002F7248" w:rsidRDefault="002F7248" w:rsidP="002F7248">
      <w:pPr>
        <w:keepNext/>
        <w:widowControl w:val="0"/>
        <w:ind w:firstLine="851"/>
        <w:rPr>
          <w:rFonts w:eastAsia="Calibri"/>
          <w:b/>
          <w:i/>
        </w:rPr>
      </w:pPr>
      <w:r>
        <w:rPr>
          <w:b/>
          <w:i/>
        </w:rPr>
        <w:t>Сильные туманы</w:t>
      </w:r>
    </w:p>
    <w:p w:rsidR="00CB57C1" w:rsidRPr="002F7248" w:rsidRDefault="00CB57C1" w:rsidP="002F7248">
      <w:pPr>
        <w:keepNext/>
        <w:widowControl w:val="0"/>
        <w:ind w:firstLine="851"/>
        <w:rPr>
          <w:rFonts w:eastAsia="Calibri"/>
        </w:rPr>
      </w:pPr>
      <w:r w:rsidRPr="002F7248">
        <w:rPr>
          <w:rFonts w:eastAsia="Calibri"/>
        </w:rPr>
        <w:t>Среднее многолетнее число дней в году с сильным туманом (видимость менее 100м/с) составляет 0.1 – 1.0 (высокий риск). Степень опасности туманов в баллах – 3.</w:t>
      </w:r>
    </w:p>
    <w:p w:rsidR="00CB57C1" w:rsidRPr="002F7248" w:rsidRDefault="00CB57C1" w:rsidP="002F7248">
      <w:pPr>
        <w:keepNext/>
        <w:widowControl w:val="0"/>
        <w:ind w:firstLine="851"/>
        <w:rPr>
          <w:rFonts w:eastAsia="Calibri"/>
        </w:rPr>
      </w:pPr>
      <w:r w:rsidRPr="002F7248">
        <w:rPr>
          <w:rFonts w:eastAsia="Calibri"/>
        </w:rPr>
        <w:t>Общий риск чрезвычайных ситуаций природного характера, способных вызвать ЧС на трубопроводном транспорте – 0.25 – 0.5.</w:t>
      </w:r>
    </w:p>
    <w:p w:rsidR="00CB57C1" w:rsidRPr="002F7248" w:rsidRDefault="00CB57C1" w:rsidP="002F7248">
      <w:pPr>
        <w:keepNext/>
        <w:ind w:firstLine="700"/>
        <w:jc w:val="center"/>
        <w:rPr>
          <w:rFonts w:eastAsia="Calibri"/>
          <w:b/>
        </w:rPr>
      </w:pPr>
      <w:r w:rsidRPr="002F7248">
        <w:rPr>
          <w:rFonts w:eastAsia="Calibri"/>
          <w:b/>
        </w:rPr>
        <w:t>Опасные геологические явления и процессы</w:t>
      </w:r>
    </w:p>
    <w:p w:rsidR="00CB57C1" w:rsidRPr="002F7248" w:rsidRDefault="00CB57C1" w:rsidP="002F7248">
      <w:pPr>
        <w:keepNext/>
        <w:ind w:firstLine="700"/>
        <w:rPr>
          <w:rFonts w:eastAsia="Calibri"/>
          <w:bCs/>
        </w:rPr>
      </w:pPr>
      <w:r w:rsidRPr="002F7248">
        <w:rPr>
          <w:rFonts w:eastAsia="Calibri"/>
        </w:rPr>
        <w:t xml:space="preserve">Уровень </w:t>
      </w:r>
      <w:r w:rsidRPr="002F7248">
        <w:rPr>
          <w:rFonts w:eastAsia="Calibri"/>
          <w:i/>
        </w:rPr>
        <w:t xml:space="preserve">землетрясения </w:t>
      </w:r>
      <w:r w:rsidRPr="002F7248">
        <w:rPr>
          <w:rFonts w:eastAsia="Calibri"/>
        </w:rPr>
        <w:t>- опасный Величина индивидуального сейсмического риска в сельсовете – 50 и более.</w:t>
      </w:r>
    </w:p>
    <w:p w:rsidR="00CB57C1" w:rsidRPr="002F7248" w:rsidRDefault="00CB57C1" w:rsidP="002F7248">
      <w:pPr>
        <w:pStyle w:val="HTML"/>
        <w:keepNext/>
        <w:suppressAutoHyphens/>
        <w:spacing w:line="360" w:lineRule="auto"/>
        <w:ind w:firstLine="539"/>
        <w:jc w:val="both"/>
        <w:rPr>
          <w:rFonts w:ascii="Times New Roman" w:hAnsi="Times New Roman" w:cs="Times New Roman"/>
          <w:bCs/>
          <w:sz w:val="24"/>
          <w:szCs w:val="24"/>
        </w:rPr>
      </w:pPr>
      <w:r w:rsidRPr="002F7248">
        <w:rPr>
          <w:rFonts w:ascii="Times New Roman" w:hAnsi="Times New Roman" w:cs="Times New Roman"/>
          <w:bCs/>
          <w:sz w:val="24"/>
          <w:szCs w:val="24"/>
        </w:rPr>
        <w:t>Регион расположения по уровню опасности  относится к опасным (интенсивность землетрясения по шкале М</w:t>
      </w:r>
      <w:r w:rsidRPr="002F7248">
        <w:rPr>
          <w:rFonts w:ascii="Times New Roman" w:hAnsi="Times New Roman" w:cs="Times New Roman"/>
          <w:bCs/>
          <w:sz w:val="24"/>
          <w:szCs w:val="24"/>
          <w:lang w:val="en-US"/>
        </w:rPr>
        <w:t>S</w:t>
      </w:r>
      <w:r w:rsidRPr="002F7248">
        <w:rPr>
          <w:rFonts w:ascii="Times New Roman" w:hAnsi="Times New Roman" w:cs="Times New Roman"/>
          <w:bCs/>
          <w:sz w:val="24"/>
          <w:szCs w:val="24"/>
        </w:rPr>
        <w:t>К-64 составляет 8 баллов с вероятностью 1% превышения</w:t>
      </w:r>
      <w:proofErr w:type="gramStart"/>
      <w:r w:rsidRPr="002F7248">
        <w:rPr>
          <w:rFonts w:ascii="Times New Roman" w:hAnsi="Times New Roman" w:cs="Times New Roman"/>
          <w:bCs/>
          <w:sz w:val="24"/>
          <w:szCs w:val="24"/>
        </w:rPr>
        <w:t>.</w:t>
      </w:r>
      <w:proofErr w:type="gramEnd"/>
      <w:r w:rsidRPr="002F7248">
        <w:rPr>
          <w:rFonts w:ascii="Times New Roman" w:hAnsi="Times New Roman" w:cs="Times New Roman"/>
          <w:bCs/>
          <w:sz w:val="24"/>
          <w:szCs w:val="24"/>
        </w:rPr>
        <w:t xml:space="preserve"> </w:t>
      </w:r>
      <w:proofErr w:type="gramStart"/>
      <w:r w:rsidRPr="002F7248">
        <w:rPr>
          <w:rFonts w:ascii="Times New Roman" w:hAnsi="Times New Roman" w:cs="Times New Roman"/>
          <w:bCs/>
          <w:sz w:val="24"/>
          <w:szCs w:val="24"/>
        </w:rPr>
        <w:t>в</w:t>
      </w:r>
      <w:proofErr w:type="gramEnd"/>
      <w:r w:rsidRPr="002F7248">
        <w:rPr>
          <w:rFonts w:ascii="Times New Roman" w:hAnsi="Times New Roman" w:cs="Times New Roman"/>
          <w:bCs/>
          <w:sz w:val="24"/>
          <w:szCs w:val="24"/>
        </w:rPr>
        <w:t xml:space="preserve"> соответствии с картами общего сейсмического районирования РФ ОСР-97С. Уровень</w:t>
      </w:r>
      <w:r w:rsidRPr="002F7248">
        <w:rPr>
          <w:rFonts w:ascii="Times New Roman" w:hAnsi="Times New Roman" w:cs="Times New Roman"/>
          <w:bCs/>
          <w:iCs/>
          <w:sz w:val="24"/>
          <w:szCs w:val="24"/>
        </w:rPr>
        <w:t xml:space="preserve"> опасности землетрясений составляет 3 балла.</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карстового процесса</w:t>
      </w:r>
      <w:r w:rsidRPr="002F7248">
        <w:rPr>
          <w:rFonts w:eastAsia="Calibri"/>
        </w:rPr>
        <w:t xml:space="preserve"> – мало опасный (</w:t>
      </w:r>
      <w:proofErr w:type="spellStart"/>
      <w:r w:rsidRPr="002F7248">
        <w:rPr>
          <w:rFonts w:eastAsia="Calibri"/>
        </w:rPr>
        <w:t>пораженность</w:t>
      </w:r>
      <w:proofErr w:type="spellEnd"/>
      <w:r w:rsidRPr="002F7248">
        <w:rPr>
          <w:rFonts w:eastAsia="Calibri"/>
        </w:rPr>
        <w:t xml:space="preserve"> территории - </w:t>
      </w:r>
      <w:proofErr w:type="gramStart"/>
      <w:r w:rsidRPr="002F7248">
        <w:rPr>
          <w:rFonts w:eastAsia="Calibri"/>
        </w:rPr>
        <w:t>локальная</w:t>
      </w:r>
      <w:proofErr w:type="gramEnd"/>
      <w:r w:rsidRPr="002F7248">
        <w:rPr>
          <w:rFonts w:eastAsia="Calibri"/>
        </w:rPr>
        <w:t xml:space="preserve">, 1-3%). Диаметр поверхностных карстовых форм 3-20м. </w:t>
      </w:r>
    </w:p>
    <w:p w:rsidR="00CB57C1" w:rsidRPr="002F7248" w:rsidRDefault="00CB57C1" w:rsidP="002F7248">
      <w:pPr>
        <w:keepNext/>
        <w:ind w:firstLine="700"/>
        <w:rPr>
          <w:rFonts w:eastAsia="Calibri"/>
        </w:rPr>
      </w:pPr>
      <w:r w:rsidRPr="002F7248">
        <w:rPr>
          <w:rFonts w:eastAsia="Calibri"/>
        </w:rPr>
        <w:t xml:space="preserve">Карстово-суффозионные процессы на территории сельсовета могут проявляться в результате техногенных воздействий </w:t>
      </w:r>
    </w:p>
    <w:p w:rsidR="00CB57C1" w:rsidRPr="002F7248" w:rsidRDefault="00CB57C1" w:rsidP="002F7248">
      <w:pPr>
        <w:keepNext/>
        <w:ind w:firstLine="851"/>
        <w:rPr>
          <w:rFonts w:eastAsia="Calibri"/>
        </w:rPr>
      </w:pP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просадок</w:t>
      </w:r>
      <w:r w:rsidRPr="002F7248">
        <w:rPr>
          <w:rFonts w:eastAsia="Calibri"/>
          <w:b/>
          <w:i/>
        </w:rPr>
        <w:t xml:space="preserve"> </w:t>
      </w:r>
      <w:r w:rsidRPr="002F7248">
        <w:rPr>
          <w:rFonts w:eastAsia="Calibri"/>
          <w:i/>
        </w:rPr>
        <w:t>лессовых грунтов</w:t>
      </w:r>
      <w:r w:rsidRPr="002F7248">
        <w:rPr>
          <w:rFonts w:eastAsia="Calibri"/>
        </w:rPr>
        <w:t xml:space="preserve"> - малоопасный (</w:t>
      </w:r>
      <w:proofErr w:type="spellStart"/>
      <w:r w:rsidRPr="002F7248">
        <w:rPr>
          <w:rFonts w:eastAsia="Calibri"/>
        </w:rPr>
        <w:t>пораженность</w:t>
      </w:r>
      <w:proofErr w:type="spellEnd"/>
      <w:r w:rsidRPr="002F7248">
        <w:rPr>
          <w:rFonts w:eastAsia="Calibri"/>
        </w:rPr>
        <w:t xml:space="preserve"> территории - 2-10%). </w:t>
      </w:r>
    </w:p>
    <w:p w:rsidR="00CB57C1" w:rsidRPr="002F7248" w:rsidRDefault="00CB57C1" w:rsidP="002F7248">
      <w:pPr>
        <w:keepNext/>
        <w:ind w:firstLine="851"/>
        <w:rPr>
          <w:rFonts w:eastAsia="Calibri"/>
        </w:rPr>
      </w:pPr>
      <w:r w:rsidRPr="002F7248">
        <w:rPr>
          <w:rFonts w:eastAsia="Calibri"/>
        </w:rPr>
        <w:t xml:space="preserve">Лёссовые грунты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2F7248">
          <w:rPr>
            <w:rFonts w:eastAsia="Calibri"/>
          </w:rPr>
          <w:t>5 см</w:t>
        </w:r>
      </w:smartTag>
      <w:r w:rsidRPr="002F7248">
        <w:rPr>
          <w:rFonts w:eastAsia="Calibri"/>
        </w:rPr>
        <w:t xml:space="preserve">. Толщина грунтов колеблется на разных участках от 1 до 15м. </w:t>
      </w:r>
    </w:p>
    <w:p w:rsidR="00CB57C1" w:rsidRPr="002F7248" w:rsidRDefault="00CB57C1" w:rsidP="002F7248">
      <w:pPr>
        <w:keepNext/>
        <w:ind w:firstLine="851"/>
        <w:rPr>
          <w:rFonts w:eastAsia="Calibri"/>
        </w:rPr>
      </w:pPr>
      <w:r w:rsidRPr="002F7248">
        <w:rPr>
          <w:rFonts w:eastAsia="Calibri"/>
        </w:rPr>
        <w:t>Основной поражающий фактор – снижение прочности при просачивании грунтовых вод.</w:t>
      </w:r>
    </w:p>
    <w:p w:rsidR="00CB57C1" w:rsidRPr="002F7248" w:rsidRDefault="00CB57C1" w:rsidP="002F7248">
      <w:pPr>
        <w:keepNext/>
        <w:ind w:firstLine="700"/>
        <w:rPr>
          <w:rFonts w:eastAsia="Calibri"/>
        </w:rPr>
      </w:pPr>
      <w:r w:rsidRPr="002F7248">
        <w:rPr>
          <w:rFonts w:eastAsia="Calibri"/>
        </w:rPr>
        <w:t xml:space="preserve">Процесс не имеет широкое распространение и обусловлен специфическими физико-механическими свойствами лёссовидных суглинков. </w:t>
      </w:r>
    </w:p>
    <w:p w:rsidR="00CB57C1" w:rsidRPr="002F7248" w:rsidRDefault="00CB57C1" w:rsidP="002F7248">
      <w:pPr>
        <w:keepNext/>
        <w:ind w:firstLine="700"/>
        <w:rPr>
          <w:rFonts w:eastAsia="Calibri"/>
          <w:u w:val="single"/>
        </w:rPr>
      </w:pPr>
      <w:r w:rsidRPr="002F7248">
        <w:rPr>
          <w:rFonts w:eastAsia="Calibri"/>
        </w:rPr>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w:t>
      </w:r>
      <w:r w:rsidRPr="002F7248">
        <w:rPr>
          <w:rFonts w:eastAsia="Calibri"/>
        </w:rPr>
        <w:lastRenderedPageBreak/>
        <w:t xml:space="preserve">прогнозов активизации данного генетического типа ЭГП носят весьма актуальный характер. </w:t>
      </w:r>
    </w:p>
    <w:p w:rsidR="00CB57C1" w:rsidRPr="002F7248" w:rsidRDefault="00CB57C1" w:rsidP="002F7248">
      <w:pPr>
        <w:keepNext/>
        <w:ind w:firstLine="700"/>
        <w:rPr>
          <w:rFonts w:eastAsia="Calibri"/>
        </w:rPr>
      </w:pPr>
      <w:r w:rsidRPr="002F7248">
        <w:rPr>
          <w:rFonts w:eastAsia="Calibri"/>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геокриологических процессов</w:t>
      </w:r>
      <w:r w:rsidRPr="002F7248">
        <w:rPr>
          <w:rFonts w:eastAsia="Calibri"/>
        </w:rPr>
        <w:t xml:space="preserve"> – опасные процессы на 1-3% площади, умеренн</w:t>
      </w:r>
      <w:proofErr w:type="gramStart"/>
      <w:r w:rsidRPr="002F7248">
        <w:rPr>
          <w:rFonts w:eastAsia="Calibri"/>
        </w:rPr>
        <w:t>о-</w:t>
      </w:r>
      <w:proofErr w:type="gramEnd"/>
      <w:r w:rsidRPr="002F7248">
        <w:rPr>
          <w:rFonts w:eastAsia="Calibri"/>
        </w:rPr>
        <w:t xml:space="preserve"> опасные на площади менее 10% территории.</w:t>
      </w:r>
    </w:p>
    <w:p w:rsidR="00CB57C1" w:rsidRPr="002F7248" w:rsidRDefault="00CB57C1" w:rsidP="002F7248">
      <w:pPr>
        <w:keepNext/>
        <w:ind w:firstLine="851"/>
        <w:rPr>
          <w:rFonts w:eastAsia="Calibri"/>
        </w:rPr>
      </w:pPr>
      <w:proofErr w:type="spellStart"/>
      <w:r w:rsidRPr="002F7248">
        <w:rPr>
          <w:rFonts w:eastAsia="Calibri"/>
        </w:rPr>
        <w:t>Термокарст</w:t>
      </w:r>
      <w:proofErr w:type="spellEnd"/>
      <w:r w:rsidRPr="002F7248">
        <w:rPr>
          <w:rFonts w:eastAsia="Calibri"/>
        </w:rPr>
        <w:t xml:space="preserve">, тепловая осадка грунтов, 0.1-03.м/год, морозное пучение грунтов, 0.1-.03м/год, относительная </w:t>
      </w:r>
      <w:proofErr w:type="spellStart"/>
      <w:r w:rsidRPr="002F7248">
        <w:rPr>
          <w:rFonts w:eastAsia="Calibri"/>
        </w:rPr>
        <w:t>наледность</w:t>
      </w:r>
      <w:proofErr w:type="spellEnd"/>
      <w:r w:rsidRPr="002F7248">
        <w:rPr>
          <w:rFonts w:eastAsia="Calibri"/>
        </w:rPr>
        <w:t xml:space="preserve"> 1.5-3.5%, </w:t>
      </w:r>
      <w:proofErr w:type="spellStart"/>
      <w:r w:rsidRPr="002F7248">
        <w:rPr>
          <w:rFonts w:eastAsia="Calibri"/>
        </w:rPr>
        <w:t>сплывы</w:t>
      </w:r>
      <w:proofErr w:type="spellEnd"/>
      <w:r w:rsidRPr="002F7248">
        <w:rPr>
          <w:rFonts w:eastAsia="Calibri"/>
        </w:rPr>
        <w:t xml:space="preserve"> 300-1000м</w:t>
      </w:r>
      <w:r w:rsidRPr="002F7248">
        <w:rPr>
          <w:rFonts w:eastAsia="Calibri"/>
          <w:vertAlign w:val="superscript"/>
        </w:rPr>
        <w:t xml:space="preserve">3 </w:t>
      </w:r>
      <w:r w:rsidRPr="002F7248">
        <w:rPr>
          <w:rFonts w:eastAsia="Calibri"/>
        </w:rPr>
        <w:t>/год.</w:t>
      </w:r>
    </w:p>
    <w:p w:rsidR="00CB57C1" w:rsidRPr="002F7248" w:rsidRDefault="00CB57C1" w:rsidP="002F7248">
      <w:pPr>
        <w:keepNext/>
        <w:ind w:firstLine="851"/>
        <w:rPr>
          <w:rFonts w:eastAsia="Calibri"/>
        </w:rPr>
      </w:pPr>
      <w:r w:rsidRPr="002F7248">
        <w:rPr>
          <w:rFonts w:eastAsia="Calibri"/>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CB57C1" w:rsidRPr="002F7248" w:rsidRDefault="00CB57C1" w:rsidP="002F7248">
      <w:pPr>
        <w:keepNext/>
        <w:ind w:firstLine="851"/>
        <w:rPr>
          <w:rFonts w:eastAsia="Calibri"/>
        </w:rPr>
      </w:pPr>
      <w:r w:rsidRPr="002F7248">
        <w:rPr>
          <w:rFonts w:eastAsia="Calibri"/>
        </w:rPr>
        <w:t>Следует учитывать при проектировании и строительстве объектов на территории города.</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i/>
        </w:rPr>
        <w:t>эрозионных процессов</w:t>
      </w:r>
      <w:r w:rsidRPr="002F7248">
        <w:rPr>
          <w:rFonts w:eastAsia="Calibri"/>
        </w:rPr>
        <w:t xml:space="preserve"> – </w:t>
      </w:r>
      <w:proofErr w:type="gramStart"/>
      <w:r w:rsidRPr="002F7248">
        <w:rPr>
          <w:rFonts w:eastAsia="Calibri"/>
        </w:rPr>
        <w:t>мало опасный</w:t>
      </w:r>
      <w:proofErr w:type="gramEnd"/>
      <w:r w:rsidRPr="002F7248">
        <w:rPr>
          <w:rFonts w:eastAsia="Calibri"/>
        </w:rPr>
        <w:t xml:space="preserve">, плотность оврагов – 0,5 -1. </w:t>
      </w:r>
      <w:proofErr w:type="spellStart"/>
      <w:proofErr w:type="gramStart"/>
      <w:r w:rsidRPr="002F7248">
        <w:rPr>
          <w:rFonts w:eastAsia="Calibri"/>
        </w:rPr>
        <w:t>Ед</w:t>
      </w:r>
      <w:proofErr w:type="spellEnd"/>
      <w:proofErr w:type="gramEnd"/>
      <w:r w:rsidRPr="002F7248">
        <w:rPr>
          <w:rFonts w:eastAsia="Calibri"/>
        </w:rPr>
        <w:t>/км</w:t>
      </w:r>
      <w:r w:rsidRPr="002F7248">
        <w:rPr>
          <w:rFonts w:eastAsia="Calibri"/>
          <w:vertAlign w:val="superscript"/>
        </w:rPr>
        <w:t xml:space="preserve">2 </w:t>
      </w:r>
      <w:r w:rsidRPr="002F7248">
        <w:rPr>
          <w:rFonts w:eastAsia="Calibri"/>
        </w:rPr>
        <w:t>, следует учитывать как потенциально опасное явление.</w:t>
      </w:r>
    </w:p>
    <w:p w:rsidR="00CB57C1" w:rsidRPr="002F7248" w:rsidRDefault="00CB57C1" w:rsidP="002F7248">
      <w:pPr>
        <w:keepNext/>
        <w:ind w:firstLine="851"/>
        <w:rPr>
          <w:rFonts w:eastAsia="Calibri"/>
        </w:rPr>
      </w:pPr>
      <w:r w:rsidRPr="002F7248">
        <w:rPr>
          <w:rFonts w:eastAsia="Calibri"/>
        </w:rPr>
        <w:t xml:space="preserve">Уровень опасности </w:t>
      </w:r>
      <w:r w:rsidRPr="002F7248">
        <w:rPr>
          <w:rFonts w:eastAsia="Calibri"/>
          <w:b/>
          <w:i/>
        </w:rPr>
        <w:t>оползней</w:t>
      </w:r>
      <w:r w:rsidRPr="002F7248">
        <w:rPr>
          <w:rFonts w:eastAsia="Calibri"/>
        </w:rPr>
        <w:t xml:space="preserve"> – не значительно опасный  по отношению к населённому пункту  (</w:t>
      </w:r>
      <w:proofErr w:type="spellStart"/>
      <w:r w:rsidRPr="002F7248">
        <w:rPr>
          <w:rFonts w:eastAsia="Calibri"/>
        </w:rPr>
        <w:t>поражённость</w:t>
      </w:r>
      <w:proofErr w:type="spellEnd"/>
      <w:r w:rsidRPr="002F7248">
        <w:rPr>
          <w:rFonts w:eastAsia="Calibri"/>
        </w:rPr>
        <w:t xml:space="preserve"> территории – 1,5-3%),  опасность оползневых процессов 0.5-1 раза в 100 лет, максимальная скорость оползневых масс 1м/</w:t>
      </w:r>
      <w:proofErr w:type="gramStart"/>
      <w:r w:rsidRPr="002F7248">
        <w:rPr>
          <w:rFonts w:eastAsia="Calibri"/>
        </w:rPr>
        <w:t>с</w:t>
      </w:r>
      <w:proofErr w:type="gramEnd"/>
      <w:r w:rsidRPr="002F7248">
        <w:rPr>
          <w:rFonts w:eastAsia="Calibri"/>
        </w:rPr>
        <w:t>.</w:t>
      </w:r>
    </w:p>
    <w:p w:rsidR="00CB57C1" w:rsidRPr="002F7248" w:rsidRDefault="00CB57C1" w:rsidP="002F7248">
      <w:pPr>
        <w:keepNext/>
        <w:ind w:firstLine="851"/>
        <w:rPr>
          <w:rFonts w:eastAsia="Calibri"/>
        </w:rPr>
      </w:pPr>
      <w:r w:rsidRPr="002F7248">
        <w:rPr>
          <w:rFonts w:eastAsia="Calibri"/>
        </w:rPr>
        <w:t xml:space="preserve">По механизму сдвига – бокового сдвига (скольжения) вязкопластические в поверхностных отложениях с глубиной захвата до 2м.  </w:t>
      </w:r>
    </w:p>
    <w:p w:rsidR="00CB57C1" w:rsidRPr="002F7248" w:rsidRDefault="00CB57C1" w:rsidP="002F7248">
      <w:pPr>
        <w:keepNext/>
        <w:ind w:firstLine="851"/>
        <w:rPr>
          <w:rFonts w:eastAsia="Calibri"/>
        </w:rPr>
      </w:pPr>
      <w:r w:rsidRPr="002F7248">
        <w:rPr>
          <w:rFonts w:eastAsia="Calibri"/>
        </w:rPr>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и </w:t>
      </w:r>
      <w:proofErr w:type="gramStart"/>
      <w:r w:rsidRPr="002F7248">
        <w:rPr>
          <w:rFonts w:eastAsia="Calibri"/>
        </w:rPr>
        <w:t>вызывают отдельное внимание</w:t>
      </w:r>
      <w:proofErr w:type="gramEnd"/>
      <w:r w:rsidRPr="002F7248">
        <w:rPr>
          <w:rFonts w:eastAsia="Calibri"/>
        </w:rPr>
        <w:t xml:space="preserve"> как процесс,  потенциально опасный для территорий, поражённых эрозией.</w:t>
      </w:r>
    </w:p>
    <w:p w:rsidR="00CB57C1" w:rsidRPr="002F7248" w:rsidRDefault="00CB57C1" w:rsidP="002F7248">
      <w:pPr>
        <w:keepNext/>
        <w:ind w:firstLine="851"/>
        <w:rPr>
          <w:rFonts w:eastAsia="Calibri"/>
          <w:b/>
          <w:i/>
        </w:rPr>
      </w:pPr>
      <w:r w:rsidRPr="002F7248">
        <w:rPr>
          <w:rFonts w:eastAsia="Calibri"/>
        </w:rPr>
        <w:t xml:space="preserve">Уровень опасности </w:t>
      </w:r>
      <w:r w:rsidRPr="002F7248">
        <w:rPr>
          <w:rFonts w:eastAsia="Calibri"/>
          <w:i/>
        </w:rPr>
        <w:t>эоло</w:t>
      </w:r>
      <w:r w:rsidR="002F7248" w:rsidRPr="002F7248">
        <w:rPr>
          <w:i/>
        </w:rPr>
        <w:t>вых явлений</w:t>
      </w:r>
    </w:p>
    <w:p w:rsidR="00CB57C1" w:rsidRPr="002F7248" w:rsidRDefault="002F7248" w:rsidP="002F7248">
      <w:pPr>
        <w:keepNext/>
        <w:ind w:firstLine="851"/>
        <w:rPr>
          <w:rFonts w:eastAsia="Calibri"/>
          <w:b/>
          <w:i/>
        </w:rPr>
      </w:pPr>
      <w:r>
        <w:t>Явление выражается в виде разве</w:t>
      </w:r>
      <w:r w:rsidR="00CB57C1" w:rsidRPr="002F7248">
        <w:rPr>
          <w:rFonts w:eastAsia="Calibri"/>
        </w:rPr>
        <w:t>вания и переноса песчаных и пылеватых масс, с образованием западин, дюн, останцев и т. п. уровень опасности – умеренно опасный.</w:t>
      </w:r>
    </w:p>
    <w:p w:rsidR="00CB57C1" w:rsidRPr="002F7248" w:rsidRDefault="00CB57C1" w:rsidP="002F7248">
      <w:pPr>
        <w:keepNext/>
        <w:ind w:firstLine="851"/>
        <w:rPr>
          <w:rFonts w:eastAsia="Calibri"/>
          <w:b/>
          <w:i/>
        </w:rPr>
      </w:pPr>
      <w:r w:rsidRPr="002F7248">
        <w:rPr>
          <w:rFonts w:eastAsia="Calibri"/>
        </w:rPr>
        <w:t>Уровень опасности</w:t>
      </w:r>
      <w:r w:rsidRPr="002F7248">
        <w:rPr>
          <w:rFonts w:eastAsia="Calibri"/>
          <w:b/>
          <w:i/>
        </w:rPr>
        <w:t xml:space="preserve"> </w:t>
      </w:r>
      <w:r w:rsidRPr="002F7248">
        <w:rPr>
          <w:rFonts w:eastAsia="Calibri"/>
          <w:i/>
        </w:rPr>
        <w:t>грунтовых вод</w:t>
      </w:r>
    </w:p>
    <w:p w:rsidR="00CB57C1" w:rsidRPr="002F7248" w:rsidRDefault="00CB57C1" w:rsidP="002F7248">
      <w:pPr>
        <w:keepNext/>
        <w:ind w:firstLine="851"/>
        <w:rPr>
          <w:rFonts w:eastAsia="Calibri"/>
        </w:rPr>
      </w:pPr>
      <w:r w:rsidRPr="002F7248">
        <w:rPr>
          <w:rFonts w:eastAsia="Calibri"/>
        </w:rPr>
        <w:t xml:space="preserve">Интенсивность питания грунтовых вод – скудная. Питание происходит преимущественно весной и частично осенью, с весенним (Март </w:t>
      </w:r>
      <w:proofErr w:type="gramStart"/>
      <w:r w:rsidRPr="002F7248">
        <w:rPr>
          <w:rFonts w:eastAsia="Calibri"/>
        </w:rPr>
        <w:t>-м</w:t>
      </w:r>
      <w:proofErr w:type="gramEnd"/>
      <w:r w:rsidRPr="002F7248">
        <w:rPr>
          <w:rFonts w:eastAsia="Calibri"/>
        </w:rPr>
        <w:t xml:space="preserve">ай) максимумом и осенним (август-сентябрь) минимумом уровней грунтовых вод. На территории сельсовета питание грунтовых вод происходит за счёт дренирования поверхностного стока. </w:t>
      </w:r>
    </w:p>
    <w:p w:rsidR="00CB57C1" w:rsidRPr="002F7248" w:rsidRDefault="00CB57C1" w:rsidP="002F7248">
      <w:pPr>
        <w:keepNext/>
        <w:ind w:firstLine="851"/>
        <w:rPr>
          <w:rFonts w:eastAsia="Calibri"/>
        </w:rPr>
      </w:pPr>
      <w:r w:rsidRPr="002F7248">
        <w:rPr>
          <w:rFonts w:eastAsia="Calibri"/>
        </w:rPr>
        <w:t xml:space="preserve">Грунтовые воды, в основной части территории, залегают глубже </w:t>
      </w:r>
      <w:smartTag w:uri="urn:schemas-microsoft-com:office:smarttags" w:element="metricconverter">
        <w:smartTagPr>
          <w:attr w:name="ProductID" w:val="5 м"/>
        </w:smartTagPr>
        <w:r w:rsidRPr="002F7248">
          <w:rPr>
            <w:rFonts w:eastAsia="Calibri"/>
          </w:rPr>
          <w:t>5 м</w:t>
        </w:r>
      </w:smartTag>
      <w:r w:rsidRPr="002F7248">
        <w:rPr>
          <w:rFonts w:eastAsia="Calibri"/>
        </w:rPr>
        <w:t xml:space="preserve">. </w:t>
      </w:r>
    </w:p>
    <w:p w:rsidR="00CB57C1" w:rsidRPr="002F7248" w:rsidRDefault="00CB57C1" w:rsidP="002F7248">
      <w:pPr>
        <w:keepNext/>
        <w:ind w:firstLine="851"/>
        <w:rPr>
          <w:rFonts w:eastAsia="Calibri"/>
        </w:rPr>
      </w:pPr>
      <w:r w:rsidRPr="002F7248">
        <w:rPr>
          <w:rFonts w:eastAsia="Calibri"/>
        </w:rPr>
        <w:lastRenderedPageBreak/>
        <w:t xml:space="preserve">В период повышения уровня грунтовых вод  на рассматриваемой территории возможно увеличение действия карстовых процессов, увеличения </w:t>
      </w:r>
      <w:proofErr w:type="spellStart"/>
      <w:r w:rsidRPr="002F7248">
        <w:rPr>
          <w:rFonts w:eastAsia="Calibri"/>
        </w:rPr>
        <w:t>бальности</w:t>
      </w:r>
      <w:proofErr w:type="spellEnd"/>
      <w:r w:rsidRPr="002F7248">
        <w:rPr>
          <w:rFonts w:eastAsia="Calibri"/>
        </w:rPr>
        <w:t xml:space="preserve"> землетрясений на 1-2 балла.</w:t>
      </w:r>
    </w:p>
    <w:p w:rsidR="00CB57C1" w:rsidRPr="002F7248" w:rsidRDefault="00CB57C1" w:rsidP="002F7248">
      <w:pPr>
        <w:keepNext/>
        <w:ind w:firstLine="851"/>
        <w:rPr>
          <w:rFonts w:eastAsia="Calibri"/>
          <w:b/>
          <w:i/>
        </w:rPr>
      </w:pPr>
      <w:r w:rsidRPr="002F7248">
        <w:rPr>
          <w:rFonts w:eastAsia="Calibri"/>
        </w:rPr>
        <w:t xml:space="preserve">Уровень опасности </w:t>
      </w:r>
      <w:r w:rsidRPr="002F7248">
        <w:rPr>
          <w:rFonts w:eastAsia="Calibri"/>
          <w:i/>
        </w:rPr>
        <w:t>сел</w:t>
      </w:r>
      <w:r w:rsidR="002F7248" w:rsidRPr="002F7248">
        <w:rPr>
          <w:i/>
        </w:rPr>
        <w:t>ей</w:t>
      </w:r>
    </w:p>
    <w:p w:rsidR="00CB57C1" w:rsidRPr="002F7248" w:rsidRDefault="00CB57C1" w:rsidP="002F7248">
      <w:pPr>
        <w:keepNext/>
        <w:ind w:left="708" w:firstLine="143"/>
        <w:rPr>
          <w:rFonts w:eastAsia="Calibri"/>
        </w:rPr>
      </w:pPr>
      <w:r w:rsidRPr="002F7248">
        <w:rPr>
          <w:rFonts w:eastAsia="Calibri"/>
        </w:rPr>
        <w:t>Территория является не селеопасной.</w:t>
      </w:r>
    </w:p>
    <w:p w:rsidR="00CB57C1" w:rsidRPr="002F7248" w:rsidRDefault="00CB57C1" w:rsidP="002F7248">
      <w:pPr>
        <w:keepNext/>
        <w:ind w:firstLine="851"/>
        <w:rPr>
          <w:rFonts w:eastAsia="Calibri"/>
        </w:rPr>
      </w:pPr>
      <w:r w:rsidRPr="002F7248">
        <w:rPr>
          <w:rFonts w:eastAsia="Calibri"/>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CB57C1" w:rsidRPr="002F7248" w:rsidRDefault="002F7248" w:rsidP="002F7248">
      <w:pPr>
        <w:keepNext/>
        <w:ind w:firstLine="0"/>
        <w:jc w:val="center"/>
        <w:rPr>
          <w:rFonts w:eastAsia="Calibri"/>
          <w:b/>
        </w:rPr>
      </w:pPr>
      <w:r>
        <w:rPr>
          <w:b/>
        </w:rPr>
        <w:t>Вывод</w:t>
      </w:r>
    </w:p>
    <w:p w:rsidR="00CB57C1" w:rsidRPr="002F7248" w:rsidRDefault="00CB57C1" w:rsidP="002F7248">
      <w:pPr>
        <w:keepNext/>
        <w:rPr>
          <w:rFonts w:eastAsia="Calibri"/>
        </w:rPr>
      </w:pPr>
      <w:r w:rsidRPr="002F7248">
        <w:rPr>
          <w:rFonts w:eastAsia="Calibri"/>
        </w:rPr>
        <w:t>Показатель риска природных ЧС по опасным метеорологическим явлениям составляет 10</w:t>
      </w:r>
      <w:r w:rsidRPr="002F7248">
        <w:rPr>
          <w:rFonts w:eastAsia="Calibri"/>
          <w:vertAlign w:val="superscript"/>
        </w:rPr>
        <w:t>-2</w:t>
      </w:r>
      <w:r w:rsidRPr="002F7248">
        <w:rPr>
          <w:rFonts w:eastAsia="Calibri"/>
        </w:rPr>
        <w:t xml:space="preserve"> – 10</w:t>
      </w:r>
      <w:r w:rsidRPr="002F7248">
        <w:rPr>
          <w:rFonts w:eastAsia="Calibri"/>
          <w:vertAlign w:val="superscript"/>
        </w:rPr>
        <w:t xml:space="preserve">-4  </w:t>
      </w:r>
      <w:r w:rsidRPr="002F7248">
        <w:rPr>
          <w:rFonts w:eastAsia="Calibri"/>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CB57C1" w:rsidRPr="002F7248" w:rsidRDefault="00CB57C1" w:rsidP="002F7248">
      <w:pPr>
        <w:keepNext/>
        <w:rPr>
          <w:rFonts w:eastAsia="Calibri"/>
        </w:rPr>
      </w:pPr>
      <w:r w:rsidRPr="002F7248">
        <w:rPr>
          <w:rFonts w:eastAsia="Calibri"/>
        </w:rPr>
        <w:t xml:space="preserve"> Показатель риска природных ЧС по опасным гидрологическим процессам составляет 10 </w:t>
      </w:r>
      <w:r w:rsidRPr="002F7248">
        <w:rPr>
          <w:rFonts w:eastAsia="Calibri"/>
          <w:vertAlign w:val="superscript"/>
        </w:rPr>
        <w:t xml:space="preserve">-4 </w:t>
      </w:r>
      <w:r w:rsidRPr="002F7248">
        <w:rPr>
          <w:rFonts w:eastAsia="Calibri"/>
        </w:rPr>
        <w:t xml:space="preserve">– 10 </w:t>
      </w:r>
      <w:r w:rsidRPr="002F7248">
        <w:rPr>
          <w:rFonts w:eastAsia="Calibri"/>
          <w:vertAlign w:val="superscript"/>
        </w:rPr>
        <w:t xml:space="preserve">-5 </w:t>
      </w:r>
      <w:r w:rsidRPr="002F7248">
        <w:rPr>
          <w:rFonts w:eastAsia="Calibri"/>
        </w:rPr>
        <w:t xml:space="preserve">, уровень условно приемлемого риска. Требуется проведение мероприятий инженерной защиты от подтоплений поверхностными и грунтовыми  водами. </w:t>
      </w:r>
    </w:p>
    <w:p w:rsidR="00CB57C1" w:rsidRPr="002F7248" w:rsidRDefault="00CB57C1" w:rsidP="002F7248">
      <w:pPr>
        <w:keepNext/>
        <w:shd w:val="clear" w:color="auto" w:fill="FFFFFF"/>
        <w:ind w:firstLine="554"/>
        <w:rPr>
          <w:rFonts w:eastAsia="Calibri"/>
          <w:spacing w:val="-8"/>
        </w:rPr>
      </w:pPr>
      <w:proofErr w:type="gramStart"/>
      <w:r w:rsidRPr="002F7248">
        <w:rPr>
          <w:rFonts w:eastAsia="Calibri"/>
        </w:rPr>
        <w:t xml:space="preserve">Показатель риска природных ЧС по опасным геологическим процессам составляет 10 </w:t>
      </w:r>
      <w:r w:rsidRPr="002F7248">
        <w:rPr>
          <w:rFonts w:eastAsia="Calibri"/>
          <w:vertAlign w:val="superscript"/>
        </w:rPr>
        <w:t xml:space="preserve">-2 </w:t>
      </w:r>
      <w:r w:rsidRPr="002F7248">
        <w:rPr>
          <w:rFonts w:eastAsia="Calibri"/>
        </w:rPr>
        <w:t xml:space="preserve">– 10 </w:t>
      </w:r>
      <w:r w:rsidRPr="002F7248">
        <w:rPr>
          <w:rFonts w:eastAsia="Calibri"/>
          <w:vertAlign w:val="superscript"/>
        </w:rPr>
        <w:t>-4</w:t>
      </w:r>
      <w:r w:rsidRPr="002F7248">
        <w:rPr>
          <w:rFonts w:eastAsia="Calibri"/>
        </w:rPr>
        <w:t xml:space="preserve"> (землетрясения, эрозионные процессы,  </w:t>
      </w:r>
      <w:r w:rsidRPr="002F7248">
        <w:rPr>
          <w:rFonts w:eastAsia="Calibri"/>
          <w:spacing w:val="-8"/>
        </w:rPr>
        <w:t xml:space="preserve">- </w:t>
      </w:r>
      <w:r w:rsidRPr="002F7248">
        <w:rPr>
          <w:rFonts w:eastAsia="Calibri"/>
        </w:rPr>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roofErr w:type="gramEnd"/>
    </w:p>
    <w:p w:rsidR="005A0207" w:rsidRPr="000D442F" w:rsidRDefault="001C37DA" w:rsidP="00774F43">
      <w:pPr>
        <w:pStyle w:val="2"/>
        <w:numPr>
          <w:ilvl w:val="0"/>
          <w:numId w:val="27"/>
        </w:numPr>
        <w:tabs>
          <w:tab w:val="left" w:pos="0"/>
          <w:tab w:val="left" w:pos="142"/>
        </w:tabs>
        <w:suppressAutoHyphens/>
        <w:spacing w:before="480" w:after="360" w:line="360" w:lineRule="auto"/>
        <w:jc w:val="center"/>
        <w:rPr>
          <w:rFonts w:ascii="Times New Roman" w:eastAsia="Calibri" w:hAnsi="Times New Roman" w:cs="Times New Roman"/>
          <w:i w:val="0"/>
        </w:rPr>
      </w:pPr>
      <w:bookmarkStart w:id="100" w:name="_Toc388278365"/>
      <w:r w:rsidRPr="000D442F">
        <w:rPr>
          <w:rFonts w:ascii="Times New Roman" w:eastAsia="Calibri"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100"/>
    </w:p>
    <w:p w:rsidR="002F7248" w:rsidRPr="002F7248" w:rsidRDefault="002F7248" w:rsidP="002F7248">
      <w:pPr>
        <w:suppressAutoHyphens/>
        <w:autoSpaceDE w:val="0"/>
        <w:autoSpaceDN w:val="0"/>
        <w:adjustRightInd w:val="0"/>
        <w:ind w:firstLine="851"/>
        <w:rPr>
          <w:rFonts w:eastAsia="Calibri"/>
        </w:rPr>
      </w:pPr>
      <w:r w:rsidRPr="002F7248">
        <w:rPr>
          <w:rFonts w:eastAsia="Calibri"/>
        </w:rPr>
        <w:t xml:space="preserve">Эпидемии, эпифитотии и эпизоотии на территории МО «Село </w:t>
      </w:r>
      <w:proofErr w:type="gramStart"/>
      <w:r w:rsidR="000A64B2">
        <w:rPr>
          <w:rFonts w:eastAsia="Calibri"/>
        </w:rPr>
        <w:t>Нижний</w:t>
      </w:r>
      <w:proofErr w:type="gramEnd"/>
      <w:r w:rsidR="000A64B2">
        <w:rPr>
          <w:rFonts w:eastAsia="Calibri"/>
        </w:rPr>
        <w:t xml:space="preserve"> </w:t>
      </w:r>
      <w:proofErr w:type="spellStart"/>
      <w:r w:rsidR="000A64B2">
        <w:rPr>
          <w:rFonts w:eastAsia="Calibri"/>
        </w:rPr>
        <w:t>Чирюрт</w:t>
      </w:r>
      <w:proofErr w:type="spellEnd"/>
      <w:r w:rsidRPr="002F7248">
        <w:rPr>
          <w:rFonts w:eastAsia="Calibri"/>
        </w:rPr>
        <w:t>» не регистрировались.</w:t>
      </w:r>
    </w:p>
    <w:p w:rsidR="002F7248" w:rsidRPr="002F7248" w:rsidRDefault="002F7248" w:rsidP="002F7248">
      <w:pPr>
        <w:pStyle w:val="af8"/>
        <w:suppressAutoHyphens/>
        <w:spacing w:after="0"/>
        <w:ind w:left="0" w:firstLine="851"/>
        <w:rPr>
          <w:rFonts w:eastAsia="Calibri"/>
        </w:rPr>
      </w:pPr>
      <w:r w:rsidRPr="002F7248">
        <w:rPr>
          <w:rFonts w:eastAsia="Calibri"/>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На территории сельсовета регистрировались заболевания гриппом, вирусный гепатит (носящие очаговый характер без признаков эпидемии).</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lastRenderedPageBreak/>
        <w:t>Регистрировались случаи заболевания животных бешенством, переносчики болезни – дикие животные. Природные очаги бешенства поддерживаются в популяции животных, особенно безнадзорных.</w:t>
      </w:r>
    </w:p>
    <w:p w:rsidR="002F7248" w:rsidRPr="002F7248" w:rsidRDefault="002F7248" w:rsidP="002F7248">
      <w:pPr>
        <w:pStyle w:val="af8"/>
        <w:suppressAutoHyphens/>
        <w:spacing w:after="0"/>
        <w:ind w:left="0" w:firstLine="851"/>
        <w:rPr>
          <w:rFonts w:eastAsia="Calibri"/>
        </w:rPr>
      </w:pPr>
      <w:r w:rsidRPr="002F7248">
        <w:rPr>
          <w:rFonts w:eastAsia="Calibri"/>
        </w:rPr>
        <w:t>Эпифитотии и вспышки массового размножения наиболее опасных болезней и вредителей сельскохозяйственных растений</w:t>
      </w:r>
    </w:p>
    <w:p w:rsidR="002F7248" w:rsidRPr="002F7248" w:rsidRDefault="002F7248" w:rsidP="002F7248">
      <w:pPr>
        <w:pStyle w:val="af8"/>
        <w:suppressAutoHyphens/>
        <w:spacing w:after="0"/>
        <w:ind w:left="0" w:firstLine="851"/>
        <w:rPr>
          <w:rFonts w:eastAsia="Calibri"/>
        </w:rPr>
      </w:pPr>
      <w:r w:rsidRPr="002F7248">
        <w:rPr>
          <w:rFonts w:eastAsia="Calibri"/>
        </w:rPr>
        <w:t>Чрезвычайных ситуаций, связанных с развитием  и размножением вредных объектов, а также от их вредоносности, на территории сельсовета не зарегистрировано.</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черепашка, полосатая хлебная блошка.</w:t>
      </w:r>
    </w:p>
    <w:p w:rsidR="002F7248" w:rsidRPr="002F7248" w:rsidRDefault="002F7248" w:rsidP="002F7248">
      <w:pPr>
        <w:suppressAutoHyphens/>
        <w:autoSpaceDE w:val="0"/>
        <w:autoSpaceDN w:val="0"/>
        <w:adjustRightInd w:val="0"/>
        <w:ind w:firstLine="851"/>
        <w:rPr>
          <w:rFonts w:eastAsia="Calibri"/>
        </w:rPr>
      </w:pPr>
      <w:r w:rsidRPr="002F7248">
        <w:rPr>
          <w:rFonts w:eastAsia="Calibri"/>
        </w:rP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2F7248" w:rsidRPr="002F7248" w:rsidRDefault="002F7248" w:rsidP="002F7248">
      <w:pPr>
        <w:keepNext/>
        <w:suppressAutoHyphens/>
        <w:ind w:firstLine="0"/>
        <w:jc w:val="center"/>
        <w:rPr>
          <w:rFonts w:eastAsia="Calibri"/>
          <w:b/>
          <w:i/>
        </w:rPr>
      </w:pPr>
      <w:bookmarkStart w:id="101" w:name="_Toc319411860"/>
      <w:r w:rsidRPr="002F7248">
        <w:rPr>
          <w:rFonts w:eastAsia="Calibri"/>
          <w:b/>
          <w:i/>
        </w:rPr>
        <w:t>Атмосферный воздух</w:t>
      </w:r>
      <w:bookmarkEnd w:id="101"/>
    </w:p>
    <w:p w:rsidR="002F7248" w:rsidRPr="002F7248" w:rsidRDefault="002F7248" w:rsidP="002F7248">
      <w:pPr>
        <w:suppressAutoHyphens/>
        <w:ind w:firstLine="851"/>
        <w:rPr>
          <w:rFonts w:eastAsia="Calibri"/>
        </w:rPr>
      </w:pPr>
      <w:r w:rsidRPr="002F7248">
        <w:rPr>
          <w:rFonts w:eastAsia="Calibri"/>
          <w:color w:val="000000"/>
        </w:rPr>
        <w:t xml:space="preserve">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w:t>
      </w:r>
      <w:proofErr w:type="spellStart"/>
      <w:r w:rsidRPr="002F7248">
        <w:rPr>
          <w:rFonts w:eastAsia="Calibri"/>
          <w:color w:val="000000"/>
        </w:rPr>
        <w:t>мусоросвалках</w:t>
      </w:r>
      <w:proofErr w:type="spellEnd"/>
      <w:r w:rsidRPr="002F7248">
        <w:rPr>
          <w:rFonts w:eastAsia="Calibri"/>
          <w:color w:val="000000"/>
        </w:rPr>
        <w:t xml:space="preserve">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2F7248" w:rsidRPr="002F7248" w:rsidRDefault="002F7248" w:rsidP="002F7248">
      <w:pPr>
        <w:keepNext/>
        <w:suppressAutoHyphens/>
        <w:ind w:firstLine="0"/>
        <w:jc w:val="center"/>
        <w:rPr>
          <w:rFonts w:eastAsia="Calibri"/>
          <w:b/>
          <w:i/>
        </w:rPr>
      </w:pPr>
      <w:r w:rsidRPr="002F7248">
        <w:rPr>
          <w:rFonts w:eastAsia="Calibri"/>
          <w:b/>
          <w:i/>
        </w:rPr>
        <w:t>Поверхностные и подземные воды</w:t>
      </w:r>
    </w:p>
    <w:p w:rsidR="002F7248" w:rsidRPr="002F7248" w:rsidRDefault="002F7248" w:rsidP="002F7248">
      <w:pPr>
        <w:suppressAutoHyphens/>
        <w:ind w:firstLine="851"/>
        <w:rPr>
          <w:rFonts w:eastAsia="Calibri"/>
          <w:color w:val="000000"/>
        </w:rPr>
      </w:pPr>
      <w:r w:rsidRPr="002F7248">
        <w:rPr>
          <w:rFonts w:eastAsia="Calibri"/>
          <w:color w:val="000000"/>
        </w:rPr>
        <w:t xml:space="preserve">Водные объекты сельсовета засоряются преимущественно бытовыми и хозяйственными отходами. </w:t>
      </w:r>
    </w:p>
    <w:p w:rsidR="002F7248" w:rsidRPr="002F7248" w:rsidRDefault="002F7248" w:rsidP="002F7248">
      <w:pPr>
        <w:suppressAutoHyphens/>
        <w:ind w:firstLine="851"/>
        <w:rPr>
          <w:rFonts w:eastAsia="Calibri"/>
          <w:color w:val="000000"/>
        </w:rPr>
      </w:pPr>
      <w:r w:rsidRPr="002F7248">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2F7248" w:rsidRPr="002F7248" w:rsidRDefault="002F7248" w:rsidP="002F7248">
      <w:pPr>
        <w:keepNext/>
        <w:suppressAutoHyphens/>
        <w:ind w:firstLine="0"/>
        <w:jc w:val="center"/>
        <w:rPr>
          <w:rFonts w:eastAsia="Calibri"/>
          <w:b/>
          <w:i/>
        </w:rPr>
      </w:pPr>
      <w:r w:rsidRPr="002F7248">
        <w:rPr>
          <w:rFonts w:eastAsia="Calibri"/>
          <w:b/>
          <w:i/>
        </w:rPr>
        <w:t>Почвы</w:t>
      </w:r>
    </w:p>
    <w:p w:rsidR="002F7248" w:rsidRPr="002F7248" w:rsidRDefault="002F7248" w:rsidP="002F7248">
      <w:pPr>
        <w:shd w:val="clear" w:color="auto" w:fill="FFFFFF"/>
        <w:suppressAutoHyphens/>
        <w:autoSpaceDE w:val="0"/>
        <w:autoSpaceDN w:val="0"/>
        <w:adjustRightInd w:val="0"/>
        <w:ind w:firstLine="851"/>
        <w:rPr>
          <w:rFonts w:eastAsia="Calibri"/>
          <w:color w:val="000000"/>
        </w:rPr>
      </w:pPr>
      <w:r w:rsidRPr="002F7248">
        <w:rPr>
          <w:rFonts w:eastAsia="Calibri"/>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Pr="002F7248">
        <w:rPr>
          <w:rFonts w:eastAsia="Calibri"/>
          <w:color w:val="000000"/>
        </w:rPr>
        <w:t xml:space="preserve"> Как следствие с ливневыми, талыми и дренажными водами, в почву проникают загрязняющие вещества. </w:t>
      </w:r>
    </w:p>
    <w:p w:rsidR="002F7248" w:rsidRPr="002F7248" w:rsidRDefault="002F7248" w:rsidP="002F7248">
      <w:pPr>
        <w:keepNext/>
        <w:suppressAutoHyphens/>
        <w:ind w:firstLine="0"/>
        <w:jc w:val="center"/>
        <w:rPr>
          <w:rFonts w:eastAsia="Calibri"/>
          <w:b/>
          <w:i/>
        </w:rPr>
      </w:pPr>
      <w:r w:rsidRPr="002F7248">
        <w:rPr>
          <w:rFonts w:eastAsia="Calibri"/>
          <w:b/>
          <w:i/>
        </w:rPr>
        <w:t>Санитарная очистка территории</w:t>
      </w:r>
    </w:p>
    <w:p w:rsidR="002F7248" w:rsidRPr="002F7248" w:rsidRDefault="002F7248" w:rsidP="002F7248">
      <w:pPr>
        <w:suppressAutoHyphens/>
        <w:ind w:firstLine="851"/>
        <w:rPr>
          <w:rFonts w:eastAsia="Calibri"/>
          <w:color w:val="000000"/>
        </w:rPr>
      </w:pPr>
      <w:bookmarkStart w:id="102" w:name="_Toc319411863"/>
      <w:r w:rsidRPr="002F7248">
        <w:rPr>
          <w:rFonts w:eastAsia="Calibri"/>
        </w:rPr>
        <w:t xml:space="preserve">Основным методом обезвреживания ТБО является размещение их на свалках и полигонах. </w:t>
      </w:r>
    </w:p>
    <w:p w:rsidR="002F7248" w:rsidRPr="002F7248" w:rsidRDefault="002F7248" w:rsidP="002F7248">
      <w:pPr>
        <w:keepNext/>
        <w:suppressAutoHyphens/>
        <w:ind w:firstLine="0"/>
        <w:jc w:val="center"/>
        <w:rPr>
          <w:rFonts w:eastAsia="Calibri"/>
          <w:b/>
          <w:i/>
        </w:rPr>
      </w:pPr>
      <w:r w:rsidRPr="002F7248">
        <w:rPr>
          <w:rFonts w:eastAsia="Calibri"/>
          <w:b/>
          <w:i/>
        </w:rPr>
        <w:lastRenderedPageBreak/>
        <w:t>Радиационная обстановка</w:t>
      </w:r>
      <w:bookmarkEnd w:id="102"/>
    </w:p>
    <w:p w:rsidR="002F7248" w:rsidRPr="002F7248" w:rsidRDefault="002F7248" w:rsidP="002F7248">
      <w:pPr>
        <w:suppressAutoHyphens/>
        <w:ind w:firstLine="851"/>
        <w:rPr>
          <w:rFonts w:eastAsia="Calibri"/>
          <w:color w:val="000000"/>
        </w:rPr>
      </w:pPr>
      <w:r w:rsidRPr="002F7248">
        <w:rPr>
          <w:rFonts w:eastAsia="Calibri"/>
          <w:color w:val="000000"/>
        </w:rPr>
        <w:t xml:space="preserve">Радиационная обстановка на территории сельсовета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2F7248" w:rsidRPr="002F7248" w:rsidRDefault="002F7248" w:rsidP="002F7248">
      <w:pPr>
        <w:suppressAutoHyphens/>
        <w:ind w:firstLine="851"/>
        <w:rPr>
          <w:rFonts w:eastAsia="Calibri"/>
          <w:color w:val="000000"/>
        </w:rPr>
      </w:pPr>
      <w:r w:rsidRPr="002F7248">
        <w:rPr>
          <w:rFonts w:eastAsia="Calibri"/>
          <w:color w:val="000000"/>
        </w:rPr>
        <w:t xml:space="preserve">Средний естественный природный фон гамма-излучения составляет 8-12 </w:t>
      </w:r>
      <w:proofErr w:type="spellStart"/>
      <w:r w:rsidRPr="002F7248">
        <w:rPr>
          <w:rFonts w:eastAsia="Calibri"/>
          <w:color w:val="000000"/>
        </w:rPr>
        <w:t>мкР</w:t>
      </w:r>
      <w:proofErr w:type="spellEnd"/>
      <w:r w:rsidRPr="002F7248">
        <w:rPr>
          <w:rFonts w:eastAsia="Calibri"/>
          <w:color w:val="000000"/>
        </w:rPr>
        <w:t xml:space="preserve">/ч. Показатели МЭД гамма-излучения территории в зависимости от структуры местности и высоты над уровнем мирового океана колеблются в пределах 0,06-0,23 </w:t>
      </w:r>
      <w:proofErr w:type="spellStart"/>
      <w:r w:rsidRPr="002F7248">
        <w:rPr>
          <w:rFonts w:eastAsia="Calibri"/>
          <w:color w:val="000000"/>
        </w:rPr>
        <w:t>мкЗв</w:t>
      </w:r>
      <w:proofErr w:type="spellEnd"/>
      <w:r w:rsidRPr="002F7248">
        <w:rPr>
          <w:rFonts w:eastAsia="Calibri"/>
          <w:color w:val="000000"/>
        </w:rPr>
        <w:t xml:space="preserve">/ч, а показатель МЭД </w:t>
      </w:r>
      <w:proofErr w:type="spellStart"/>
      <w:proofErr w:type="gramStart"/>
      <w:r w:rsidRPr="002F7248">
        <w:rPr>
          <w:rFonts w:eastAsia="Calibri"/>
          <w:color w:val="000000"/>
        </w:rPr>
        <w:t>гамма-фона</w:t>
      </w:r>
      <w:proofErr w:type="spellEnd"/>
      <w:proofErr w:type="gramEnd"/>
      <w:r w:rsidRPr="002F7248">
        <w:rPr>
          <w:rFonts w:eastAsia="Calibri"/>
          <w:color w:val="000000"/>
        </w:rPr>
        <w:t xml:space="preserve"> на открытой местности – в пределах 0,05-0,24 </w:t>
      </w:r>
      <w:proofErr w:type="spellStart"/>
      <w:r w:rsidRPr="002F7248">
        <w:rPr>
          <w:rFonts w:eastAsia="Calibri"/>
          <w:color w:val="000000"/>
        </w:rPr>
        <w:t>мкЗв</w:t>
      </w:r>
      <w:proofErr w:type="spellEnd"/>
      <w:r w:rsidRPr="002F7248">
        <w:rPr>
          <w:rFonts w:eastAsia="Calibri"/>
          <w:color w:val="000000"/>
        </w:rPr>
        <w:t xml:space="preserve">/ч (значение показателя приводится без вычета космики). </w:t>
      </w:r>
    </w:p>
    <w:p w:rsidR="002F7248" w:rsidRPr="002F7248" w:rsidRDefault="002F7248" w:rsidP="002F7248">
      <w:pPr>
        <w:suppressAutoHyphens/>
        <w:ind w:firstLine="851"/>
        <w:rPr>
          <w:rFonts w:eastAsia="Calibri"/>
          <w:color w:val="000000"/>
        </w:rPr>
      </w:pPr>
      <w:r w:rsidRPr="002F7248">
        <w:rPr>
          <w:rFonts w:eastAsia="Calibri"/>
          <w:color w:val="000000"/>
        </w:rPr>
        <w:t>Показателей, превышающих предельно допустимые уровни по гамма-излучению, не зарегистрировано.</w:t>
      </w:r>
    </w:p>
    <w:p w:rsidR="002F7248" w:rsidRPr="002F7248" w:rsidRDefault="002F7248" w:rsidP="002F7248">
      <w:pPr>
        <w:suppressAutoHyphens/>
        <w:ind w:firstLine="0"/>
        <w:jc w:val="center"/>
        <w:rPr>
          <w:rFonts w:eastAsia="Calibri"/>
          <w:b/>
        </w:rPr>
      </w:pPr>
      <w:r>
        <w:rPr>
          <w:b/>
        </w:rPr>
        <w:t>Вывод</w:t>
      </w:r>
    </w:p>
    <w:p w:rsidR="002F7248" w:rsidRPr="002F7248" w:rsidRDefault="002F7248" w:rsidP="002F7248">
      <w:pPr>
        <w:suppressAutoHyphens/>
        <w:ind w:firstLine="851"/>
        <w:rPr>
          <w:rFonts w:eastAsia="Calibri"/>
        </w:rPr>
      </w:pPr>
      <w:r w:rsidRPr="002F7248">
        <w:rPr>
          <w:rFonts w:eastAsia="Calibri"/>
        </w:rPr>
        <w:t>Уровень риска ЧС биолого-социального характера на территории сельсовета 10</w:t>
      </w:r>
      <w:r w:rsidRPr="002F7248">
        <w:rPr>
          <w:rFonts w:eastAsia="Calibri"/>
          <w:vertAlign w:val="superscript"/>
        </w:rPr>
        <w:t>-4</w:t>
      </w:r>
      <w:r w:rsidRPr="002F7248">
        <w:rPr>
          <w:rFonts w:eastAsia="Calibri"/>
        </w:rPr>
        <w:t xml:space="preserve">  -  10</w:t>
      </w:r>
      <w:r w:rsidRPr="002F7248">
        <w:rPr>
          <w:rFonts w:eastAsia="Calibri"/>
          <w:vertAlign w:val="superscript"/>
        </w:rPr>
        <w:t xml:space="preserve">-5  </w:t>
      </w:r>
      <w:r w:rsidRPr="002F7248">
        <w:rPr>
          <w:rFonts w:eastAsia="Calibri"/>
        </w:rPr>
        <w:t xml:space="preserve"> (уровень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w:t>
      </w:r>
      <w:proofErr w:type="spellStart"/>
      <w:r w:rsidRPr="002F7248">
        <w:rPr>
          <w:rFonts w:eastAsia="Calibri"/>
        </w:rPr>
        <w:t>водоисточников</w:t>
      </w:r>
      <w:proofErr w:type="spellEnd"/>
      <w:r w:rsidRPr="002F7248">
        <w:rPr>
          <w:rFonts w:eastAsia="Calibri"/>
        </w:rPr>
        <w:t>.</w:t>
      </w:r>
    </w:p>
    <w:p w:rsidR="00061F75" w:rsidRPr="00061F75" w:rsidRDefault="00061F75" w:rsidP="00CF4EE2">
      <w:pPr>
        <w:suppressAutoHyphens/>
        <w:ind w:firstLine="851"/>
      </w:pPr>
      <w:r w:rsidRPr="00061F75">
        <w:br w:type="page"/>
      </w:r>
    </w:p>
    <w:p w:rsidR="0012223B" w:rsidRPr="0012223B" w:rsidRDefault="0012223B" w:rsidP="00774F43">
      <w:pPr>
        <w:pStyle w:val="1"/>
        <w:pageBreakBefore/>
        <w:numPr>
          <w:ilvl w:val="1"/>
          <w:numId w:val="21"/>
        </w:numPr>
        <w:tabs>
          <w:tab w:val="left" w:pos="0"/>
          <w:tab w:val="left" w:pos="142"/>
        </w:tabs>
        <w:suppressAutoHyphens/>
        <w:spacing w:before="0" w:after="480" w:line="360" w:lineRule="auto"/>
        <w:jc w:val="center"/>
        <w:rPr>
          <w:rFonts w:ascii="Times New Roman" w:eastAsia="Calibri" w:hAnsi="Times New Roman" w:cs="Times New Roman"/>
        </w:rPr>
      </w:pPr>
      <w:bookmarkStart w:id="103" w:name="_Toc388278366"/>
      <w:r w:rsidRPr="0012223B">
        <w:rPr>
          <w:rFonts w:ascii="Times New Roman" w:eastAsia="Calibri" w:hAnsi="Times New Roman" w:cs="Times New Roman"/>
        </w:rPr>
        <w:lastRenderedPageBreak/>
        <w:t>ГРАДОСТРОИТЕЛЬНЫЕ И ПРОЕКТНЫЕ ОГРАНИЧЕНИЯ, ПРЕДЛОЖЕНИЯ И РЕШЕНИЯ ОБОСНОВАНИЯ МИНИМИЗАЦИИ ПОСЛЕДСТВИЙ ЧРЕЗВЫЧАЙНЫХ  СИТУАЦИЙ</w:t>
      </w:r>
      <w:bookmarkEnd w:id="103"/>
    </w:p>
    <w:p w:rsidR="004A7153" w:rsidRPr="000D442F" w:rsidRDefault="000D442F" w:rsidP="00774F43">
      <w:pPr>
        <w:pStyle w:val="2"/>
        <w:numPr>
          <w:ilvl w:val="0"/>
          <w:numId w:val="27"/>
        </w:numPr>
        <w:tabs>
          <w:tab w:val="left" w:pos="0"/>
          <w:tab w:val="left" w:pos="142"/>
        </w:tabs>
        <w:suppressAutoHyphens/>
        <w:spacing w:before="480" w:after="360" w:line="360" w:lineRule="auto"/>
        <w:jc w:val="center"/>
        <w:rPr>
          <w:rFonts w:ascii="Times New Roman" w:eastAsia="Calibri" w:hAnsi="Times New Roman" w:cs="Times New Roman"/>
          <w:i w:val="0"/>
        </w:rPr>
      </w:pPr>
      <w:bookmarkStart w:id="104" w:name="_Toc301189959"/>
      <w:bookmarkStart w:id="105" w:name="_Toc301190014"/>
      <w:bookmarkStart w:id="106" w:name="_Toc301267457"/>
      <w:bookmarkStart w:id="107" w:name="_Toc301268085"/>
      <w:bookmarkStart w:id="108" w:name="_Toc302740561"/>
      <w:bookmarkStart w:id="109" w:name="_Toc304540399"/>
      <w:bookmarkStart w:id="110" w:name="_Toc304540545"/>
      <w:bookmarkStart w:id="111" w:name="_Toc304884503"/>
      <w:bookmarkStart w:id="112" w:name="_Toc301189964"/>
      <w:bookmarkStart w:id="113" w:name="_Toc301190019"/>
      <w:bookmarkStart w:id="114" w:name="_Toc301267462"/>
      <w:bookmarkStart w:id="115" w:name="_Toc301268090"/>
      <w:bookmarkStart w:id="116" w:name="_Toc302740566"/>
      <w:bookmarkStart w:id="117" w:name="_Toc304540404"/>
      <w:bookmarkStart w:id="118" w:name="_Toc304540550"/>
      <w:bookmarkStart w:id="119" w:name="_Toc30488450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Times New Roman" w:eastAsia="Calibri" w:hAnsi="Times New Roman" w:cs="Times New Roman"/>
          <w:i w:val="0"/>
        </w:rPr>
        <w:t xml:space="preserve"> </w:t>
      </w:r>
      <w:bookmarkStart w:id="120" w:name="_Toc388278367"/>
      <w:r w:rsidR="00601E7C" w:rsidRPr="000D442F">
        <w:rPr>
          <w:rFonts w:ascii="Times New Roman" w:eastAsia="Calibri" w:hAnsi="Times New Roman" w:cs="Times New Roman"/>
          <w:i w:val="0"/>
        </w:rPr>
        <w:t>Инженерная подготовка и защита территории</w:t>
      </w:r>
      <w:bookmarkStart w:id="121" w:name="_Toc301189966"/>
      <w:bookmarkStart w:id="122" w:name="_Toc301190021"/>
      <w:bookmarkStart w:id="123" w:name="_Toc301267464"/>
      <w:bookmarkStart w:id="124" w:name="_Toc301268092"/>
      <w:bookmarkStart w:id="125" w:name="_Toc302740568"/>
      <w:bookmarkStart w:id="126" w:name="_Toc304540406"/>
      <w:bookmarkStart w:id="127" w:name="_Toc304540552"/>
      <w:bookmarkStart w:id="128" w:name="_Toc304884510"/>
      <w:bookmarkStart w:id="129" w:name="_Toc301189970"/>
      <w:bookmarkStart w:id="130" w:name="_Toc301190025"/>
      <w:bookmarkStart w:id="131" w:name="_Toc301267468"/>
      <w:bookmarkStart w:id="132" w:name="_Toc301268096"/>
      <w:bookmarkStart w:id="133" w:name="_Toc302740572"/>
      <w:bookmarkStart w:id="134" w:name="_Toc304540410"/>
      <w:bookmarkStart w:id="135" w:name="_Toc304540556"/>
      <w:bookmarkStart w:id="136" w:name="_Toc30488451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C7175" w:rsidRPr="008C7175" w:rsidRDefault="008C7175" w:rsidP="008C7175">
      <w:pPr>
        <w:pStyle w:val="rvps59"/>
        <w:suppressAutoHyphens/>
        <w:spacing w:line="360" w:lineRule="auto"/>
        <w:ind w:firstLine="851"/>
      </w:pPr>
      <w:proofErr w:type="gramStart"/>
      <w:r w:rsidRPr="008C7175">
        <w:rPr>
          <w:spacing w:val="-1"/>
        </w:rPr>
        <w:t xml:space="preserve">Для ликвидации отрицательных факторов природных условий на территорию МО «Село Нижний </w:t>
      </w:r>
      <w:proofErr w:type="spellStart"/>
      <w:r w:rsidRPr="008C7175">
        <w:rPr>
          <w:spacing w:val="-1"/>
        </w:rPr>
        <w:t>Чирюрт</w:t>
      </w:r>
      <w:proofErr w:type="spellEnd"/>
      <w:r w:rsidRPr="008C7175">
        <w:rPr>
          <w:spacing w:val="-1"/>
        </w:rPr>
        <w:t xml:space="preserve">» и </w:t>
      </w:r>
      <w:r w:rsidRPr="008C7175">
        <w:rPr>
          <w:spacing w:val="-2"/>
        </w:rPr>
        <w:t xml:space="preserve">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w:t>
      </w:r>
      <w:r w:rsidRPr="008C7175">
        <w:t>комплекса мероприятий по инженерной защите и подготовке территории, руководствуясь положениями:</w:t>
      </w:r>
      <w:proofErr w:type="gramEnd"/>
    </w:p>
    <w:p w:rsidR="008C7175" w:rsidRPr="008C7175" w:rsidRDefault="008C7175" w:rsidP="008C7175">
      <w:pPr>
        <w:pStyle w:val="rvps59"/>
        <w:numPr>
          <w:ilvl w:val="0"/>
          <w:numId w:val="57"/>
        </w:numPr>
        <w:suppressAutoHyphens/>
        <w:spacing w:line="360" w:lineRule="auto"/>
        <w:rPr>
          <w:rFonts w:ascii="Arial" w:hAnsi="Arial" w:cs="Arial"/>
        </w:rPr>
      </w:pPr>
      <w:proofErr w:type="spellStart"/>
      <w:r w:rsidRPr="008C7175">
        <w:rPr>
          <w:rStyle w:val="rvts24"/>
        </w:rPr>
        <w:t>СНиП</w:t>
      </w:r>
      <w:proofErr w:type="spellEnd"/>
      <w:r w:rsidRPr="008C7175">
        <w:rPr>
          <w:rStyle w:val="rvts24"/>
        </w:rPr>
        <w:t xml:space="preserve"> II-7-81* «Строительство в сейсмических районах»;</w:t>
      </w:r>
    </w:p>
    <w:p w:rsidR="008C7175" w:rsidRPr="008C7175" w:rsidRDefault="008C7175" w:rsidP="008C7175">
      <w:pPr>
        <w:pStyle w:val="rvps59"/>
        <w:numPr>
          <w:ilvl w:val="0"/>
          <w:numId w:val="57"/>
        </w:numPr>
        <w:suppressAutoHyphens/>
        <w:spacing w:line="360" w:lineRule="auto"/>
        <w:rPr>
          <w:rFonts w:ascii="Arial" w:hAnsi="Arial" w:cs="Arial"/>
        </w:rPr>
      </w:pPr>
      <w:proofErr w:type="spellStart"/>
      <w:r w:rsidRPr="008C7175">
        <w:rPr>
          <w:rStyle w:val="rvts24"/>
        </w:rPr>
        <w:t>СНиП</w:t>
      </w:r>
      <w:proofErr w:type="spellEnd"/>
      <w:r w:rsidRPr="008C7175">
        <w:rPr>
          <w:rStyle w:val="rvts24"/>
        </w:rPr>
        <w:t xml:space="preserve"> 2.06.15-85 «Инженерная защита территорий от затопления и подтопления»;</w:t>
      </w:r>
    </w:p>
    <w:p w:rsidR="008C7175" w:rsidRPr="008C7175" w:rsidRDefault="008C7175" w:rsidP="008C7175">
      <w:pPr>
        <w:pStyle w:val="rvps59"/>
        <w:numPr>
          <w:ilvl w:val="0"/>
          <w:numId w:val="57"/>
        </w:numPr>
        <w:suppressAutoHyphens/>
        <w:spacing w:line="360" w:lineRule="auto"/>
        <w:rPr>
          <w:rFonts w:ascii="Arial" w:hAnsi="Arial" w:cs="Arial"/>
        </w:rPr>
      </w:pPr>
      <w:proofErr w:type="spellStart"/>
      <w:r w:rsidRPr="008C7175">
        <w:rPr>
          <w:rStyle w:val="rvts24"/>
        </w:rPr>
        <w:t>СНиП</w:t>
      </w:r>
      <w:proofErr w:type="spellEnd"/>
      <w:r w:rsidRPr="008C7175">
        <w:rPr>
          <w:rStyle w:val="rvts24"/>
        </w:rPr>
        <w:t xml:space="preserve"> 2.01.15-90 «Инженерная защита территорий,  зданий и сооружений от опасных  геологических  процессов.  Основные  положения проектирования»</w:t>
      </w:r>
      <w:r>
        <w:rPr>
          <w:rStyle w:val="rvts24"/>
        </w:rPr>
        <w:t xml:space="preserve">. </w:t>
      </w:r>
    </w:p>
    <w:p w:rsidR="008C7175" w:rsidRPr="008C7175" w:rsidRDefault="008C7175" w:rsidP="008C7175">
      <w:pPr>
        <w:pStyle w:val="83"/>
        <w:suppressAutoHyphens/>
        <w:ind w:left="0" w:firstLine="851"/>
        <w:contextualSpacing/>
      </w:pPr>
      <w:r w:rsidRPr="008C7175">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8C7175" w:rsidRPr="008C7175" w:rsidRDefault="008C7175" w:rsidP="008C7175">
      <w:pPr>
        <w:pStyle w:val="83"/>
        <w:suppressAutoHyphens/>
        <w:ind w:left="0" w:firstLine="851"/>
        <w:contextualSpacing/>
      </w:pPr>
      <w:r w:rsidRPr="008C7175">
        <w:t xml:space="preserve">В проектировании мероприятий инженерной защиты </w:t>
      </w:r>
      <w:r w:rsidRPr="008C7175">
        <w:rPr>
          <w:b/>
          <w:i/>
        </w:rPr>
        <w:t>первой очереди</w:t>
      </w:r>
      <w:r w:rsidRPr="008C7175">
        <w:t xml:space="preserve"> целесообразно отработать следующие мероприятия.</w:t>
      </w:r>
    </w:p>
    <w:p w:rsidR="008C7175" w:rsidRPr="008C7175" w:rsidRDefault="008C7175" w:rsidP="008C7175">
      <w:pPr>
        <w:pStyle w:val="83"/>
        <w:suppressAutoHyphens/>
        <w:ind w:left="0" w:firstLine="851"/>
        <w:contextualSpacing/>
      </w:pPr>
      <w:r w:rsidRPr="008C7175">
        <w:t xml:space="preserve">1. Вертикальную планировку,  определение границ и расхода водосборных </w:t>
      </w:r>
      <w:proofErr w:type="gramStart"/>
      <w:r w:rsidRPr="008C7175">
        <w:t>бассейнов</w:t>
      </w:r>
      <w:proofErr w:type="gramEnd"/>
      <w:r w:rsidRPr="008C7175">
        <w:t xml:space="preserve"> спланированных к освоению и застройке территорий  села.</w:t>
      </w:r>
    </w:p>
    <w:p w:rsidR="008C7175" w:rsidRPr="008C7175" w:rsidRDefault="008C7175" w:rsidP="008C7175">
      <w:pPr>
        <w:pStyle w:val="83"/>
        <w:suppressAutoHyphens/>
        <w:ind w:left="0" w:firstLine="851"/>
        <w:contextualSpacing/>
      </w:pPr>
      <w:r w:rsidRPr="008C7175">
        <w:t>2. Определение границ и расхода водосборных бассейнов застроенной территории.</w:t>
      </w:r>
    </w:p>
    <w:p w:rsidR="008C7175" w:rsidRPr="008C7175" w:rsidRDefault="008C7175" w:rsidP="008C7175">
      <w:pPr>
        <w:pStyle w:val="83"/>
        <w:suppressAutoHyphens/>
        <w:ind w:left="0" w:firstLine="851"/>
        <w:contextualSpacing/>
      </w:pPr>
      <w:r w:rsidRPr="008C7175">
        <w:t>3.Проведение инженерно-геологических изысканий для определения уровня подтоплений грунтовыми водами.</w:t>
      </w:r>
    </w:p>
    <w:p w:rsidR="008C7175" w:rsidRPr="008C7175" w:rsidRDefault="008C7175" w:rsidP="008C7175">
      <w:pPr>
        <w:pStyle w:val="83"/>
        <w:suppressAutoHyphens/>
        <w:ind w:left="0" w:firstLine="851"/>
        <w:contextualSpacing/>
      </w:pPr>
      <w:r w:rsidRPr="008C7175">
        <w:t>4.Оценка влияния действующих эрозионных процессов, техногенных воздействий на уровень подтопления территории.</w:t>
      </w:r>
    </w:p>
    <w:p w:rsidR="008C7175" w:rsidRPr="008C7175" w:rsidRDefault="008C7175" w:rsidP="008C7175">
      <w:pPr>
        <w:pStyle w:val="83"/>
        <w:suppressAutoHyphens/>
        <w:ind w:left="0" w:firstLine="851"/>
        <w:contextualSpacing/>
      </w:pPr>
      <w:r w:rsidRPr="008C7175">
        <w:t>5. Разработка комплексной схемы инженерной защиты территорий села  от подтопления, эрозионных и оползневых процессов, для проектируемых к освоению территорий в прибрежной зоне р. Сулак, половодьям 1% обеспеченности и паводкам на реке.</w:t>
      </w:r>
    </w:p>
    <w:p w:rsidR="008C7175" w:rsidRPr="008C7175" w:rsidRDefault="008C7175" w:rsidP="008C7175">
      <w:pPr>
        <w:pStyle w:val="83"/>
        <w:suppressAutoHyphens/>
        <w:ind w:left="0" w:firstLine="851"/>
        <w:contextualSpacing/>
      </w:pPr>
      <w:r w:rsidRPr="008C7175">
        <w:lastRenderedPageBreak/>
        <w:t>6. Инженерная подготовка и защита наиболее подверженных воздействию экзогенных явлений застроенных территорий.</w:t>
      </w:r>
    </w:p>
    <w:p w:rsidR="008C7175" w:rsidRPr="008C7175" w:rsidRDefault="008C7175" w:rsidP="008C7175">
      <w:pPr>
        <w:pStyle w:val="83"/>
        <w:suppressAutoHyphens/>
        <w:ind w:left="0" w:firstLine="851"/>
        <w:contextualSpacing/>
      </w:pPr>
      <w:r w:rsidRPr="008C7175">
        <w:t xml:space="preserve">7. Инженерная подготовка территорий, спроектированных к освоению и застройке (вертикальная планировка, </w:t>
      </w:r>
      <w:proofErr w:type="spellStart"/>
      <w:r w:rsidRPr="008C7175">
        <w:t>водопонижающие</w:t>
      </w:r>
      <w:proofErr w:type="spellEnd"/>
      <w:r w:rsidRPr="008C7175">
        <w:t xml:space="preserve">  и водоотводные работы).</w:t>
      </w:r>
    </w:p>
    <w:p w:rsidR="008C7175" w:rsidRPr="008C7175" w:rsidRDefault="008C7175" w:rsidP="008C7175">
      <w:pPr>
        <w:pStyle w:val="83"/>
        <w:suppressAutoHyphens/>
        <w:ind w:left="0" w:firstLine="851"/>
        <w:contextualSpacing/>
        <w:rPr>
          <w:b/>
          <w:i/>
        </w:rPr>
      </w:pPr>
      <w:r w:rsidRPr="008C7175">
        <w:t xml:space="preserve">К мероприятиям инженерной подготовки и защиты территории </w:t>
      </w:r>
      <w:r w:rsidRPr="008C7175">
        <w:rPr>
          <w:b/>
          <w:i/>
        </w:rPr>
        <w:t>расчётного срока</w:t>
      </w:r>
      <w:r w:rsidRPr="008C7175">
        <w:t xml:space="preserve"> целесообразно отнести мероприятия, выполняемые непосредственно в ходе застройки спроектированных к освоению территорий.</w:t>
      </w:r>
    </w:p>
    <w:p w:rsidR="0012223B" w:rsidRDefault="0012223B" w:rsidP="0012223B">
      <w:pPr>
        <w:pStyle w:val="53"/>
        <w:suppressAutoHyphens/>
        <w:ind w:left="0" w:firstLine="851"/>
        <w:contextualSpacing/>
      </w:pPr>
    </w:p>
    <w:p w:rsidR="0012223B" w:rsidRPr="000D442F" w:rsidRDefault="0012223B" w:rsidP="00774F43">
      <w:pPr>
        <w:pStyle w:val="a5"/>
        <w:keepNext/>
        <w:numPr>
          <w:ilvl w:val="0"/>
          <w:numId w:val="28"/>
        </w:numPr>
        <w:shd w:val="clear" w:color="auto" w:fill="FFFFFF"/>
        <w:suppressAutoHyphens/>
        <w:spacing w:after="360"/>
        <w:ind w:left="0" w:firstLine="0"/>
        <w:jc w:val="center"/>
        <w:outlineLvl w:val="2"/>
        <w:rPr>
          <w:b/>
          <w:sz w:val="30"/>
          <w:szCs w:val="30"/>
        </w:rPr>
      </w:pPr>
      <w:bookmarkStart w:id="137" w:name="_Toc388278368"/>
      <w:r w:rsidRPr="000D442F">
        <w:rPr>
          <w:b/>
          <w:sz w:val="30"/>
          <w:szCs w:val="30"/>
        </w:rPr>
        <w:t>Инженерная защита от сейсмических явлений</w:t>
      </w:r>
      <w:bookmarkEnd w:id="137"/>
    </w:p>
    <w:p w:rsidR="0012223B" w:rsidRDefault="0012223B" w:rsidP="0012223B">
      <w:pPr>
        <w:shd w:val="clear" w:color="auto" w:fill="FFFFFF"/>
        <w:suppressAutoHyphens/>
        <w:ind w:firstLine="851"/>
      </w:pPr>
      <w:r>
        <w:t>Мероприятия защиты от сейсмических явлений необходимо проектировать при строительстве зданий и сооружений, инженерных сетей на  предлагаемых к освоению территориях, расположенны</w:t>
      </w:r>
      <w:r w:rsidR="008C7175">
        <w:t xml:space="preserve">х в зоне сейсмичностью 7, 8 </w:t>
      </w:r>
      <w:r>
        <w:t>баллов.</w:t>
      </w:r>
    </w:p>
    <w:p w:rsidR="0012223B" w:rsidRDefault="0012223B" w:rsidP="0012223B">
      <w:pPr>
        <w:suppressAutoHyphens/>
        <w:ind w:firstLine="851"/>
      </w:pPr>
      <w:r>
        <w:t>При проектировании зданий и сооружений для строительства надлежит:</w:t>
      </w:r>
    </w:p>
    <w:p w:rsidR="0012223B" w:rsidRDefault="0012223B" w:rsidP="0012223B">
      <w:pPr>
        <w:suppressAutoHyphens/>
        <w:ind w:firstLine="851"/>
      </w:pPr>
      <w:r>
        <w:t>применять материалы, конструкции и конструктивные схемы, обеспечивающие наименьшие значения сейсмических нагрузок;</w:t>
      </w:r>
    </w:p>
    <w:p w:rsidR="0012223B" w:rsidRDefault="0012223B" w:rsidP="0012223B">
      <w:pPr>
        <w:suppressAutoHyphens/>
        <w:ind w:firstLine="851"/>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12223B" w:rsidRDefault="0012223B" w:rsidP="0012223B">
      <w:pPr>
        <w:suppressAutoHyphens/>
        <w:ind w:firstLine="851"/>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12223B" w:rsidRDefault="0012223B" w:rsidP="0012223B">
      <w:pPr>
        <w:suppressAutoHyphens/>
        <w:ind w:firstLine="851"/>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12223B" w:rsidRDefault="0012223B" w:rsidP="0012223B">
      <w:pPr>
        <w:suppressAutoHyphens/>
        <w:ind w:firstLine="851"/>
      </w:pPr>
      <w:r>
        <w:t xml:space="preserve">Для обеспечения сейсмостойкости зданий и сооружений допускается применение </w:t>
      </w:r>
      <w:proofErr w:type="spellStart"/>
      <w:r>
        <w:t>сейсмоизоляции</w:t>
      </w:r>
      <w:proofErr w:type="spellEnd"/>
      <w:r>
        <w:t xml:space="preserve"> и других систем регулирования динамической реакции сооружения при условии проектирования их по специальным техническим условиям.</w:t>
      </w:r>
    </w:p>
    <w:p w:rsidR="0012223B" w:rsidRDefault="0012223B" w:rsidP="0012223B">
      <w:pPr>
        <w:suppressAutoHyphens/>
        <w:ind w:firstLine="851"/>
      </w:pPr>
      <w:r>
        <w:t>Определение сейсмичности площадки строительства следует производить на основании сейсмического микрорайонирования.</w:t>
      </w:r>
    </w:p>
    <w:p w:rsidR="0012223B" w:rsidRDefault="0012223B" w:rsidP="0012223B">
      <w:pPr>
        <w:suppressAutoHyphens/>
        <w:ind w:firstLine="851"/>
      </w:pPr>
      <w:r>
        <w:t>При отсутствии карты сейсмического микрорайонирования, допускается определять сейсмичность площадки строительства согласно табл. 1*.</w:t>
      </w:r>
    </w:p>
    <w:p w:rsidR="0012223B" w:rsidRDefault="0012223B" w:rsidP="0012223B">
      <w:pPr>
        <w:suppressAutoHyphens/>
        <w:ind w:firstLine="851"/>
      </w:pPr>
      <w:r>
        <w:t xml:space="preserve">Площадки строительства на территории </w:t>
      </w:r>
      <w:r w:rsidR="008C7175">
        <w:t>сел</w:t>
      </w:r>
      <w:r>
        <w:t>а, с крутизной склонов более 15</w:t>
      </w:r>
      <w:r>
        <w:sym w:font="Symbol" w:char="F0B0"/>
      </w:r>
      <w:r>
        <w:t xml:space="preserve">, близостью плоскостей сбросов, сильной </w:t>
      </w:r>
      <w:proofErr w:type="spellStart"/>
      <w:r>
        <w:t>нарушенностью</w:t>
      </w:r>
      <w:proofErr w:type="spellEnd"/>
      <w:r>
        <w:t xml:space="preserve"> пород физико-геологическими процессами, </w:t>
      </w:r>
      <w:proofErr w:type="spellStart"/>
      <w:r>
        <w:t>просадочностью</w:t>
      </w:r>
      <w:proofErr w:type="spellEnd"/>
      <w:r>
        <w:t xml:space="preserve"> грунтов, осыпями, плывунами, оползнями, являются неблагоприятными в сейсмическом отношении.</w:t>
      </w:r>
    </w:p>
    <w:p w:rsidR="0012223B" w:rsidRDefault="0012223B" w:rsidP="0012223B">
      <w:pPr>
        <w:suppressAutoHyphens/>
        <w:ind w:firstLine="851"/>
      </w:pPr>
      <w:r>
        <w:lastRenderedPageBreak/>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12223B" w:rsidRDefault="0012223B" w:rsidP="0012223B">
      <w:pPr>
        <w:suppressAutoHyphens/>
        <w:ind w:firstLine="851"/>
      </w:pPr>
      <w: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12223B" w:rsidRDefault="0012223B" w:rsidP="0012223B">
      <w:pPr>
        <w:suppressAutoHyphens/>
        <w:ind w:firstLine="851"/>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12223B" w:rsidRDefault="0012223B" w:rsidP="0012223B">
      <w:pPr>
        <w:suppressAutoHyphens/>
        <w:ind w:firstLine="851"/>
      </w:pPr>
      <w:r>
        <w:t>Проекты станций должны разрабатываться по специальным техническим условиям.</w:t>
      </w:r>
    </w:p>
    <w:p w:rsidR="00A17A5E" w:rsidRPr="00A17A5E" w:rsidRDefault="00A17A5E" w:rsidP="00A17A5E">
      <w:pPr>
        <w:pStyle w:val="af6"/>
        <w:keepNext/>
        <w:suppressAutoHyphens/>
        <w:spacing w:after="0"/>
        <w:jc w:val="both"/>
        <w:rPr>
          <w:color w:val="auto"/>
          <w:sz w:val="20"/>
          <w:szCs w:val="20"/>
        </w:rPr>
      </w:pPr>
      <w:r w:rsidRPr="00A17A5E">
        <w:rPr>
          <w:color w:val="auto"/>
          <w:sz w:val="20"/>
          <w:szCs w:val="20"/>
        </w:rPr>
        <w:t xml:space="preserve">Таблица </w:t>
      </w:r>
      <w:r w:rsidR="00932D7D" w:rsidRPr="00A17A5E">
        <w:rPr>
          <w:color w:val="auto"/>
          <w:sz w:val="20"/>
          <w:szCs w:val="20"/>
        </w:rPr>
        <w:fldChar w:fldCharType="begin"/>
      </w:r>
      <w:r w:rsidRPr="00A17A5E">
        <w:rPr>
          <w:color w:val="auto"/>
          <w:sz w:val="20"/>
          <w:szCs w:val="20"/>
        </w:rPr>
        <w:instrText xml:space="preserve"> SEQ Таблица \* ARABIC </w:instrText>
      </w:r>
      <w:r w:rsidR="00932D7D" w:rsidRPr="00A17A5E">
        <w:rPr>
          <w:color w:val="auto"/>
          <w:sz w:val="20"/>
          <w:szCs w:val="20"/>
        </w:rPr>
        <w:fldChar w:fldCharType="separate"/>
      </w:r>
      <w:r w:rsidR="00733603">
        <w:rPr>
          <w:noProof/>
          <w:color w:val="auto"/>
          <w:sz w:val="20"/>
          <w:szCs w:val="20"/>
        </w:rPr>
        <w:t>15</w:t>
      </w:r>
      <w:r w:rsidR="00932D7D" w:rsidRPr="00A17A5E">
        <w:rPr>
          <w:color w:val="auto"/>
          <w:sz w:val="20"/>
          <w:szCs w:val="20"/>
        </w:rPr>
        <w:fldChar w:fldCharType="end"/>
      </w:r>
      <w:r w:rsidRPr="00A17A5E">
        <w:rPr>
          <w:color w:val="auto"/>
          <w:sz w:val="20"/>
          <w:szCs w:val="20"/>
        </w:rPr>
        <w:t>-Технические условия для разработки проектов станций</w:t>
      </w:r>
    </w:p>
    <w:tbl>
      <w:tblPr>
        <w:tblStyle w:val="aff3"/>
        <w:tblW w:w="5000" w:type="pct"/>
        <w:jc w:val="center"/>
        <w:tblLook w:val="0000"/>
      </w:tblPr>
      <w:tblGrid>
        <w:gridCol w:w="1530"/>
        <w:gridCol w:w="5827"/>
        <w:gridCol w:w="737"/>
        <w:gridCol w:w="737"/>
        <w:gridCol w:w="741"/>
      </w:tblGrid>
      <w:tr w:rsidR="0012223B" w:rsidRPr="00663A62" w:rsidTr="00A17A5E">
        <w:trPr>
          <w:trHeight w:val="1299"/>
          <w:jc w:val="center"/>
        </w:trPr>
        <w:tc>
          <w:tcPr>
            <w:tcW w:w="799" w:type="pct"/>
            <w:vAlign w:val="center"/>
          </w:tcPr>
          <w:p w:rsidR="0012223B" w:rsidRPr="0012223B" w:rsidRDefault="0012223B" w:rsidP="00A17A5E">
            <w:pPr>
              <w:suppressAutoHyphens/>
              <w:ind w:firstLine="0"/>
              <w:jc w:val="center"/>
              <w:rPr>
                <w:b/>
                <w:sz w:val="20"/>
                <w:szCs w:val="20"/>
              </w:rPr>
            </w:pPr>
            <w:r w:rsidRPr="0012223B">
              <w:rPr>
                <w:b/>
                <w:sz w:val="20"/>
                <w:szCs w:val="20"/>
              </w:rPr>
              <w:t>Категория групп по сейсмическим свойствам</w:t>
            </w:r>
          </w:p>
        </w:tc>
        <w:tc>
          <w:tcPr>
            <w:tcW w:w="3044" w:type="pct"/>
            <w:vAlign w:val="center"/>
          </w:tcPr>
          <w:p w:rsidR="0012223B" w:rsidRPr="0012223B" w:rsidRDefault="0012223B" w:rsidP="00A17A5E">
            <w:pPr>
              <w:suppressAutoHyphens/>
              <w:ind w:firstLine="0"/>
              <w:jc w:val="center"/>
              <w:rPr>
                <w:b/>
                <w:sz w:val="20"/>
                <w:szCs w:val="20"/>
              </w:rPr>
            </w:pPr>
          </w:p>
          <w:p w:rsidR="0012223B" w:rsidRPr="0012223B" w:rsidRDefault="0012223B" w:rsidP="00A17A5E">
            <w:pPr>
              <w:suppressAutoHyphens/>
              <w:ind w:firstLine="0"/>
              <w:jc w:val="center"/>
              <w:rPr>
                <w:b/>
                <w:sz w:val="20"/>
                <w:szCs w:val="20"/>
              </w:rPr>
            </w:pPr>
            <w:r w:rsidRPr="0012223B">
              <w:rPr>
                <w:b/>
                <w:sz w:val="20"/>
                <w:szCs w:val="20"/>
              </w:rPr>
              <w:t>Грунты</w:t>
            </w:r>
          </w:p>
        </w:tc>
        <w:tc>
          <w:tcPr>
            <w:tcW w:w="1157" w:type="pct"/>
            <w:gridSpan w:val="3"/>
            <w:vAlign w:val="center"/>
          </w:tcPr>
          <w:p w:rsidR="0012223B" w:rsidRPr="0012223B" w:rsidRDefault="0012223B" w:rsidP="00A17A5E">
            <w:pPr>
              <w:suppressAutoHyphens/>
              <w:ind w:firstLine="0"/>
              <w:jc w:val="center"/>
              <w:rPr>
                <w:b/>
                <w:sz w:val="20"/>
                <w:szCs w:val="20"/>
              </w:rPr>
            </w:pPr>
            <w:r w:rsidRPr="0012223B">
              <w:rPr>
                <w:b/>
                <w:sz w:val="20"/>
                <w:szCs w:val="20"/>
              </w:rPr>
              <w:t>Сейсмичность площадки строительства при сейсмичности района, баллы</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p>
        </w:tc>
        <w:tc>
          <w:tcPr>
            <w:tcW w:w="3044" w:type="pct"/>
            <w:vAlign w:val="center"/>
          </w:tcPr>
          <w:p w:rsidR="0012223B" w:rsidRPr="00663A62" w:rsidRDefault="0012223B" w:rsidP="00A17A5E">
            <w:pPr>
              <w:suppressAutoHyphens/>
              <w:ind w:firstLine="0"/>
              <w:jc w:val="center"/>
              <w:rPr>
                <w:sz w:val="20"/>
                <w:szCs w:val="20"/>
              </w:rPr>
            </w:pP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r w:rsidRPr="00663A62">
              <w:rPr>
                <w:sz w:val="20"/>
                <w:szCs w:val="20"/>
              </w:rPr>
              <w:t>I</w:t>
            </w:r>
          </w:p>
        </w:tc>
        <w:tc>
          <w:tcPr>
            <w:tcW w:w="3044" w:type="pct"/>
            <w:vAlign w:val="center"/>
          </w:tcPr>
          <w:p w:rsidR="0012223B" w:rsidRPr="00663A62" w:rsidRDefault="0012223B" w:rsidP="00A17A5E">
            <w:pPr>
              <w:suppressAutoHyphens/>
              <w:ind w:firstLine="0"/>
              <w:jc w:val="center"/>
              <w:rPr>
                <w:sz w:val="20"/>
                <w:szCs w:val="20"/>
              </w:rPr>
            </w:pPr>
            <w:r w:rsidRPr="00663A62">
              <w:rPr>
                <w:sz w:val="20"/>
                <w:szCs w:val="20"/>
              </w:rPr>
              <w:t xml:space="preserve">Скальные грунты всех видов (в том числе вечномерзлые и вечномерзлые оттаявшие) </w:t>
            </w:r>
            <w:proofErr w:type="spellStart"/>
            <w:r w:rsidRPr="00663A62">
              <w:rPr>
                <w:sz w:val="20"/>
                <w:szCs w:val="20"/>
              </w:rPr>
              <w:t>невыветрелые</w:t>
            </w:r>
            <w:proofErr w:type="spellEnd"/>
            <w:r w:rsidRPr="00663A62">
              <w:rPr>
                <w:sz w:val="20"/>
                <w:szCs w:val="20"/>
              </w:rPr>
              <w:t xml:space="preserve"> и </w:t>
            </w:r>
            <w:proofErr w:type="spellStart"/>
            <w:r w:rsidRPr="00663A62">
              <w:rPr>
                <w:sz w:val="20"/>
                <w:szCs w:val="20"/>
              </w:rPr>
              <w:t>слабовыветрелые</w:t>
            </w:r>
            <w:proofErr w:type="spellEnd"/>
            <w:r w:rsidRPr="00663A62">
              <w:rPr>
                <w:sz w:val="20"/>
                <w:szCs w:val="20"/>
              </w:rPr>
              <w:t xml:space="preserve">; крупнообломочные грунты плотные маловлажные из магматических пород, содержащие до 30% песчано-глинистого заполнителя;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скальные и нескальные твердомерзлые (вечномерзлые) грунты при температуре минус 2</w:t>
            </w:r>
            <w:proofErr w:type="gramStart"/>
            <w:r w:rsidRPr="00663A62">
              <w:rPr>
                <w:sz w:val="20"/>
                <w:szCs w:val="20"/>
              </w:rPr>
              <w:sym w:font="Symbol" w:char="F0B0"/>
            </w:r>
            <w:r w:rsidRPr="00663A62">
              <w:rPr>
                <w:sz w:val="20"/>
                <w:szCs w:val="20"/>
              </w:rPr>
              <w:t>С</w:t>
            </w:r>
            <w:proofErr w:type="gramEnd"/>
            <w:r w:rsidRPr="00663A62">
              <w:rPr>
                <w:sz w:val="20"/>
                <w:szCs w:val="20"/>
              </w:rPr>
              <w:t xml:space="preserve"> и ниже при строительстве и эксплуатации по принципу </w:t>
            </w:r>
            <w:r w:rsidRPr="00663A62">
              <w:rPr>
                <w:sz w:val="20"/>
                <w:szCs w:val="20"/>
                <w:lang w:val="en-US"/>
              </w:rPr>
              <w:t>I</w:t>
            </w:r>
            <w:r w:rsidRPr="00663A62">
              <w:rPr>
                <w:sz w:val="20"/>
                <w:szCs w:val="20"/>
              </w:rPr>
              <w:t xml:space="preserve"> (сохранение грунтов основания в мерзлом состоянии)</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6</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8</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rPr>
            </w:pPr>
            <w:r w:rsidRPr="00663A62">
              <w:rPr>
                <w:sz w:val="20"/>
                <w:szCs w:val="20"/>
                <w:lang w:val="en-US"/>
              </w:rPr>
              <w:t>II</w:t>
            </w:r>
          </w:p>
        </w:tc>
        <w:tc>
          <w:tcPr>
            <w:tcW w:w="3044" w:type="pct"/>
            <w:vAlign w:val="center"/>
          </w:tcPr>
          <w:p w:rsidR="0012223B" w:rsidRPr="00663A62" w:rsidRDefault="0012223B" w:rsidP="00A17A5E">
            <w:pPr>
              <w:suppressAutoHyphens/>
              <w:ind w:firstLine="0"/>
              <w:jc w:val="center"/>
              <w:rPr>
                <w:sz w:val="20"/>
                <w:szCs w:val="20"/>
              </w:rPr>
            </w:pPr>
            <w:proofErr w:type="gramStart"/>
            <w:r w:rsidRPr="00663A62">
              <w:rPr>
                <w:sz w:val="20"/>
                <w:szCs w:val="20"/>
              </w:rPr>
              <w:t xml:space="preserve">Скальные грунты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в том числе вечномерзлые, кроме отнесенных к </w:t>
            </w:r>
            <w:r w:rsidRPr="00663A62">
              <w:rPr>
                <w:sz w:val="20"/>
                <w:szCs w:val="20"/>
                <w:lang w:val="en-US"/>
              </w:rPr>
              <w:t>I</w:t>
            </w:r>
            <w:r w:rsidRPr="00663A62">
              <w:rPr>
                <w:sz w:val="20"/>
                <w:szCs w:val="20"/>
              </w:rPr>
              <w:t xml:space="preserve">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w:t>
            </w:r>
            <w:proofErr w:type="gram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i/>
                <w:sz w:val="20"/>
                <w:szCs w:val="20"/>
              </w:rPr>
              <w:t xml:space="preserve"> </w:t>
            </w:r>
            <w:r w:rsidRPr="00663A62">
              <w:rPr>
                <w:position w:val="-4"/>
                <w:sz w:val="20"/>
                <w:szCs w:val="20"/>
              </w:rPr>
              <w:object w:dxaOrig="200" w:dyaOrig="240">
                <v:shape id="_x0000_i1028" type="#_x0000_t75" style="width:8.25pt;height:11.25pt" o:ole="">
                  <v:imagedata r:id="rId25" o:title=""/>
                </v:shape>
                <o:OLEObject Type="Embed" ProgID="Equation.3" ShapeID="_x0000_i1028" DrawAspect="Content" ObjectID="_1462080261" r:id="rId26"/>
              </w:object>
            </w:r>
            <w:r w:rsidRPr="00663A62">
              <w:rPr>
                <w:sz w:val="20"/>
                <w:szCs w:val="20"/>
              </w:rPr>
              <w:t xml:space="preserve"> 0,5 при коэффициенте пористости </w:t>
            </w:r>
            <w:r w:rsidRPr="00663A62">
              <w:rPr>
                <w:i/>
                <w:sz w:val="20"/>
                <w:szCs w:val="20"/>
              </w:rPr>
              <w:t xml:space="preserve">е &lt; </w:t>
            </w:r>
            <w:r w:rsidRPr="00663A62">
              <w:rPr>
                <w:sz w:val="20"/>
                <w:szCs w:val="20"/>
              </w:rPr>
              <w:t xml:space="preserve">0,9 для глин и суглинков и </w:t>
            </w:r>
            <w:r w:rsidRPr="00663A62">
              <w:rPr>
                <w:i/>
                <w:sz w:val="20"/>
                <w:szCs w:val="20"/>
              </w:rPr>
              <w:t xml:space="preserve">е </w:t>
            </w:r>
            <w:r w:rsidRPr="00663A62">
              <w:rPr>
                <w:sz w:val="20"/>
                <w:szCs w:val="20"/>
              </w:rPr>
              <w:t xml:space="preserve">&lt; 0,7 — для супесей; вечномерзлые нескальные грунты </w:t>
            </w:r>
            <w:proofErr w:type="spellStart"/>
            <w:r w:rsidRPr="00663A62">
              <w:rPr>
                <w:sz w:val="20"/>
                <w:szCs w:val="20"/>
              </w:rPr>
              <w:t>пластичномерзлые</w:t>
            </w:r>
            <w:proofErr w:type="spellEnd"/>
            <w:r w:rsidRPr="00663A62">
              <w:rPr>
                <w:sz w:val="20"/>
                <w:szCs w:val="20"/>
              </w:rPr>
              <w:t xml:space="preserve"> или сыпучемерзлые, а также твердомерзлые при температуре выше минус 2</w:t>
            </w:r>
            <w:proofErr w:type="gramStart"/>
            <w:r w:rsidRPr="00663A62">
              <w:rPr>
                <w:sz w:val="20"/>
                <w:szCs w:val="20"/>
              </w:rPr>
              <w:t>°С</w:t>
            </w:r>
            <w:proofErr w:type="gramEnd"/>
            <w:r w:rsidRPr="00663A62">
              <w:rPr>
                <w:sz w:val="20"/>
                <w:szCs w:val="20"/>
              </w:rPr>
              <w:t xml:space="preserve"> при строительстве и эксплуатации по принципу </w:t>
            </w:r>
            <w:r w:rsidRPr="00663A62">
              <w:rPr>
                <w:sz w:val="20"/>
                <w:szCs w:val="20"/>
                <w:lang w:val="en-US"/>
              </w:rPr>
              <w:t>I</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7</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A17A5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A17A5E">
            <w:pPr>
              <w:suppressAutoHyphens/>
              <w:ind w:firstLine="0"/>
              <w:jc w:val="center"/>
              <w:rPr>
                <w:sz w:val="20"/>
                <w:szCs w:val="20"/>
                <w:lang w:val="en-US"/>
              </w:rPr>
            </w:pPr>
            <w:r w:rsidRPr="00663A62">
              <w:rPr>
                <w:sz w:val="20"/>
                <w:szCs w:val="20"/>
                <w:lang w:val="en-US"/>
              </w:rPr>
              <w:t>III</w:t>
            </w:r>
          </w:p>
        </w:tc>
        <w:tc>
          <w:tcPr>
            <w:tcW w:w="3044" w:type="pct"/>
            <w:vAlign w:val="center"/>
          </w:tcPr>
          <w:p w:rsidR="0012223B" w:rsidRPr="00663A62" w:rsidRDefault="0012223B" w:rsidP="00A17A5E">
            <w:pPr>
              <w:suppressAutoHyphens/>
              <w:ind w:firstLine="0"/>
              <w:jc w:val="center"/>
              <w:rPr>
                <w:sz w:val="20"/>
                <w:szCs w:val="20"/>
              </w:rPr>
            </w:pPr>
            <w:proofErr w:type="gramStart"/>
            <w:r w:rsidRPr="00663A62">
              <w:rPr>
                <w:sz w:val="20"/>
                <w:szCs w:val="20"/>
              </w:rPr>
              <w:t xml:space="preserve">Пески рыхлые независимо от влажности и крупности; пески гравелистые, крупные и средней крупности плотные и средней плотности </w:t>
            </w:r>
            <w:proofErr w:type="spellStart"/>
            <w:r w:rsidRPr="00663A62">
              <w:rPr>
                <w:sz w:val="20"/>
                <w:szCs w:val="20"/>
              </w:rPr>
              <w:t>водонасыщенные</w:t>
            </w:r>
            <w:proofErr w:type="spellEnd"/>
            <w:r w:rsidRPr="00663A62">
              <w:rPr>
                <w:sz w:val="20"/>
                <w:szCs w:val="20"/>
              </w:rPr>
              <w:t xml:space="preserve">; пески мелкие и пылеватые плотные и средней плотности влажные и </w:t>
            </w:r>
            <w:proofErr w:type="spellStart"/>
            <w:r w:rsidRPr="00663A62">
              <w:rPr>
                <w:sz w:val="20"/>
                <w:szCs w:val="20"/>
              </w:rPr>
              <w:t>водонасыщенные</w:t>
            </w:r>
            <w:proofErr w:type="spell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rPr>
              <w:t xml:space="preserve">&gt;0,5;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lang w:val="en-US"/>
              </w:rPr>
              <w:sym w:font="Symbol" w:char="F0A3"/>
            </w:r>
            <w:r w:rsidRPr="00663A62">
              <w:rPr>
                <w:sz w:val="20"/>
                <w:szCs w:val="20"/>
              </w:rPr>
              <w:t xml:space="preserve">0,5 при коэффициенте пористости </w:t>
            </w:r>
            <w:r w:rsidRPr="00663A62">
              <w:rPr>
                <w:i/>
                <w:sz w:val="20"/>
                <w:szCs w:val="20"/>
              </w:rPr>
              <w:t>е</w:t>
            </w:r>
            <w:r w:rsidRPr="00663A62">
              <w:rPr>
                <w:sz w:val="20"/>
                <w:szCs w:val="20"/>
              </w:rPr>
              <w:sym w:font="Symbol" w:char="F0B3"/>
            </w:r>
            <w:r w:rsidRPr="00663A62">
              <w:rPr>
                <w:sz w:val="20"/>
                <w:szCs w:val="20"/>
              </w:rPr>
              <w:t xml:space="preserve">0,9 - для глин и суглинков и </w:t>
            </w:r>
            <w:r w:rsidRPr="00663A62">
              <w:rPr>
                <w:i/>
                <w:sz w:val="20"/>
                <w:szCs w:val="20"/>
              </w:rPr>
              <w:t>е</w:t>
            </w:r>
            <w:r w:rsidRPr="00663A62">
              <w:rPr>
                <w:sz w:val="20"/>
                <w:szCs w:val="20"/>
              </w:rPr>
              <w:sym w:font="Symbol" w:char="F0B3"/>
            </w:r>
            <w:r w:rsidRPr="00663A62">
              <w:rPr>
                <w:sz w:val="20"/>
                <w:szCs w:val="20"/>
              </w:rPr>
              <w:t>0,7 - для супесей;</w:t>
            </w:r>
            <w:proofErr w:type="gramEnd"/>
            <w:r w:rsidRPr="00663A62">
              <w:rPr>
                <w:sz w:val="20"/>
                <w:szCs w:val="20"/>
              </w:rPr>
              <w:t xml:space="preserve"> вечномерзлые нескальные грунты при строительстве и эксплуатации по принципу </w:t>
            </w:r>
            <w:r w:rsidRPr="00663A62">
              <w:rPr>
                <w:sz w:val="20"/>
                <w:szCs w:val="20"/>
                <w:lang w:val="en-US"/>
              </w:rPr>
              <w:t>II</w:t>
            </w:r>
            <w:r w:rsidRPr="00663A62">
              <w:rPr>
                <w:sz w:val="20"/>
                <w:szCs w:val="20"/>
              </w:rPr>
              <w:t xml:space="preserve"> (допущение оттаивания грунтов основания)</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8</w:t>
            </w:r>
          </w:p>
        </w:tc>
        <w:tc>
          <w:tcPr>
            <w:tcW w:w="385" w:type="pct"/>
            <w:vAlign w:val="center"/>
          </w:tcPr>
          <w:p w:rsidR="0012223B" w:rsidRPr="00663A62" w:rsidRDefault="0012223B" w:rsidP="00A17A5E">
            <w:pPr>
              <w:suppressAutoHyphens/>
              <w:ind w:firstLine="0"/>
              <w:jc w:val="center"/>
              <w:rPr>
                <w:sz w:val="20"/>
                <w:szCs w:val="20"/>
              </w:rPr>
            </w:pPr>
            <w:r w:rsidRPr="00663A62">
              <w:rPr>
                <w:sz w:val="20"/>
                <w:szCs w:val="20"/>
              </w:rPr>
              <w:t>9</w:t>
            </w:r>
          </w:p>
        </w:tc>
        <w:tc>
          <w:tcPr>
            <w:tcW w:w="387" w:type="pct"/>
            <w:vAlign w:val="center"/>
          </w:tcPr>
          <w:p w:rsidR="0012223B" w:rsidRPr="00663A62" w:rsidRDefault="0012223B" w:rsidP="00A17A5E">
            <w:pPr>
              <w:suppressAutoHyphens/>
              <w:ind w:firstLine="0"/>
              <w:jc w:val="center"/>
              <w:rPr>
                <w:sz w:val="20"/>
                <w:szCs w:val="20"/>
                <w:lang w:val="en-US"/>
              </w:rPr>
            </w:pPr>
            <w:r w:rsidRPr="00663A62">
              <w:rPr>
                <w:sz w:val="20"/>
                <w:szCs w:val="20"/>
                <w:lang w:val="en-US"/>
              </w:rPr>
              <w:t>&gt;9</w:t>
            </w:r>
          </w:p>
        </w:tc>
      </w:tr>
    </w:tbl>
    <w:p w:rsidR="0012223B" w:rsidRDefault="0012223B" w:rsidP="0012223B">
      <w:pPr>
        <w:keepNext/>
        <w:ind w:firstLine="284"/>
      </w:pPr>
    </w:p>
    <w:p w:rsidR="0012223B" w:rsidRPr="00C565C0" w:rsidRDefault="00C565C0" w:rsidP="00A17A5E">
      <w:pPr>
        <w:keepNext/>
        <w:spacing w:line="240" w:lineRule="auto"/>
        <w:ind w:firstLine="851"/>
      </w:pPr>
      <w:r>
        <w:rPr>
          <w:b/>
        </w:rPr>
        <w:t>П</w:t>
      </w:r>
      <w:r w:rsidR="00A17A5E" w:rsidRPr="00C565C0">
        <w:rPr>
          <w:b/>
        </w:rPr>
        <w:t>римечани</w:t>
      </w:r>
      <w:r>
        <w:rPr>
          <w:b/>
        </w:rPr>
        <w:t>е</w:t>
      </w:r>
      <w:r w:rsidR="0012223B" w:rsidRPr="00C565C0">
        <w:t xml:space="preserve">: 1*. Отнесение площадки к </w:t>
      </w:r>
      <w:r w:rsidR="0012223B" w:rsidRPr="00C565C0">
        <w:rPr>
          <w:lang w:val="en-US"/>
        </w:rPr>
        <w:t>I</w:t>
      </w:r>
      <w:r w:rsidR="0012223B" w:rsidRPr="00C565C0">
        <w:t xml:space="preserve"> категории по сейсмическим свойствам допускается при мощности слоя соответствующего </w:t>
      </w:r>
      <w:r w:rsidR="0012223B" w:rsidRPr="00C565C0">
        <w:rPr>
          <w:lang w:val="en-US"/>
        </w:rPr>
        <w:t>I</w:t>
      </w:r>
      <w:r w:rsidR="0012223B" w:rsidRPr="00C565C0">
        <w:t xml:space="preserve"> категории, более </w:t>
      </w:r>
      <w:smartTag w:uri="urn:schemas-microsoft-com:office:smarttags" w:element="metricconverter">
        <w:smartTagPr>
          <w:attr w:name="ProductID" w:val="30 м"/>
        </w:smartTagPr>
        <w:r w:rsidR="0012223B" w:rsidRPr="00C565C0">
          <w:t>30 м</w:t>
        </w:r>
      </w:smartTag>
      <w:r w:rsidR="0012223B" w:rsidRPr="00C565C0">
        <w:t xml:space="preserve"> от черной отметки в случае насыпи или планировочной отметки в случае выемки. </w:t>
      </w:r>
    </w:p>
    <w:p w:rsidR="0012223B" w:rsidRPr="00C565C0" w:rsidRDefault="0012223B" w:rsidP="00A17A5E">
      <w:pPr>
        <w:keepNext/>
        <w:spacing w:line="240" w:lineRule="auto"/>
        <w:ind w:firstLine="851"/>
      </w:pPr>
      <w:r w:rsidRPr="00C565C0">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C565C0">
          <w:t>5 м</w:t>
        </w:r>
      </w:smartTag>
      <w:r w:rsidRPr="00C565C0">
        <w:t>.</w:t>
      </w:r>
    </w:p>
    <w:p w:rsidR="0012223B" w:rsidRPr="00C565C0" w:rsidRDefault="0012223B" w:rsidP="00A17A5E">
      <w:pPr>
        <w:keepNext/>
        <w:spacing w:line="240" w:lineRule="auto"/>
        <w:ind w:firstLine="851"/>
      </w:pPr>
      <w:r w:rsidRPr="00C565C0">
        <w:t xml:space="preserve">2. При прогнозировании подъема уровня грунтовых вод и обводнения грунтов (в том числе </w:t>
      </w:r>
      <w:proofErr w:type="spellStart"/>
      <w:r w:rsidRPr="00C565C0">
        <w:t>просадочных</w:t>
      </w:r>
      <w:proofErr w:type="spellEnd"/>
      <w:r w:rsidRPr="00C565C0">
        <w:t>) в процессе эксплуатации сооружения категории грунта следует определять в зависимости от свой</w:t>
      </w:r>
      <w:proofErr w:type="gramStart"/>
      <w:r w:rsidRPr="00C565C0">
        <w:t>ств гр</w:t>
      </w:r>
      <w:proofErr w:type="gramEnd"/>
      <w:r w:rsidRPr="00C565C0">
        <w:t>унта (влажности, консистенции) в замоченном состоянии.</w:t>
      </w:r>
    </w:p>
    <w:p w:rsidR="0012223B" w:rsidRPr="00C565C0" w:rsidRDefault="0012223B" w:rsidP="00A17A5E">
      <w:pPr>
        <w:keepNext/>
        <w:spacing w:line="240" w:lineRule="auto"/>
        <w:ind w:firstLine="851"/>
      </w:pPr>
      <w:r w:rsidRPr="00C565C0">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12223B" w:rsidRPr="00C565C0" w:rsidRDefault="0012223B" w:rsidP="00A17A5E">
      <w:pPr>
        <w:keepNext/>
        <w:spacing w:line="240" w:lineRule="auto"/>
        <w:ind w:firstLine="851"/>
      </w:pPr>
      <w:r w:rsidRPr="00C565C0">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C565C0">
          <w:t>5 м</w:t>
        </w:r>
      </w:smartTag>
      <w:r w:rsidRPr="00C565C0">
        <w:t xml:space="preserve"> относятся к </w:t>
      </w:r>
      <w:r w:rsidRPr="00C565C0">
        <w:rPr>
          <w:lang w:val="en-US"/>
        </w:rPr>
        <w:t>III</w:t>
      </w:r>
      <w:r w:rsidRPr="00C565C0">
        <w:t xml:space="preserve"> категории по сейсмическим свойствам.</w:t>
      </w:r>
    </w:p>
    <w:p w:rsidR="0012223B" w:rsidRPr="0012223B" w:rsidRDefault="0012223B" w:rsidP="0012223B">
      <w:pPr>
        <w:pStyle w:val="53"/>
        <w:suppressAutoHyphens/>
        <w:ind w:left="0" w:firstLine="851"/>
        <w:contextualSpacing/>
        <w:rPr>
          <w:b/>
          <w:i/>
        </w:rPr>
      </w:pPr>
    </w:p>
    <w:p w:rsidR="00A17A5E" w:rsidRPr="006D0360" w:rsidRDefault="006D0360" w:rsidP="00774F43">
      <w:pPr>
        <w:pStyle w:val="a5"/>
        <w:keepNext/>
        <w:numPr>
          <w:ilvl w:val="0"/>
          <w:numId w:val="30"/>
        </w:numPr>
        <w:shd w:val="clear" w:color="auto" w:fill="FFFFFF"/>
        <w:suppressAutoHyphens/>
        <w:spacing w:after="360"/>
        <w:jc w:val="center"/>
        <w:outlineLvl w:val="2"/>
        <w:rPr>
          <w:b/>
          <w:sz w:val="30"/>
          <w:szCs w:val="30"/>
        </w:rPr>
      </w:pPr>
      <w:r>
        <w:rPr>
          <w:b/>
          <w:sz w:val="30"/>
          <w:szCs w:val="30"/>
        </w:rPr>
        <w:t xml:space="preserve"> </w:t>
      </w:r>
      <w:bookmarkStart w:id="138" w:name="_Toc388278369"/>
      <w:r w:rsidR="00A17A5E" w:rsidRPr="006D0360">
        <w:rPr>
          <w:b/>
          <w:sz w:val="30"/>
          <w:szCs w:val="30"/>
        </w:rPr>
        <w:t>Инженерная защита от подтоплений и затоплений</w:t>
      </w:r>
      <w:bookmarkEnd w:id="138"/>
    </w:p>
    <w:p w:rsidR="00077943" w:rsidRDefault="00077943" w:rsidP="00077943">
      <w:pPr>
        <w:suppressAutoHyphens/>
        <w:autoSpaceDE w:val="0"/>
        <w:autoSpaceDN w:val="0"/>
        <w:adjustRightInd w:val="0"/>
        <w:ind w:firstLine="851"/>
      </w:pPr>
      <w:r>
        <w:t xml:space="preserve">Наиболее актуальной на территории села, как в исторически сложившейся </w:t>
      </w:r>
      <w:proofErr w:type="gramStart"/>
      <w:r>
        <w:t>застройке</w:t>
      </w:r>
      <w:proofErr w:type="gramEnd"/>
      <w:r>
        <w:t xml:space="preserve"> так и на предлагаемой к освоению и застройке территории, является защита от подтоплений поверхностными  и грунтовыми водами.</w:t>
      </w:r>
    </w:p>
    <w:p w:rsidR="00077943" w:rsidRDefault="00077943" w:rsidP="00077943">
      <w:pPr>
        <w:suppressAutoHyphens/>
        <w:autoSpaceDE w:val="0"/>
        <w:autoSpaceDN w:val="0"/>
        <w:adjustRightInd w:val="0"/>
        <w:ind w:firstLine="851"/>
      </w:pPr>
      <w:proofErr w:type="gramStart"/>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w:t>
      </w:r>
      <w:proofErr w:type="gramEnd"/>
      <w:r w:rsidRPr="004370FA">
        <w:t xml:space="preserve"> подтопления.</w:t>
      </w:r>
    </w:p>
    <w:p w:rsidR="00077943" w:rsidRPr="0093777D" w:rsidRDefault="00077943" w:rsidP="00077943">
      <w:pPr>
        <w:suppressAutoHyphens/>
        <w:ind w:firstLine="851"/>
        <w:rPr>
          <w:noProof/>
        </w:rPr>
      </w:pPr>
      <w:r w:rsidRPr="0093777D">
        <w:t>При проектировании следует различать территории</w:t>
      </w:r>
      <w:r w:rsidRPr="0093777D">
        <w:rPr>
          <w:noProof/>
        </w:rPr>
        <w:t xml:space="preserve"> :</w:t>
      </w:r>
    </w:p>
    <w:p w:rsidR="00077943" w:rsidRPr="0093777D" w:rsidRDefault="00077943" w:rsidP="00774F43">
      <w:pPr>
        <w:pStyle w:val="a5"/>
        <w:numPr>
          <w:ilvl w:val="0"/>
          <w:numId w:val="50"/>
        </w:numPr>
        <w:suppressAutoHyphens/>
      </w:pPr>
      <w:r w:rsidRPr="0093777D">
        <w:t>подтопленные — с уровнем подземных вод выше проектируемой нормы осушения</w:t>
      </w:r>
      <w:r>
        <w:t>;</w:t>
      </w:r>
    </w:p>
    <w:p w:rsidR="00077943" w:rsidRPr="0093777D" w:rsidRDefault="00077943" w:rsidP="00774F43">
      <w:pPr>
        <w:pStyle w:val="a5"/>
        <w:numPr>
          <w:ilvl w:val="0"/>
          <w:numId w:val="50"/>
        </w:numPr>
        <w:suppressAutoHyphens/>
      </w:pPr>
      <w:r w:rsidRPr="0093777D">
        <w:t xml:space="preserve">потенциально - </w:t>
      </w:r>
      <w:proofErr w:type="gramStart"/>
      <w:r w:rsidRPr="0093777D">
        <w:t>подтапливаемые</w:t>
      </w:r>
      <w:proofErr w:type="gramEnd"/>
      <w:r w:rsidRPr="0093777D">
        <w:t xml:space="preserve"> — с высоким залеганием </w:t>
      </w:r>
      <w:proofErr w:type="spellStart"/>
      <w:r w:rsidRPr="0093777D">
        <w:t>водоупора</w:t>
      </w:r>
      <w:proofErr w:type="spellEnd"/>
      <w:r w:rsidRPr="0093777D">
        <w:t xml:space="preserve">, сложенные толщей </w:t>
      </w:r>
      <w:proofErr w:type="spellStart"/>
      <w:r w:rsidRPr="0093777D">
        <w:t>слабофильтрующих</w:t>
      </w:r>
      <w:proofErr w:type="spellEnd"/>
      <w:r w:rsidRPr="0093777D">
        <w:t xml:space="preserve"> грунтов, имеющих литологическое строение и рельеф, способствующие накоплению инфильтрационных вод, атмосферных осадков и утечек </w:t>
      </w:r>
      <w:proofErr w:type="spellStart"/>
      <w:r w:rsidRPr="0093777D">
        <w:t>водонесущих</w:t>
      </w:r>
      <w:proofErr w:type="spellEnd"/>
      <w:r w:rsidRPr="0093777D">
        <w:t xml:space="preserve"> коммуникаций;</w:t>
      </w:r>
    </w:p>
    <w:p w:rsidR="00077943" w:rsidRPr="0093777D" w:rsidRDefault="00077943" w:rsidP="00774F43">
      <w:pPr>
        <w:pStyle w:val="a5"/>
        <w:numPr>
          <w:ilvl w:val="0"/>
          <w:numId w:val="50"/>
        </w:numPr>
        <w:suppressAutoHyphens/>
      </w:pPr>
      <w:proofErr w:type="spellStart"/>
      <w:r w:rsidRPr="0093777D">
        <w:t>неподтапливаемые</w:t>
      </w:r>
      <w:proofErr w:type="spellEnd"/>
      <w:r w:rsidRPr="0093777D">
        <w:t xml:space="preserve"> (в многолетней перспективе), сложенные достаточно мощной толщей фильтрующих грунтов при достаточном фронте разгрузки подземных вод;</w:t>
      </w:r>
    </w:p>
    <w:p w:rsidR="00077943" w:rsidRDefault="00077943" w:rsidP="00774F43">
      <w:pPr>
        <w:pStyle w:val="a5"/>
        <w:numPr>
          <w:ilvl w:val="0"/>
          <w:numId w:val="50"/>
        </w:numPr>
        <w:suppressAutoHyphens/>
      </w:pPr>
      <w:r>
        <w:lastRenderedPageBreak/>
        <w:t xml:space="preserve">не </w:t>
      </w:r>
      <w:proofErr w:type="gramStart"/>
      <w:r>
        <w:t>подверженные</w:t>
      </w:r>
      <w:proofErr w:type="gramEnd"/>
      <w:r>
        <w:t xml:space="preserve"> затоплению. </w:t>
      </w:r>
    </w:p>
    <w:p w:rsidR="00077943" w:rsidRPr="004370FA" w:rsidRDefault="00077943" w:rsidP="00077943">
      <w:pPr>
        <w:suppressAutoHyphens/>
        <w:autoSpaceDE w:val="0"/>
        <w:autoSpaceDN w:val="0"/>
        <w:adjustRightInd w:val="0"/>
        <w:ind w:firstLine="851"/>
      </w:pPr>
    </w:p>
    <w:p w:rsidR="00077943" w:rsidRPr="004370FA" w:rsidRDefault="00077943" w:rsidP="00077943">
      <w:pPr>
        <w:suppressAutoHyphens/>
        <w:autoSpaceDE w:val="0"/>
        <w:autoSpaceDN w:val="0"/>
        <w:adjustRightInd w:val="0"/>
        <w:ind w:firstLine="851"/>
      </w:pPr>
      <w:r w:rsidRPr="004370FA">
        <w:t>Защита от подтоплени</w:t>
      </w:r>
      <w:r>
        <w:t>й и затоплений</w:t>
      </w:r>
      <w:r w:rsidRPr="004370FA">
        <w:t xml:space="preserve"> должна включать в себя:</w:t>
      </w:r>
    </w:p>
    <w:p w:rsidR="00077943" w:rsidRDefault="00077943" w:rsidP="00077943">
      <w:pPr>
        <w:suppressAutoHyphens/>
        <w:autoSpaceDE w:val="0"/>
        <w:autoSpaceDN w:val="0"/>
        <w:adjustRightInd w:val="0"/>
        <w:ind w:firstLine="851"/>
      </w:pPr>
      <w:r w:rsidRPr="004370FA">
        <w:t xml:space="preserve">- локальную защиту зданий, сооружений, грунтов оснований и защиту застроенной территории </w:t>
      </w:r>
      <w:r>
        <w:t xml:space="preserve"> села  </w:t>
      </w:r>
      <w:r w:rsidRPr="004370FA">
        <w:t>в целом;</w:t>
      </w:r>
    </w:p>
    <w:p w:rsidR="00077943" w:rsidRPr="00337C92" w:rsidRDefault="00077943" w:rsidP="00337C92">
      <w:pPr>
        <w:suppressAutoHyphens/>
        <w:autoSpaceDE w:val="0"/>
        <w:autoSpaceDN w:val="0"/>
        <w:adjustRightInd w:val="0"/>
        <w:ind w:firstLine="851"/>
      </w:pPr>
      <w:r w:rsidRPr="00337C92">
        <w:t xml:space="preserve">-организация поверхностного стока по направлению к пониженной части рельефа; </w:t>
      </w:r>
    </w:p>
    <w:p w:rsidR="00077943" w:rsidRPr="00337C92" w:rsidRDefault="00077943" w:rsidP="00337C92">
      <w:pPr>
        <w:suppressAutoHyphens/>
        <w:autoSpaceDE w:val="0"/>
        <w:autoSpaceDN w:val="0"/>
        <w:adjustRightInd w:val="0"/>
        <w:ind w:firstLine="851"/>
      </w:pPr>
      <w:r w:rsidRPr="00337C92">
        <w:t>- вертикальная планировка территорий</w:t>
      </w:r>
      <w:proofErr w:type="gramStart"/>
      <w:r w:rsidRPr="00337C92">
        <w:t xml:space="preserve"> ,</w:t>
      </w:r>
      <w:proofErr w:type="gramEnd"/>
      <w:r w:rsidRPr="00337C92">
        <w:t xml:space="preserve"> подлежащих к освоению;</w:t>
      </w:r>
    </w:p>
    <w:p w:rsidR="00077943" w:rsidRPr="00337C92" w:rsidRDefault="00077943" w:rsidP="00337C92">
      <w:pPr>
        <w:suppressAutoHyphens/>
        <w:autoSpaceDE w:val="0"/>
        <w:autoSpaceDN w:val="0"/>
        <w:adjustRightInd w:val="0"/>
        <w:ind w:firstLine="851"/>
      </w:pPr>
      <w:r w:rsidRPr="00337C92">
        <w:t>-строительство ливневой канализации и очистных сооружений ливневой канализации.</w:t>
      </w:r>
    </w:p>
    <w:p w:rsidR="00077943" w:rsidRPr="004370FA" w:rsidRDefault="00077943" w:rsidP="00077943">
      <w:pPr>
        <w:suppressAutoHyphens/>
        <w:autoSpaceDE w:val="0"/>
        <w:autoSpaceDN w:val="0"/>
        <w:adjustRightInd w:val="0"/>
        <w:ind w:firstLine="851"/>
      </w:pPr>
      <w:r w:rsidRPr="004370FA">
        <w:t>- водоотведение;</w:t>
      </w:r>
    </w:p>
    <w:p w:rsidR="00077943" w:rsidRPr="004370FA" w:rsidRDefault="00077943" w:rsidP="00077943">
      <w:pPr>
        <w:suppressAutoHyphens/>
        <w:autoSpaceDE w:val="0"/>
        <w:autoSpaceDN w:val="0"/>
        <w:adjustRightInd w:val="0"/>
        <w:ind w:firstLine="851"/>
      </w:pPr>
      <w:r w:rsidRPr="004370FA">
        <w:t>- утилизацию (при необходимости очистки) дренажных вод;</w:t>
      </w:r>
    </w:p>
    <w:p w:rsidR="00077943" w:rsidRDefault="00077943" w:rsidP="00077943">
      <w:pPr>
        <w:suppressAutoHyphens/>
        <w:autoSpaceDE w:val="0"/>
        <w:autoSpaceDN w:val="0"/>
        <w:adjustRightInd w:val="0"/>
        <w:ind w:firstLine="851"/>
      </w:pPr>
      <w:r w:rsidRPr="004370FA">
        <w:t xml:space="preserve">- систему мониторинга за режимом подземных и поверхностных вод, за расходами (утечками) и напорами в </w:t>
      </w:r>
      <w:proofErr w:type="spellStart"/>
      <w:r w:rsidRPr="004370FA">
        <w:t>водонесущих</w:t>
      </w:r>
      <w:proofErr w:type="spellEnd"/>
      <w:r w:rsidRPr="004370FA">
        <w:t xml:space="preserve"> коммуникациях, за деформациями оснований, зданий и сооружений, а также за работой сооружений инженерной защиты</w:t>
      </w:r>
      <w:r>
        <w:t>;</w:t>
      </w:r>
    </w:p>
    <w:p w:rsidR="00077943" w:rsidRDefault="00077943" w:rsidP="00077943">
      <w:pPr>
        <w:suppressAutoHyphens/>
        <w:autoSpaceDE w:val="0"/>
        <w:autoSpaceDN w:val="0"/>
        <w:adjustRightInd w:val="0"/>
        <w:ind w:firstLine="851"/>
      </w:pPr>
      <w:r>
        <w:t xml:space="preserve">- развитие системы </w:t>
      </w:r>
      <w:proofErr w:type="gramStart"/>
      <w:r>
        <w:t>контроля за</w:t>
      </w:r>
      <w:proofErr w:type="gramEnd"/>
      <w:r>
        <w:t xml:space="preserve">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077943" w:rsidRPr="004370FA" w:rsidRDefault="00077943" w:rsidP="00077943">
      <w:pPr>
        <w:suppressAutoHyphens/>
        <w:autoSpaceDE w:val="0"/>
        <w:autoSpaceDN w:val="0"/>
        <w:adjustRightInd w:val="0"/>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077943" w:rsidRDefault="00077943" w:rsidP="00077943">
      <w:pPr>
        <w:suppressAutoHyphens/>
        <w:autoSpaceDE w:val="0"/>
        <w:autoSpaceDN w:val="0"/>
        <w:adjustRightInd w:val="0"/>
        <w:ind w:firstLine="851"/>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077943" w:rsidRPr="004370FA" w:rsidRDefault="00077943" w:rsidP="00077943">
      <w:pPr>
        <w:suppressAutoHyphens/>
        <w:ind w:firstLine="851"/>
      </w:pPr>
      <w:r w:rsidRPr="004370FA">
        <w:t>На территории с высоким стоянием грунтовых вод, на заболоченных</w:t>
      </w:r>
      <w:r>
        <w:t xml:space="preserve"> </w:t>
      </w:r>
      <w:r w:rsidRPr="004370FA">
        <w:t xml:space="preserve">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077943" w:rsidRPr="004370FA" w:rsidRDefault="00077943" w:rsidP="00077943">
      <w:pPr>
        <w:suppressAutoHyphens/>
        <w:ind w:firstLine="851"/>
      </w:pPr>
      <w:r w:rsidRPr="004370FA">
        <w:t xml:space="preserve">Указанные     мероприятия      должны      обеспечивать    в    соответствии со </w:t>
      </w:r>
      <w:proofErr w:type="spellStart"/>
      <w:r w:rsidRPr="004370FA">
        <w:t>СНиП</w:t>
      </w:r>
      <w:proofErr w:type="spellEnd"/>
      <w:r w:rsidRPr="004370FA">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370FA">
          <w:t>2 м</w:t>
        </w:r>
      </w:smartTag>
      <w:r w:rsidRPr="004370FA">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370FA">
          <w:t>1 м</w:t>
        </w:r>
      </w:smartTag>
      <w:r w:rsidRPr="004370FA">
        <w:t>.</w:t>
      </w:r>
    </w:p>
    <w:p w:rsidR="00077943" w:rsidRPr="004370FA" w:rsidRDefault="00077943" w:rsidP="00077943">
      <w:pPr>
        <w:suppressAutoHyphens/>
        <w:ind w:firstLine="851"/>
      </w:pPr>
      <w:r w:rsidRPr="004370FA">
        <w:lastRenderedPageBreak/>
        <w:t xml:space="preserve">На территории </w:t>
      </w:r>
      <w:r>
        <w:t>населённых пунктов</w:t>
      </w:r>
      <w:r w:rsidRPr="004370FA">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370FA">
          <w:t>1 м</w:t>
        </w:r>
      </w:smartTag>
      <w:r w:rsidRPr="004370FA">
        <w:t>; на проезжих частях улиц толщина слоя минеральных грунтов должна быть установлена в зависимости от интенсивности движения транспорта.</w:t>
      </w:r>
    </w:p>
    <w:p w:rsidR="00077943" w:rsidRDefault="00077943" w:rsidP="00077943">
      <w:pPr>
        <w:suppressAutoHyphens/>
        <w:autoSpaceDE w:val="0"/>
        <w:autoSpaceDN w:val="0"/>
        <w:adjustRightInd w:val="0"/>
        <w:ind w:firstLine="851"/>
      </w:pPr>
      <w:r w:rsidRPr="004370F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077943" w:rsidRPr="00077943" w:rsidRDefault="00D34926" w:rsidP="00077943">
      <w:pPr>
        <w:suppressAutoHyphens/>
        <w:ind w:firstLine="851"/>
        <w:rPr>
          <w:i/>
        </w:rPr>
      </w:pPr>
      <w:r>
        <w:rPr>
          <w:i/>
        </w:rPr>
        <w:t>Водозащитные мероприятия</w:t>
      </w:r>
    </w:p>
    <w:p w:rsidR="00077943" w:rsidRPr="004370FA" w:rsidRDefault="00077943" w:rsidP="00077943">
      <w:pPr>
        <w:suppressAutoHyphens/>
        <w:autoSpaceDE w:val="0"/>
        <w:autoSpaceDN w:val="0"/>
        <w:adjustRightInd w:val="0"/>
        <w:ind w:firstLine="851"/>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077943" w:rsidRPr="004370FA" w:rsidRDefault="00077943" w:rsidP="00077943">
      <w:pPr>
        <w:suppressAutoHyphens/>
        <w:autoSpaceDE w:val="0"/>
        <w:autoSpaceDN w:val="0"/>
        <w:adjustRightInd w:val="0"/>
        <w:ind w:firstLine="851"/>
      </w:pPr>
      <w:proofErr w:type="gramStart"/>
      <w:r w:rsidRPr="004370FA">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4370FA">
        <w:t>нижезалегающих</w:t>
      </w:r>
      <w:proofErr w:type="spellEnd"/>
      <w:r w:rsidRPr="004370FA">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roofErr w:type="gramEnd"/>
    </w:p>
    <w:p w:rsidR="00077943" w:rsidRPr="00077943" w:rsidRDefault="00077943" w:rsidP="00077943">
      <w:pPr>
        <w:suppressAutoHyphens/>
        <w:autoSpaceDE w:val="0"/>
        <w:autoSpaceDN w:val="0"/>
        <w:adjustRightInd w:val="0"/>
        <w:ind w:firstLine="851"/>
        <w:rPr>
          <w:i/>
        </w:rPr>
      </w:pPr>
      <w:r w:rsidRPr="00077943">
        <w:rPr>
          <w:i/>
        </w:rPr>
        <w:t>К водозащитным мероприятиям относятся:</w:t>
      </w:r>
    </w:p>
    <w:p w:rsidR="00077943" w:rsidRPr="004370FA" w:rsidRDefault="00077943" w:rsidP="00D34926">
      <w:pPr>
        <w:suppressAutoHyphens/>
        <w:autoSpaceDE w:val="0"/>
        <w:autoSpaceDN w:val="0"/>
        <w:adjustRightInd w:val="0"/>
        <w:ind w:firstLine="851"/>
      </w:pPr>
      <w:r w:rsidRPr="004370FA">
        <w:t xml:space="preserve">- тщательная вертикальная планировка земной поверхности и устройство </w:t>
      </w:r>
      <w:r w:rsidRPr="00077943">
        <w:rPr>
          <w:spacing w:val="-2"/>
        </w:rPr>
        <w:t>надежной дождевой канализации с отводом вод за пределы застраиваемых участков на предлагаемой к освоению территории;</w:t>
      </w:r>
    </w:p>
    <w:p w:rsidR="00077943" w:rsidRPr="004370FA" w:rsidRDefault="00077943" w:rsidP="00D34926">
      <w:pPr>
        <w:suppressAutoHyphens/>
        <w:autoSpaceDE w:val="0"/>
        <w:autoSpaceDN w:val="0"/>
        <w:adjustRightInd w:val="0"/>
        <w:ind w:firstLine="851"/>
      </w:pPr>
      <w:r w:rsidRPr="004370FA">
        <w:t>- мероприятия по борьбе с утечками промышленных и хозяйственно-бытовых вод, в особенности агрессивных;</w:t>
      </w:r>
    </w:p>
    <w:p w:rsidR="00077943" w:rsidRPr="00077943" w:rsidRDefault="00077943" w:rsidP="00D34926">
      <w:pPr>
        <w:suppressAutoHyphens/>
        <w:autoSpaceDE w:val="0"/>
        <w:autoSpaceDN w:val="0"/>
        <w:adjustRightInd w:val="0"/>
        <w:ind w:firstLine="851"/>
        <w:rPr>
          <w:spacing w:val="-3"/>
        </w:rPr>
      </w:pPr>
      <w:r w:rsidRPr="004370FA">
        <w:t xml:space="preserve">- недопущение скопления поверхностных вод в котлованах и на площадках в период строительства, строгий </w:t>
      </w:r>
      <w:proofErr w:type="gramStart"/>
      <w:r w:rsidRPr="004370FA">
        <w:t>контроль за</w:t>
      </w:r>
      <w:proofErr w:type="gramEnd"/>
      <w:r w:rsidRPr="004370FA">
        <w:t xml:space="preserve"> качеством работ по гидроизоляции, </w:t>
      </w:r>
      <w:r w:rsidRPr="00077943">
        <w:rPr>
          <w:spacing w:val="-3"/>
        </w:rPr>
        <w:t xml:space="preserve">укладке </w:t>
      </w:r>
      <w:proofErr w:type="spellStart"/>
      <w:r w:rsidRPr="00077943">
        <w:rPr>
          <w:spacing w:val="-3"/>
        </w:rPr>
        <w:t>водонесущих</w:t>
      </w:r>
      <w:proofErr w:type="spellEnd"/>
      <w:r w:rsidRPr="00077943">
        <w:rPr>
          <w:spacing w:val="-3"/>
        </w:rPr>
        <w:t xml:space="preserve"> коммуникаций и продуктопроводов, засыпке пазух котлованов;</w:t>
      </w:r>
    </w:p>
    <w:p w:rsidR="00077943" w:rsidRPr="00077943" w:rsidRDefault="00077943" w:rsidP="00D34926">
      <w:pPr>
        <w:suppressAutoHyphens/>
        <w:autoSpaceDE w:val="0"/>
        <w:autoSpaceDN w:val="0"/>
        <w:adjustRightInd w:val="0"/>
        <w:ind w:firstLine="851"/>
        <w:rPr>
          <w:spacing w:val="-3"/>
        </w:rPr>
      </w:pPr>
      <w:r w:rsidRPr="00077943">
        <w:rPr>
          <w:spacing w:val="-3"/>
        </w:rPr>
        <w:t>- очистка русел каналов;</w:t>
      </w:r>
    </w:p>
    <w:p w:rsidR="00077943" w:rsidRPr="00077943" w:rsidRDefault="00077943" w:rsidP="00D34926">
      <w:pPr>
        <w:suppressAutoHyphens/>
        <w:autoSpaceDE w:val="0"/>
        <w:autoSpaceDN w:val="0"/>
        <w:adjustRightInd w:val="0"/>
        <w:ind w:firstLine="851"/>
        <w:rPr>
          <w:spacing w:val="-3"/>
        </w:rPr>
      </w:pPr>
      <w:r w:rsidRPr="00077943">
        <w:rPr>
          <w:spacing w:val="-3"/>
        </w:rPr>
        <w:t xml:space="preserve">- расчистка русла  и </w:t>
      </w:r>
      <w:proofErr w:type="spellStart"/>
      <w:r w:rsidRPr="00077943">
        <w:rPr>
          <w:spacing w:val="-3"/>
        </w:rPr>
        <w:t>берегоукрепление</w:t>
      </w:r>
      <w:proofErr w:type="spellEnd"/>
      <w:r w:rsidRPr="00077943">
        <w:rPr>
          <w:spacing w:val="-3"/>
        </w:rPr>
        <w:t xml:space="preserve"> КОР.</w:t>
      </w:r>
    </w:p>
    <w:p w:rsidR="00077943" w:rsidRPr="004370FA" w:rsidRDefault="00077943" w:rsidP="00077943">
      <w:pPr>
        <w:suppressAutoHyphens/>
        <w:autoSpaceDE w:val="0"/>
        <w:autoSpaceDN w:val="0"/>
        <w:adjustRightInd w:val="0"/>
        <w:ind w:firstLine="851"/>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077943">
        <w:rPr>
          <w:color w:val="FF0000"/>
        </w:rPr>
        <w:t xml:space="preserve"> </w:t>
      </w:r>
      <w:r w:rsidRPr="004370FA">
        <w:t xml:space="preserve">сооружений и установок и т. д. </w:t>
      </w:r>
    </w:p>
    <w:p w:rsidR="00077943" w:rsidRPr="007E4D54" w:rsidRDefault="00077943" w:rsidP="00077943">
      <w:pPr>
        <w:suppressAutoHyphens/>
        <w:ind w:firstLine="851"/>
      </w:pPr>
      <w:r w:rsidRPr="007E4D54">
        <w:t>Указанные мероприятия рекомендуется проводить с учётом стока водосборных бассейнов.</w:t>
      </w:r>
    </w:p>
    <w:p w:rsidR="00586BAF" w:rsidRPr="00092CA2" w:rsidRDefault="00586BAF" w:rsidP="00A17A5E">
      <w:pPr>
        <w:suppressAutoHyphens/>
        <w:ind w:firstLine="851"/>
      </w:pPr>
    </w:p>
    <w:p w:rsidR="00DE45C4" w:rsidRPr="00DE45C4" w:rsidRDefault="00DE45C4" w:rsidP="00774F43">
      <w:pPr>
        <w:pStyle w:val="a5"/>
        <w:keepNext/>
        <w:numPr>
          <w:ilvl w:val="0"/>
          <w:numId w:val="29"/>
        </w:numPr>
        <w:shd w:val="clear" w:color="auto" w:fill="FFFFFF"/>
        <w:suppressAutoHyphens/>
        <w:spacing w:after="360"/>
        <w:ind w:left="0" w:firstLine="0"/>
        <w:jc w:val="center"/>
        <w:outlineLvl w:val="2"/>
        <w:rPr>
          <w:b/>
          <w:sz w:val="30"/>
          <w:szCs w:val="30"/>
        </w:rPr>
      </w:pPr>
      <w:bookmarkStart w:id="139" w:name="_Toc388278370"/>
      <w:r w:rsidRPr="00DE45C4">
        <w:rPr>
          <w:b/>
          <w:sz w:val="30"/>
          <w:szCs w:val="30"/>
        </w:rPr>
        <w:lastRenderedPageBreak/>
        <w:t>Инженерная защита от опасных геологических процессов</w:t>
      </w:r>
      <w:bookmarkEnd w:id="139"/>
    </w:p>
    <w:p w:rsidR="00026B07" w:rsidRPr="005C28D4" w:rsidRDefault="00026B07" w:rsidP="00026B07">
      <w:pPr>
        <w:suppressAutoHyphens/>
        <w:ind w:firstLine="851"/>
      </w:pPr>
      <w:r w:rsidRPr="005C28D4">
        <w:t>Мероприятия инженерной защиты от опасных геологических процессов целесообразно спланировать в следующем объёме:</w:t>
      </w:r>
    </w:p>
    <w:p w:rsidR="00026B07" w:rsidRDefault="00026B07" w:rsidP="00774F43">
      <w:pPr>
        <w:pStyle w:val="a5"/>
        <w:numPr>
          <w:ilvl w:val="0"/>
          <w:numId w:val="51"/>
        </w:numPr>
        <w:suppressAutoHyphens/>
        <w:ind w:left="714" w:hanging="357"/>
      </w:pPr>
      <w:r>
        <w:t xml:space="preserve">- мероприятия по предотвращению развития эрозионных процессов на территории сельсовета (населённый пункт, территории, используемые для сельскохозяйственного производства). </w:t>
      </w:r>
    </w:p>
    <w:p w:rsidR="00026B07" w:rsidRPr="00162C10" w:rsidRDefault="00026B07" w:rsidP="00026B07">
      <w:pPr>
        <w:suppressAutoHyphens/>
        <w:overflowPunct w:val="0"/>
        <w:autoSpaceDE w:val="0"/>
        <w:autoSpaceDN w:val="0"/>
        <w:adjustRightInd w:val="0"/>
        <w:ind w:firstLine="851"/>
      </w:pPr>
      <w:r w:rsidRPr="00162C10">
        <w:t>При реабилитации ландшафтов для организации рекреационных зон следует проводить противоэрозионные мероприятия.</w:t>
      </w:r>
    </w:p>
    <w:p w:rsidR="00026B07" w:rsidRDefault="00026B07" w:rsidP="00026B07">
      <w:pPr>
        <w:tabs>
          <w:tab w:val="num" w:pos="1620"/>
        </w:tabs>
        <w:suppressAutoHyphens/>
        <w:ind w:firstLine="851"/>
      </w:pPr>
      <w:r w:rsidRPr="00162C10">
        <w:t>Рекультивацию и благоустройство территори</w:t>
      </w:r>
      <w:r>
        <w:t>и</w:t>
      </w:r>
      <w:r w:rsidRPr="00162C10">
        <w:t xml:space="preserve"> следует разрабатывать с учетом требований ГОСТ 17.5.3.04-83* и ГОСТ 17.5.3.05-84.</w:t>
      </w:r>
    </w:p>
    <w:p w:rsidR="00026B07" w:rsidRPr="007358C3" w:rsidRDefault="00026B07" w:rsidP="00026B07">
      <w:pPr>
        <w:pStyle w:val="73"/>
        <w:tabs>
          <w:tab w:val="left" w:pos="1134"/>
        </w:tabs>
        <w:suppressAutoHyphens/>
        <w:ind w:left="0" w:firstLine="851"/>
        <w:rPr>
          <w:lang w:eastAsia="ru-RU"/>
        </w:rPr>
      </w:pPr>
      <w:proofErr w:type="gramStart"/>
      <w:r w:rsidRPr="007358C3">
        <w:t xml:space="preserve">Проектирование инженерной зашиты </w:t>
      </w:r>
      <w:r>
        <w:t xml:space="preserve">от опасных геологических процессов, на территории сельсовета </w:t>
      </w:r>
      <w:r w:rsidRPr="007358C3">
        <w:t xml:space="preserve">следует выполнять </w:t>
      </w:r>
      <w:r>
        <w:t xml:space="preserve">в соответствии со </w:t>
      </w:r>
      <w:proofErr w:type="spellStart"/>
      <w:r w:rsidRPr="00EB72E0">
        <w:rPr>
          <w:lang w:eastAsia="ru-RU"/>
        </w:rPr>
        <w:t>СНиП</w:t>
      </w:r>
      <w:proofErr w:type="spellEnd"/>
      <w:r w:rsidRPr="00EB72E0">
        <w:rPr>
          <w:lang w:eastAsia="ru-RU"/>
        </w:rPr>
        <w:t xml:space="preserve"> 2.01.15-90 </w:t>
      </w:r>
      <w:r>
        <w:rPr>
          <w:lang w:eastAsia="ru-RU"/>
        </w:rPr>
        <w:t>«</w:t>
      </w:r>
      <w:r w:rsidRPr="00EB72E0">
        <w:rPr>
          <w:lang w:eastAsia="ru-RU"/>
        </w:rPr>
        <w:t>Инженерная защита территорий,  зданий и сооружений от опасных  геологических  процессов.</w:t>
      </w:r>
      <w:proofErr w:type="gramEnd"/>
      <w:r w:rsidRPr="00EB72E0">
        <w:rPr>
          <w:lang w:eastAsia="ru-RU"/>
        </w:rPr>
        <w:t xml:space="preserve">  Основные  положения проектирования</w:t>
      </w:r>
      <w:r>
        <w:rPr>
          <w:lang w:eastAsia="ru-RU"/>
        </w:rPr>
        <w:t xml:space="preserve">» </w:t>
      </w:r>
      <w:r w:rsidRPr="007358C3">
        <w:t>на основе:</w:t>
      </w:r>
    </w:p>
    <w:p w:rsidR="00026B07" w:rsidRPr="007358C3" w:rsidRDefault="00026B07" w:rsidP="00774F43">
      <w:pPr>
        <w:pStyle w:val="a5"/>
        <w:numPr>
          <w:ilvl w:val="0"/>
          <w:numId w:val="51"/>
        </w:numPr>
        <w:suppressAutoHyphens/>
        <w:ind w:left="714" w:hanging="357"/>
      </w:pPr>
      <w:r w:rsidRPr="007358C3">
        <w:t>результатов инженерно-геодезических, инженерно-геологических и инженерно-гидрометеорологических изысканий для строительства;</w:t>
      </w:r>
    </w:p>
    <w:p w:rsidR="00026B07" w:rsidRPr="007358C3" w:rsidRDefault="00026B07" w:rsidP="00774F43">
      <w:pPr>
        <w:pStyle w:val="a5"/>
        <w:numPr>
          <w:ilvl w:val="0"/>
          <w:numId w:val="51"/>
        </w:numPr>
        <w:suppressAutoHyphens/>
        <w:ind w:left="714" w:hanging="357"/>
      </w:pPr>
      <w:r w:rsidRPr="007358C3">
        <w:t>планировочных решений и вариантной проработки решений, принятых в схемах инженерной защиты (генеральных, детальных, специальных);</w:t>
      </w:r>
    </w:p>
    <w:p w:rsidR="00026B07" w:rsidRPr="007358C3" w:rsidRDefault="00026B07" w:rsidP="00774F43">
      <w:pPr>
        <w:pStyle w:val="a5"/>
        <w:numPr>
          <w:ilvl w:val="0"/>
          <w:numId w:val="51"/>
        </w:numPr>
        <w:suppressAutoHyphens/>
        <w:ind w:left="714" w:hanging="357"/>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026B07" w:rsidRPr="007358C3" w:rsidRDefault="00026B07" w:rsidP="00774F43">
      <w:pPr>
        <w:pStyle w:val="a5"/>
        <w:numPr>
          <w:ilvl w:val="0"/>
          <w:numId w:val="51"/>
        </w:numPr>
        <w:suppressAutoHyphens/>
        <w:ind w:left="714" w:hanging="357"/>
      </w:pPr>
      <w:r w:rsidRPr="007358C3">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026B07" w:rsidRPr="007358C3" w:rsidRDefault="00026B07" w:rsidP="00026B07">
      <w:pPr>
        <w:suppressAutoHyphens/>
        <w:ind w:firstLine="851"/>
      </w:pPr>
      <w:r w:rsidRPr="007358C3">
        <w:t xml:space="preserve">При проектировании инженерной защиты следует учитывать ее </w:t>
      </w:r>
      <w:proofErr w:type="spellStart"/>
      <w:r w:rsidRPr="007358C3">
        <w:t>град</w:t>
      </w:r>
      <w:proofErr w:type="gramStart"/>
      <w:r w:rsidRPr="007358C3">
        <w:t>о</w:t>
      </w:r>
      <w:proofErr w:type="spellEnd"/>
      <w:r w:rsidRPr="007358C3">
        <w:t>-</w:t>
      </w:r>
      <w:proofErr w:type="gramEnd"/>
      <w:r w:rsidRPr="007358C3">
        <w:t xml:space="preserve"> и </w:t>
      </w:r>
      <w:proofErr w:type="spellStart"/>
      <w:r w:rsidRPr="007358C3">
        <w:t>объектоформирующее</w:t>
      </w:r>
      <w:proofErr w:type="spellEnd"/>
      <w:r w:rsidRPr="007358C3">
        <w:t xml:space="preserve">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026B07" w:rsidRPr="007358C3" w:rsidRDefault="00026B07" w:rsidP="00026B07">
      <w:pPr>
        <w:suppressAutoHyphens/>
        <w:ind w:firstLine="851"/>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026B07" w:rsidRPr="007358C3" w:rsidRDefault="00026B07" w:rsidP="00026B07">
      <w:pPr>
        <w:suppressAutoHyphens/>
        <w:ind w:firstLine="851"/>
        <w:rPr>
          <w:noProof/>
        </w:rPr>
      </w:pPr>
      <w:r w:rsidRPr="007358C3">
        <w:t>Под предотвра</w:t>
      </w:r>
      <w:bookmarkStart w:id="140" w:name="OCRUncertain196"/>
      <w:r w:rsidRPr="007358C3">
        <w:t>щ</w:t>
      </w:r>
      <w:bookmarkEnd w:id="140"/>
      <w:r w:rsidRPr="007358C3">
        <w:t>е</w:t>
      </w:r>
      <w:bookmarkStart w:id="141" w:name="OCRUncertain199"/>
      <w:r w:rsidRPr="007358C3">
        <w:t>нны</w:t>
      </w:r>
      <w:bookmarkEnd w:id="141"/>
      <w:r w:rsidRPr="007358C3">
        <w:t>м ущербом сл</w:t>
      </w:r>
      <w:bookmarkStart w:id="142" w:name="OCRUncertain200"/>
      <w:r w:rsidRPr="007358C3">
        <w:t>е</w:t>
      </w:r>
      <w:bookmarkEnd w:id="142"/>
      <w:r w:rsidRPr="007358C3">
        <w:t>дует понимать разность между ущербом при отказе от проведения инженерной защиты и ущербом</w:t>
      </w:r>
      <w:bookmarkStart w:id="143" w:name="OCRUncertain201"/>
      <w:r w:rsidRPr="007358C3">
        <w:t>,</w:t>
      </w:r>
      <w:bookmarkEnd w:id="143"/>
      <w:r w:rsidRPr="007358C3">
        <w:t xml:space="preserve"> возм</w:t>
      </w:r>
      <w:bookmarkStart w:id="144" w:name="OCRUncertain202"/>
      <w:r w:rsidRPr="007358C3">
        <w:t>ож</w:t>
      </w:r>
      <w:bookmarkEnd w:id="144"/>
      <w:r w:rsidRPr="007358C3">
        <w:t xml:space="preserve">ным и после ее проведения. </w:t>
      </w:r>
      <w:r w:rsidRPr="007358C3">
        <w:lastRenderedPageBreak/>
        <w:t xml:space="preserve">Оценка ущерба должна быть комплексной, с учетом всех его </w:t>
      </w:r>
      <w:bookmarkStart w:id="145" w:name="OCRUncertain203"/>
      <w:proofErr w:type="gramStart"/>
      <w:r w:rsidRPr="007358C3">
        <w:t>в</w:t>
      </w:r>
      <w:bookmarkEnd w:id="145"/>
      <w:r w:rsidRPr="007358C3">
        <w:t>идов</w:t>
      </w:r>
      <w:proofErr w:type="gramEnd"/>
      <w:r w:rsidRPr="007358C3">
        <w:t xml:space="preserve"> как в сфере материального </w:t>
      </w:r>
      <w:bookmarkStart w:id="146" w:name="OCRUncertain204"/>
      <w:r w:rsidRPr="007358C3">
        <w:t>производства,</w:t>
      </w:r>
      <w:bookmarkEnd w:id="146"/>
      <w:r w:rsidRPr="007358C3">
        <w:t xml:space="preserve"> так и в непроизв</w:t>
      </w:r>
      <w:bookmarkStart w:id="147" w:name="OCRUncertain205"/>
      <w:r w:rsidRPr="007358C3">
        <w:t>о</w:t>
      </w:r>
      <w:bookmarkEnd w:id="147"/>
      <w:r w:rsidRPr="007358C3">
        <w:t>дственной сфере (в том числе следует учитыв</w:t>
      </w:r>
      <w:bookmarkStart w:id="148" w:name="OCRUncertain206"/>
      <w:r w:rsidRPr="007358C3">
        <w:t>а</w:t>
      </w:r>
      <w:bookmarkEnd w:id="148"/>
      <w:r w:rsidRPr="007358C3">
        <w:t>ть ущерб воде, п</w:t>
      </w:r>
      <w:bookmarkStart w:id="149" w:name="OCRUncertain207"/>
      <w:r w:rsidRPr="007358C3">
        <w:t>о</w:t>
      </w:r>
      <w:bookmarkEnd w:id="149"/>
      <w:r w:rsidRPr="007358C3">
        <w:t xml:space="preserve">чве, флоре и фауне и т. </w:t>
      </w:r>
      <w:bookmarkStart w:id="150" w:name="OCRUncertain208"/>
      <w:r w:rsidRPr="007358C3">
        <w:t>п.)</w:t>
      </w:r>
      <w:bookmarkStart w:id="151" w:name="OCRUncertain209"/>
      <w:bookmarkEnd w:id="150"/>
      <w:r w:rsidRPr="007358C3">
        <w:rPr>
          <w:noProof/>
        </w:rPr>
        <w:t>.</w:t>
      </w:r>
      <w:bookmarkEnd w:id="151"/>
    </w:p>
    <w:p w:rsidR="00026B07" w:rsidRPr="00721A3D" w:rsidRDefault="00026B07" w:rsidP="00026B07">
      <w:pPr>
        <w:suppressAutoHyphens/>
        <w:ind w:firstLine="851"/>
      </w:pPr>
      <w:proofErr w:type="gramStart"/>
      <w:r w:rsidRPr="00026B07">
        <w:rPr>
          <w:i/>
        </w:rPr>
        <w:t>При проектировании инженерной защиты от оползневых и эрозионных  процессов</w:t>
      </w:r>
      <w:r w:rsidRPr="00CB2695">
        <w:t xml:space="preserve"> следует рассматривать целесо</w:t>
      </w:r>
      <w:bookmarkStart w:id="152" w:name="OCRUncertain216"/>
      <w:r w:rsidRPr="00CB2695">
        <w:t>о</w:t>
      </w:r>
      <w:bookmarkEnd w:id="152"/>
      <w:r w:rsidRPr="00CB2695">
        <w:t>бразность применения след</w:t>
      </w:r>
      <w:bookmarkStart w:id="153" w:name="OCRUncertain217"/>
      <w:r w:rsidRPr="00CB2695">
        <w:t>ую</w:t>
      </w:r>
      <w:bookmarkEnd w:id="153"/>
      <w:r w:rsidRPr="00CB2695">
        <w:t>щих мероприятий и со</w:t>
      </w:r>
      <w:r w:rsidRPr="00721A3D">
        <w:t>оружений, направленных на предотвра</w:t>
      </w:r>
      <w:bookmarkStart w:id="154" w:name="OCRUncertain218"/>
      <w:r w:rsidRPr="00721A3D">
        <w:t>щ</w:t>
      </w:r>
      <w:bookmarkEnd w:id="154"/>
      <w:r w:rsidRPr="00721A3D">
        <w:t>ение и ст</w:t>
      </w:r>
      <w:bookmarkStart w:id="155" w:name="OCRUncertain219"/>
      <w:r w:rsidRPr="00721A3D">
        <w:t>а</w:t>
      </w:r>
      <w:bookmarkEnd w:id="155"/>
      <w:r w:rsidRPr="00721A3D">
        <w:t>билизацию этих пр</w:t>
      </w:r>
      <w:bookmarkStart w:id="156" w:name="OCRUncertain220"/>
      <w:r w:rsidRPr="00721A3D">
        <w:t>о</w:t>
      </w:r>
      <w:bookmarkEnd w:id="156"/>
      <w:r w:rsidRPr="00721A3D">
        <w:t>цессов</w:t>
      </w:r>
      <w:r>
        <w:t xml:space="preserve"> (территории, прилегающие  с запада  к с. Первомайское</w:t>
      </w:r>
      <w:r w:rsidRPr="00721A3D">
        <w:t>:</w:t>
      </w:r>
      <w:proofErr w:type="gramEnd"/>
    </w:p>
    <w:p w:rsidR="00026B07" w:rsidRPr="00721A3D" w:rsidRDefault="00026B07" w:rsidP="00774F43">
      <w:pPr>
        <w:pStyle w:val="a5"/>
        <w:numPr>
          <w:ilvl w:val="0"/>
          <w:numId w:val="55"/>
        </w:numPr>
        <w:suppressAutoHyphens/>
      </w:pPr>
      <w:r w:rsidRPr="00721A3D">
        <w:t xml:space="preserve">изменение рельефа склона в </w:t>
      </w:r>
      <w:bookmarkStart w:id="157" w:name="OCRUncertain221"/>
      <w:r w:rsidRPr="00721A3D">
        <w:t>целях</w:t>
      </w:r>
      <w:bookmarkEnd w:id="157"/>
      <w:r w:rsidRPr="00721A3D">
        <w:t xml:space="preserve"> повышения его устойчивост</w:t>
      </w:r>
      <w:bookmarkStart w:id="158" w:name="OCRUncertain222"/>
      <w:r w:rsidRPr="00721A3D">
        <w:t>и</w:t>
      </w:r>
      <w:bookmarkEnd w:id="158"/>
      <w:r w:rsidRPr="00721A3D">
        <w:t>;</w:t>
      </w:r>
    </w:p>
    <w:p w:rsidR="00026B07" w:rsidRPr="00721A3D" w:rsidRDefault="00026B07" w:rsidP="00774F43">
      <w:pPr>
        <w:pStyle w:val="a5"/>
        <w:numPr>
          <w:ilvl w:val="0"/>
          <w:numId w:val="55"/>
        </w:numPr>
        <w:suppressAutoHyphens/>
      </w:pPr>
      <w:r w:rsidRPr="00721A3D">
        <w:t>регулирование стока поверхностных вод с помощью вертикальной планировки территор</w:t>
      </w:r>
      <w:bookmarkStart w:id="159" w:name="OCRUncertain223"/>
      <w:r w:rsidRPr="00721A3D">
        <w:t>и</w:t>
      </w:r>
      <w:bookmarkEnd w:id="159"/>
      <w:r w:rsidRPr="00721A3D">
        <w:t>и, устройства с</w:t>
      </w:r>
      <w:bookmarkStart w:id="160" w:name="OCRUncertain224"/>
      <w:r w:rsidRPr="00721A3D">
        <w:t>и</w:t>
      </w:r>
      <w:bookmarkEnd w:id="160"/>
      <w:r w:rsidRPr="00721A3D">
        <w:t xml:space="preserve">стемы поверхностного водоотвода, предотвращение </w:t>
      </w:r>
      <w:bookmarkStart w:id="161" w:name="OCRUncertain225"/>
      <w:r w:rsidRPr="00721A3D">
        <w:t>и</w:t>
      </w:r>
      <w:bookmarkEnd w:id="161"/>
      <w:r w:rsidRPr="00721A3D">
        <w:t>нфильтрации воды в грунт и эрозионных процессо</w:t>
      </w:r>
      <w:bookmarkStart w:id="162" w:name="OCRUncertain226"/>
      <w:r w:rsidRPr="00721A3D">
        <w:t>в</w:t>
      </w:r>
      <w:bookmarkEnd w:id="162"/>
      <w:r w:rsidRPr="00721A3D">
        <w:t>;</w:t>
      </w:r>
    </w:p>
    <w:p w:rsidR="00026B07" w:rsidRPr="00721A3D" w:rsidRDefault="00026B07" w:rsidP="00774F43">
      <w:pPr>
        <w:pStyle w:val="a5"/>
        <w:numPr>
          <w:ilvl w:val="0"/>
          <w:numId w:val="55"/>
        </w:numPr>
        <w:suppressAutoHyphens/>
      </w:pPr>
      <w:r w:rsidRPr="00721A3D">
        <w:t xml:space="preserve">искусственное понижение уровня подземных вод; </w:t>
      </w:r>
      <w:bookmarkStart w:id="163" w:name="OCRUncertain227"/>
    </w:p>
    <w:p w:rsidR="00026B07" w:rsidRPr="00721A3D" w:rsidRDefault="00026B07" w:rsidP="00774F43">
      <w:pPr>
        <w:pStyle w:val="a5"/>
        <w:numPr>
          <w:ilvl w:val="0"/>
          <w:numId w:val="55"/>
        </w:numPr>
        <w:suppressAutoHyphens/>
      </w:pPr>
      <w:proofErr w:type="spellStart"/>
      <w:r w:rsidRPr="00721A3D">
        <w:t>агролесомелиорация</w:t>
      </w:r>
      <w:proofErr w:type="spellEnd"/>
      <w:r w:rsidRPr="00721A3D">
        <w:t xml:space="preserve">; </w:t>
      </w:r>
      <w:bookmarkEnd w:id="163"/>
    </w:p>
    <w:p w:rsidR="00026B07" w:rsidRPr="00721A3D" w:rsidRDefault="00026B07" w:rsidP="00774F43">
      <w:pPr>
        <w:pStyle w:val="a5"/>
        <w:numPr>
          <w:ilvl w:val="0"/>
          <w:numId w:val="55"/>
        </w:numPr>
        <w:suppressAutoHyphens/>
      </w:pPr>
      <w:r w:rsidRPr="00721A3D">
        <w:t xml:space="preserve">закрепление грунтов; </w:t>
      </w:r>
    </w:p>
    <w:p w:rsidR="00026B07" w:rsidRPr="00721A3D" w:rsidRDefault="00026B07" w:rsidP="00774F43">
      <w:pPr>
        <w:pStyle w:val="a5"/>
        <w:numPr>
          <w:ilvl w:val="0"/>
          <w:numId w:val="55"/>
        </w:numPr>
        <w:suppressAutoHyphens/>
      </w:pPr>
      <w:r w:rsidRPr="00721A3D">
        <w:t>удерживающие сооружения;</w:t>
      </w:r>
    </w:p>
    <w:p w:rsidR="00026B07" w:rsidRDefault="00026B07" w:rsidP="00774F43">
      <w:pPr>
        <w:pStyle w:val="a5"/>
        <w:numPr>
          <w:ilvl w:val="0"/>
          <w:numId w:val="55"/>
        </w:numPr>
        <w:suppressAutoHyphens/>
        <w:rPr>
          <w:noProof/>
        </w:rPr>
      </w:pPr>
      <w:r w:rsidRPr="00721A3D">
        <w:t>прочие мероприятия (регулирован</w:t>
      </w:r>
      <w:bookmarkStart w:id="164" w:name="OCRUncertain228"/>
      <w:r w:rsidRPr="00721A3D">
        <w:t>и</w:t>
      </w:r>
      <w:bookmarkEnd w:id="164"/>
      <w:r w:rsidRPr="00721A3D">
        <w:t>е тепловых процессов с помощью теплозащитных устройств и покрытий, защита от вредного в</w:t>
      </w:r>
      <w:bookmarkStart w:id="165" w:name="OCRUncertain229"/>
      <w:r w:rsidRPr="00721A3D">
        <w:t>л</w:t>
      </w:r>
      <w:bookmarkEnd w:id="165"/>
      <w:r w:rsidRPr="00721A3D">
        <w:t>иян</w:t>
      </w:r>
      <w:bookmarkStart w:id="166" w:name="OCRUncertain230"/>
      <w:r w:rsidRPr="00721A3D">
        <w:t>и</w:t>
      </w:r>
      <w:bookmarkEnd w:id="166"/>
      <w:r w:rsidRPr="00721A3D">
        <w:t>я пр</w:t>
      </w:r>
      <w:bookmarkStart w:id="167" w:name="OCRUncertain231"/>
      <w:r w:rsidRPr="00721A3D">
        <w:t>о</w:t>
      </w:r>
      <w:bookmarkEnd w:id="167"/>
      <w:r w:rsidRPr="00721A3D">
        <w:t>цессов пром</w:t>
      </w:r>
      <w:bookmarkStart w:id="168" w:name="OCRUncertain232"/>
      <w:r w:rsidRPr="00721A3D">
        <w:t>е</w:t>
      </w:r>
      <w:bookmarkEnd w:id="168"/>
      <w:r w:rsidRPr="00721A3D">
        <w:t>рзания и оттаивания</w:t>
      </w:r>
      <w:bookmarkStart w:id="169" w:name="OCRUncertain233"/>
      <w:r w:rsidRPr="00721A3D">
        <w:t>,</w:t>
      </w:r>
      <w:bookmarkEnd w:id="169"/>
      <w:r w:rsidRPr="00721A3D">
        <w:t xml:space="preserve"> </w:t>
      </w:r>
      <w:bookmarkStart w:id="170" w:name="OCRUncertain234"/>
      <w:r w:rsidRPr="00721A3D">
        <w:t>у</w:t>
      </w:r>
      <w:bookmarkEnd w:id="170"/>
      <w:r w:rsidRPr="00721A3D">
        <w:t xml:space="preserve">становление </w:t>
      </w:r>
      <w:bookmarkStart w:id="171" w:name="OCRUncertain235"/>
      <w:r w:rsidRPr="00721A3D">
        <w:t>о</w:t>
      </w:r>
      <w:bookmarkEnd w:id="171"/>
      <w:r w:rsidRPr="00721A3D">
        <w:t xml:space="preserve">хранных зон и т. </w:t>
      </w:r>
      <w:bookmarkStart w:id="172" w:name="OCRUncertain236"/>
      <w:r w:rsidRPr="00721A3D">
        <w:t>д.)</w:t>
      </w:r>
      <w:bookmarkStart w:id="173" w:name="OCRUncertain237"/>
      <w:bookmarkEnd w:id="172"/>
      <w:r w:rsidRPr="00721A3D">
        <w:rPr>
          <w:noProof/>
        </w:rPr>
        <w:t>.</w:t>
      </w:r>
      <w:bookmarkEnd w:id="173"/>
    </w:p>
    <w:p w:rsidR="00026B07" w:rsidRPr="00E729C3" w:rsidRDefault="00026B07" w:rsidP="00E729C3">
      <w:pPr>
        <w:suppressAutoHyphens/>
        <w:autoSpaceDE w:val="0"/>
        <w:autoSpaceDN w:val="0"/>
        <w:adjustRightInd w:val="0"/>
        <w:ind w:firstLine="851"/>
        <w:rPr>
          <w:i/>
        </w:rPr>
      </w:pPr>
      <w:bookmarkStart w:id="174" w:name="_Toc217022844"/>
      <w:bookmarkStart w:id="175" w:name="_Ref214962274"/>
      <w:r w:rsidRPr="00E729C3">
        <w:rPr>
          <w:i/>
        </w:rPr>
        <w:t>Мероприятия для защиты от морозного пучения грунтов</w:t>
      </w:r>
      <w:bookmarkEnd w:id="174"/>
      <w:bookmarkEnd w:id="175"/>
    </w:p>
    <w:p w:rsidR="00026B07" w:rsidRPr="004370FA" w:rsidRDefault="00026B07" w:rsidP="00026B07">
      <w:pPr>
        <w:suppressAutoHyphens/>
        <w:autoSpaceDE w:val="0"/>
        <w:autoSpaceDN w:val="0"/>
        <w:adjustRightInd w:val="0"/>
        <w:ind w:firstLine="851"/>
      </w:pPr>
      <w:r w:rsidRPr="004370FA">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t xml:space="preserve"> проектируемых к размещению на территории города</w:t>
      </w:r>
      <w:r w:rsidRPr="004370FA">
        <w:t>.</w:t>
      </w:r>
    </w:p>
    <w:p w:rsidR="00026B07" w:rsidRPr="004370FA" w:rsidRDefault="00026B07" w:rsidP="00026B07">
      <w:pPr>
        <w:suppressAutoHyphens/>
        <w:autoSpaceDE w:val="0"/>
        <w:autoSpaceDN w:val="0"/>
        <w:adjustRightInd w:val="0"/>
        <w:ind w:firstLine="851"/>
      </w:pPr>
      <w:proofErr w:type="spellStart"/>
      <w:r w:rsidRPr="004370FA">
        <w:t>Противопучинные</w:t>
      </w:r>
      <w:proofErr w:type="spellEnd"/>
      <w:r w:rsidRPr="004370FA">
        <w:t xml:space="preserve"> мероприятия подразделяют на следующие виды:</w:t>
      </w:r>
    </w:p>
    <w:p w:rsidR="00026B07" w:rsidRPr="004370FA" w:rsidRDefault="00026B07" w:rsidP="00026B07">
      <w:pPr>
        <w:suppressAutoHyphens/>
        <w:autoSpaceDE w:val="0"/>
        <w:autoSpaceDN w:val="0"/>
        <w:adjustRightInd w:val="0"/>
        <w:ind w:firstLine="851"/>
      </w:pPr>
      <w:r w:rsidRPr="004370FA">
        <w:t xml:space="preserve">- </w:t>
      </w:r>
      <w:proofErr w:type="gramStart"/>
      <w:r w:rsidRPr="004370FA">
        <w:t>инженерно-мелиоративные</w:t>
      </w:r>
      <w:proofErr w:type="gramEnd"/>
      <w:r w:rsidRPr="004370FA">
        <w:t xml:space="preserve"> (</w:t>
      </w:r>
      <w:proofErr w:type="spellStart"/>
      <w:r w:rsidRPr="004370FA">
        <w:t>тепломелиорация</w:t>
      </w:r>
      <w:proofErr w:type="spellEnd"/>
      <w:r w:rsidRPr="004370FA">
        <w:t xml:space="preserve"> и гидромелиорация); </w:t>
      </w:r>
    </w:p>
    <w:p w:rsidR="00026B07" w:rsidRPr="004370FA" w:rsidRDefault="00026B07" w:rsidP="00026B07">
      <w:pPr>
        <w:suppressAutoHyphens/>
        <w:autoSpaceDE w:val="0"/>
        <w:autoSpaceDN w:val="0"/>
        <w:adjustRightInd w:val="0"/>
        <w:ind w:firstLine="851"/>
      </w:pPr>
      <w:r w:rsidRPr="004370FA">
        <w:t>- конструктивные;</w:t>
      </w:r>
    </w:p>
    <w:p w:rsidR="00026B07" w:rsidRPr="004370FA" w:rsidRDefault="00026B07" w:rsidP="00026B07">
      <w:pPr>
        <w:suppressAutoHyphens/>
        <w:autoSpaceDE w:val="0"/>
        <w:autoSpaceDN w:val="0"/>
        <w:adjustRightInd w:val="0"/>
        <w:ind w:firstLine="851"/>
      </w:pPr>
      <w:r w:rsidRPr="004370FA">
        <w:t xml:space="preserve">- </w:t>
      </w:r>
      <w:proofErr w:type="gramStart"/>
      <w:r w:rsidRPr="004370FA">
        <w:t>физико-химические</w:t>
      </w:r>
      <w:proofErr w:type="gramEnd"/>
      <w:r w:rsidRPr="004370FA">
        <w:t xml:space="preserve"> (засоление, </w:t>
      </w:r>
      <w:proofErr w:type="spellStart"/>
      <w:r w:rsidRPr="004370FA">
        <w:t>гидрофобизация</w:t>
      </w:r>
      <w:proofErr w:type="spellEnd"/>
      <w:r w:rsidRPr="004370FA">
        <w:t xml:space="preserve"> грунтов и др.);</w:t>
      </w:r>
    </w:p>
    <w:p w:rsidR="00026B07" w:rsidRPr="004370FA" w:rsidRDefault="00026B07" w:rsidP="00026B07">
      <w:pPr>
        <w:suppressAutoHyphens/>
        <w:autoSpaceDE w:val="0"/>
        <w:autoSpaceDN w:val="0"/>
        <w:adjustRightInd w:val="0"/>
        <w:ind w:firstLine="851"/>
      </w:pPr>
      <w:r w:rsidRPr="004370FA">
        <w:t>- комбинированные.</w:t>
      </w:r>
    </w:p>
    <w:p w:rsidR="00026B07" w:rsidRPr="004370FA" w:rsidRDefault="00026B07" w:rsidP="00026B07">
      <w:pPr>
        <w:suppressAutoHyphens/>
        <w:autoSpaceDE w:val="0"/>
        <w:autoSpaceDN w:val="0"/>
        <w:adjustRightInd w:val="0"/>
        <w:ind w:firstLine="851"/>
      </w:pPr>
      <w:proofErr w:type="spellStart"/>
      <w:r w:rsidRPr="004370FA">
        <w:t>Тепломелиоративные</w:t>
      </w:r>
      <w:proofErr w:type="spellEnd"/>
      <w:r w:rsidRPr="004370FA">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026B07" w:rsidRPr="004370FA" w:rsidRDefault="00026B07" w:rsidP="00026B07">
      <w:pPr>
        <w:suppressAutoHyphens/>
        <w:autoSpaceDE w:val="0"/>
        <w:autoSpaceDN w:val="0"/>
        <w:adjustRightInd w:val="0"/>
        <w:ind w:firstLine="851"/>
      </w:pPr>
      <w:r w:rsidRPr="004370FA">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026B07" w:rsidRPr="004370FA" w:rsidRDefault="00026B07" w:rsidP="00026B07">
      <w:pPr>
        <w:suppressAutoHyphens/>
        <w:autoSpaceDE w:val="0"/>
        <w:autoSpaceDN w:val="0"/>
        <w:adjustRightInd w:val="0"/>
        <w:ind w:firstLine="851"/>
      </w:pPr>
      <w:r w:rsidRPr="004370FA">
        <w:lastRenderedPageBreak/>
        <w:t xml:space="preserve">Конструктивные </w:t>
      </w:r>
      <w:proofErr w:type="spellStart"/>
      <w:r w:rsidRPr="004370FA">
        <w:t>противопучинные</w:t>
      </w:r>
      <w:proofErr w:type="spellEnd"/>
      <w:r w:rsidRPr="004370FA">
        <w:t xml:space="preserve"> мероприятия предусматривают повышение эффективности работы конструкций фундаментов и сооружений в </w:t>
      </w:r>
      <w:proofErr w:type="spellStart"/>
      <w:r w:rsidRPr="004370FA">
        <w:t>пучиноопасных</w:t>
      </w:r>
      <w:proofErr w:type="spellEnd"/>
      <w:r w:rsidRPr="004370FA">
        <w:t xml:space="preserve"> грунтах и предназначаются для снижения усилий, выпучивающих фундамент, приспособления</w:t>
      </w:r>
      <w:r w:rsidRPr="00026B07">
        <w:rPr>
          <w:color w:val="FF0000"/>
        </w:rPr>
        <w:t xml:space="preserve"> </w:t>
      </w:r>
      <w:r w:rsidRPr="004370FA">
        <w:t xml:space="preserve">фундаментов и наземной части сооружения к неравномерным деформациям </w:t>
      </w:r>
      <w:proofErr w:type="spellStart"/>
      <w:r w:rsidRPr="004370FA">
        <w:t>пучинистых</w:t>
      </w:r>
      <w:proofErr w:type="spellEnd"/>
      <w:r w:rsidRPr="004370FA">
        <w:t xml:space="preserve"> грунтов.</w:t>
      </w:r>
    </w:p>
    <w:p w:rsidR="00026B07" w:rsidRPr="004370FA" w:rsidRDefault="00026B07" w:rsidP="00026B07">
      <w:pPr>
        <w:suppressAutoHyphens/>
        <w:autoSpaceDE w:val="0"/>
        <w:autoSpaceDN w:val="0"/>
        <w:adjustRightInd w:val="0"/>
        <w:ind w:firstLine="851"/>
      </w:pPr>
      <w:r w:rsidRPr="004370FA">
        <w:t xml:space="preserve">Физико-химические </w:t>
      </w:r>
      <w:proofErr w:type="spellStart"/>
      <w:r w:rsidRPr="004370FA">
        <w:t>противопучинные</w:t>
      </w:r>
      <w:proofErr w:type="spellEnd"/>
      <w:r w:rsidRPr="004370FA">
        <w:t xml:space="preserve"> мероприятия предусматривают специальную обработку грунта вяжущими и стабилизирующими веществами. </w:t>
      </w:r>
    </w:p>
    <w:p w:rsidR="00026B07" w:rsidRPr="004370FA" w:rsidRDefault="00026B07" w:rsidP="00026B07">
      <w:pPr>
        <w:suppressAutoHyphens/>
        <w:autoSpaceDE w:val="0"/>
        <w:autoSpaceDN w:val="0"/>
        <w:adjustRightInd w:val="0"/>
        <w:ind w:firstLine="851"/>
      </w:pPr>
      <w:r w:rsidRPr="004370F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B313FF" w:rsidRDefault="004E4896" w:rsidP="00774F43">
      <w:pPr>
        <w:pStyle w:val="2"/>
        <w:numPr>
          <w:ilvl w:val="0"/>
          <w:numId w:val="31"/>
        </w:numPr>
        <w:tabs>
          <w:tab w:val="left" w:pos="0"/>
          <w:tab w:val="left" w:pos="142"/>
        </w:tabs>
        <w:suppressAutoHyphens/>
        <w:spacing w:before="480" w:after="360" w:line="360" w:lineRule="auto"/>
        <w:jc w:val="center"/>
        <w:rPr>
          <w:rFonts w:ascii="Times New Roman" w:eastAsia="Calibri" w:hAnsi="Times New Roman" w:cs="Times New Roman"/>
          <w:i w:val="0"/>
        </w:rPr>
      </w:pPr>
      <w:bookmarkStart w:id="176" w:name="_Toc388278371"/>
      <w:r w:rsidRPr="0050782A">
        <w:rPr>
          <w:rFonts w:ascii="Times New Roman" w:eastAsia="Calibri" w:hAnsi="Times New Roman" w:cs="Times New Roman"/>
          <w:i w:val="0"/>
        </w:rPr>
        <w:t>Расселение населения,</w:t>
      </w:r>
      <w:r w:rsidR="007C69CA" w:rsidRPr="0050782A">
        <w:rPr>
          <w:rFonts w:ascii="Times New Roman" w:eastAsia="Calibri" w:hAnsi="Times New Roman" w:cs="Times New Roman"/>
          <w:i w:val="0"/>
        </w:rPr>
        <w:t xml:space="preserve"> </w:t>
      </w:r>
      <w:r w:rsidRPr="0050782A">
        <w:rPr>
          <w:rFonts w:ascii="Times New Roman" w:eastAsia="Calibri" w:hAnsi="Times New Roman" w:cs="Times New Roman"/>
          <w:i w:val="0"/>
        </w:rPr>
        <w:t>развитие застройки территории и размещения объектов капитального строительства</w:t>
      </w:r>
      <w:bookmarkEnd w:id="176"/>
    </w:p>
    <w:p w:rsidR="00EB2B09" w:rsidRPr="00B313FF" w:rsidRDefault="004E4896" w:rsidP="00774F43">
      <w:pPr>
        <w:pStyle w:val="3"/>
        <w:keepLines w:val="0"/>
        <w:numPr>
          <w:ilvl w:val="0"/>
          <w:numId w:val="32"/>
        </w:numPr>
        <w:suppressAutoHyphens/>
        <w:spacing w:before="0" w:after="120"/>
        <w:ind w:left="0" w:firstLine="0"/>
        <w:jc w:val="center"/>
        <w:rPr>
          <w:rFonts w:ascii="Times New Roman" w:eastAsia="Times New Roman" w:hAnsi="Times New Roman" w:cs="Times New Roman"/>
          <w:color w:val="000000" w:themeColor="text1"/>
          <w:kern w:val="32"/>
          <w:sz w:val="28"/>
          <w:szCs w:val="28"/>
          <w:lang w:eastAsia="ru-RU"/>
        </w:rPr>
      </w:pPr>
      <w:bookmarkStart w:id="177" w:name="_Toc388278372"/>
      <w:r w:rsidRPr="00A42910">
        <w:rPr>
          <w:rFonts w:ascii="Times New Roman" w:eastAsia="Times New Roman" w:hAnsi="Times New Roman" w:cs="Times New Roman"/>
          <w:color w:val="000000" w:themeColor="text1"/>
          <w:kern w:val="32"/>
          <w:sz w:val="28"/>
          <w:szCs w:val="28"/>
          <w:lang w:eastAsia="ru-RU"/>
        </w:rPr>
        <w:t>Расселение населения</w:t>
      </w:r>
      <w:bookmarkEnd w:id="177"/>
    </w:p>
    <w:p w:rsidR="00630625" w:rsidRPr="00AA60F1" w:rsidRDefault="00630625" w:rsidP="00630625">
      <w:pPr>
        <w:suppressAutoHyphens/>
        <w:ind w:firstLine="851"/>
        <w:rPr>
          <w:rFonts w:eastAsia="Calibri"/>
        </w:rPr>
      </w:pPr>
      <w:r w:rsidRPr="00AA60F1">
        <w:rPr>
          <w:rFonts w:eastAsia="Calibri"/>
        </w:rPr>
        <w:t xml:space="preserve">Муниципальное образование   не относится   к группе по ГО.  </w:t>
      </w:r>
    </w:p>
    <w:p w:rsidR="00630625" w:rsidRPr="004D51FA" w:rsidRDefault="00630625" w:rsidP="00630625">
      <w:pPr>
        <w:pStyle w:val="af8"/>
        <w:suppressAutoHyphens/>
        <w:spacing w:after="0"/>
        <w:ind w:left="0" w:firstLine="851"/>
        <w:rPr>
          <w:rFonts w:eastAsia="Calibri"/>
        </w:rPr>
      </w:pPr>
      <w:r w:rsidRPr="004D51FA">
        <w:rPr>
          <w:rFonts w:eastAsia="Calibri"/>
          <w:bCs/>
        </w:rPr>
        <w:t xml:space="preserve">На территории </w:t>
      </w:r>
      <w:r>
        <w:rPr>
          <w:rFonts w:eastAsia="Calibri"/>
          <w:bCs/>
        </w:rPr>
        <w:t xml:space="preserve">сельсовета не </w:t>
      </w:r>
      <w:r w:rsidRPr="004D51FA">
        <w:rPr>
          <w:rFonts w:eastAsia="Calibri"/>
          <w:bCs/>
        </w:rPr>
        <w:t xml:space="preserve"> расположен</w:t>
      </w:r>
      <w:r>
        <w:rPr>
          <w:rFonts w:eastAsia="Calibri"/>
          <w:bCs/>
        </w:rPr>
        <w:t>ы</w:t>
      </w:r>
      <w:r w:rsidRPr="004D51FA">
        <w:rPr>
          <w:rFonts w:eastAsia="Calibri"/>
          <w:bCs/>
        </w:rPr>
        <w:t xml:space="preserve">  отдельно стоящи</w:t>
      </w:r>
      <w:r>
        <w:rPr>
          <w:rFonts w:eastAsia="Calibri"/>
          <w:bCs/>
        </w:rPr>
        <w:t>е</w:t>
      </w:r>
      <w:r w:rsidRPr="004D51FA">
        <w:rPr>
          <w:rFonts w:eastAsia="Calibri"/>
          <w:bCs/>
        </w:rPr>
        <w:t>, отнесенн</w:t>
      </w:r>
      <w:r>
        <w:rPr>
          <w:rFonts w:eastAsia="Calibri"/>
          <w:bCs/>
        </w:rPr>
        <w:t>ые</w:t>
      </w:r>
      <w:r w:rsidRPr="004D51FA">
        <w:rPr>
          <w:rFonts w:eastAsia="Calibri"/>
          <w:bCs/>
        </w:rPr>
        <w:t xml:space="preserve"> к   категории по ГО организаци</w:t>
      </w:r>
      <w:r>
        <w:rPr>
          <w:rFonts w:eastAsia="Calibri"/>
          <w:bCs/>
        </w:rPr>
        <w:t>и</w:t>
      </w:r>
      <w:r w:rsidRPr="004D51FA">
        <w:rPr>
          <w:rFonts w:eastAsia="Calibri"/>
          <w:bCs/>
        </w:rPr>
        <w:t xml:space="preserve">. </w:t>
      </w:r>
    </w:p>
    <w:p w:rsidR="00630625" w:rsidRDefault="00630625" w:rsidP="00630625">
      <w:pPr>
        <w:suppressAutoHyphens/>
        <w:ind w:firstLine="851"/>
        <w:rPr>
          <w:rFonts w:eastAsia="Calibri"/>
        </w:rPr>
      </w:pPr>
      <w:r w:rsidRPr="009B1D09">
        <w:rPr>
          <w:rFonts w:eastAsia="Calibri"/>
        </w:rPr>
        <w:t>На территории муниципального образования подземных горных выработок, пригодных для защиты людей, размещения объектов, производств, складов и баз</w:t>
      </w:r>
      <w:r w:rsidRPr="000E754A">
        <w:rPr>
          <w:rFonts w:eastAsia="Calibri"/>
        </w:rPr>
        <w:t xml:space="preserve"> – не имеется.</w:t>
      </w:r>
    </w:p>
    <w:p w:rsidR="00630625" w:rsidRPr="00014EC3" w:rsidRDefault="00630625" w:rsidP="00630625">
      <w:pPr>
        <w:pStyle w:val="af8"/>
        <w:suppressAutoHyphens/>
        <w:spacing w:after="0"/>
        <w:ind w:left="0" w:firstLine="851"/>
        <w:rPr>
          <w:rFonts w:eastAsia="Calibri"/>
        </w:rPr>
      </w:pPr>
      <w:r w:rsidRPr="00014EC3">
        <w:rPr>
          <w:rFonts w:eastAsia="Calibri"/>
        </w:rPr>
        <w:t xml:space="preserve">Территория  </w:t>
      </w:r>
      <w:r>
        <w:rPr>
          <w:rFonts w:eastAsia="Calibri"/>
        </w:rPr>
        <w:t>сельсовета</w:t>
      </w:r>
      <w:r w:rsidRPr="00014EC3">
        <w:rPr>
          <w:rFonts w:eastAsia="Calibri"/>
        </w:rPr>
        <w:t xml:space="preserve"> не расположена в зоне катастрофического затопления</w:t>
      </w:r>
      <w:r>
        <w:rPr>
          <w:rFonts w:eastAsia="Calibri"/>
        </w:rPr>
        <w:t xml:space="preserve">, а также зонах возможных разрушений, </w:t>
      </w:r>
      <w:r w:rsidRPr="00014EC3">
        <w:rPr>
          <w:rFonts w:eastAsia="Calibri"/>
        </w:rPr>
        <w:t>радиоактивного заражения (загрязнения</w:t>
      </w:r>
      <w:r>
        <w:rPr>
          <w:rFonts w:eastAsia="Calibri"/>
        </w:rPr>
        <w:t>) в случае применения ОМП по категорированным городам республики Дагестан</w:t>
      </w:r>
      <w:r w:rsidRPr="00014EC3">
        <w:rPr>
          <w:rFonts w:eastAsia="Calibri"/>
        </w:rPr>
        <w:t xml:space="preserve">.   </w:t>
      </w:r>
    </w:p>
    <w:p w:rsidR="00630625" w:rsidRDefault="00630625" w:rsidP="00630625">
      <w:pPr>
        <w:pStyle w:val="af8"/>
        <w:suppressAutoHyphens/>
        <w:spacing w:after="0"/>
        <w:ind w:left="0" w:firstLine="851"/>
        <w:rPr>
          <w:rFonts w:eastAsia="Calibri"/>
        </w:rPr>
      </w:pPr>
      <w:r w:rsidRPr="002370E1">
        <w:rPr>
          <w:rFonts w:eastAsia="Calibri"/>
        </w:rPr>
        <w:t>Ограничений на расселение населения</w:t>
      </w:r>
      <w:r>
        <w:rPr>
          <w:rFonts w:eastAsia="Calibri"/>
        </w:rPr>
        <w:t xml:space="preserve">, развития застроенной территории </w:t>
      </w:r>
      <w:r w:rsidRPr="002370E1">
        <w:rPr>
          <w:rFonts w:eastAsia="Calibri"/>
        </w:rPr>
        <w:t>по показателям ИТМ ГО</w:t>
      </w:r>
      <w:r>
        <w:rPr>
          <w:rFonts w:eastAsia="Calibri"/>
        </w:rPr>
        <w:t>, в части касающейся территорий, отнесённых к группам по гражданской обороне</w:t>
      </w:r>
      <w:r w:rsidRPr="002370E1">
        <w:rPr>
          <w:rFonts w:eastAsia="Calibri"/>
        </w:rPr>
        <w:t xml:space="preserve"> нет</w:t>
      </w:r>
      <w:r>
        <w:rPr>
          <w:rFonts w:eastAsia="Calibri"/>
        </w:rPr>
        <w:t>.</w:t>
      </w:r>
    </w:p>
    <w:p w:rsidR="003453E3" w:rsidRPr="00B313FF" w:rsidRDefault="006D0360" w:rsidP="00774F43">
      <w:pPr>
        <w:pStyle w:val="3"/>
        <w:keepLines w:val="0"/>
        <w:numPr>
          <w:ilvl w:val="0"/>
          <w:numId w:val="33"/>
        </w:numPr>
        <w:suppressAutoHyphens/>
        <w:spacing w:before="360" w:after="120"/>
        <w:ind w:left="0" w:firstLine="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lastRenderedPageBreak/>
        <w:t xml:space="preserve"> </w:t>
      </w:r>
      <w:bookmarkStart w:id="178" w:name="_Toc388278373"/>
      <w:r w:rsidR="00674FBA" w:rsidRPr="00A42910">
        <w:rPr>
          <w:rFonts w:ascii="Times New Roman" w:eastAsia="Times New Roman" w:hAnsi="Times New Roman" w:cs="Times New Roman"/>
          <w:color w:val="000000" w:themeColor="text1"/>
          <w:kern w:val="32"/>
          <w:sz w:val="28"/>
          <w:szCs w:val="28"/>
          <w:lang w:eastAsia="ru-RU"/>
        </w:rPr>
        <w:t>Развитие застройки территории</w:t>
      </w:r>
      <w:bookmarkEnd w:id="178"/>
    </w:p>
    <w:p w:rsidR="006909A1" w:rsidRPr="00564B98" w:rsidRDefault="006909A1" w:rsidP="006909A1">
      <w:pPr>
        <w:suppressAutoHyphens/>
        <w:ind w:firstLine="851"/>
        <w:rPr>
          <w:rFonts w:eastAsia="Calibri"/>
        </w:rPr>
      </w:pPr>
      <w:r w:rsidRPr="00564B98">
        <w:rPr>
          <w:rFonts w:eastAsia="Calibri"/>
        </w:rPr>
        <w:t xml:space="preserve">Преобладание в </w:t>
      </w:r>
      <w:proofErr w:type="spellStart"/>
      <w:proofErr w:type="gramStart"/>
      <w:r>
        <w:rPr>
          <w:rFonts w:eastAsia="Calibri"/>
        </w:rPr>
        <w:t>в</w:t>
      </w:r>
      <w:proofErr w:type="spellEnd"/>
      <w:proofErr w:type="gramEnd"/>
      <w:r>
        <w:rPr>
          <w:rFonts w:eastAsia="Calibri"/>
        </w:rPr>
        <w:t xml:space="preserve"> исторически сложившейся застройке села </w:t>
      </w:r>
      <w:r w:rsidRPr="00564B98">
        <w:rPr>
          <w:rFonts w:eastAsia="Calibri"/>
        </w:rPr>
        <w:t xml:space="preserve"> зданий и строений малой этажности, обуславливает не значительные завалы проезжей части</w:t>
      </w:r>
      <w:r w:rsidRPr="006A18B9">
        <w:rPr>
          <w:rFonts w:eastAsia="Calibri"/>
        </w:rPr>
        <w:t xml:space="preserve"> </w:t>
      </w:r>
      <w:r>
        <w:rPr>
          <w:rFonts w:eastAsia="Calibri"/>
        </w:rPr>
        <w:t>улично-дорожной сети,</w:t>
      </w:r>
      <w:r w:rsidRPr="00564B98">
        <w:rPr>
          <w:rFonts w:eastAsia="Calibri"/>
        </w:rPr>
        <w:t xml:space="preserve"> практически не снижающие её пропускной способности.</w:t>
      </w:r>
    </w:p>
    <w:p w:rsidR="006909A1" w:rsidRDefault="006909A1" w:rsidP="006909A1">
      <w:pPr>
        <w:pStyle w:val="af8"/>
        <w:suppressAutoHyphens/>
        <w:spacing w:after="0"/>
        <w:ind w:left="0" w:firstLine="851"/>
        <w:rPr>
          <w:rFonts w:eastAsia="Calibri"/>
        </w:rPr>
      </w:pPr>
      <w:r>
        <w:rPr>
          <w:rFonts w:eastAsia="Calibri"/>
        </w:rPr>
        <w:t xml:space="preserve">В соответствии со </w:t>
      </w:r>
      <w:proofErr w:type="spellStart"/>
      <w:r>
        <w:rPr>
          <w:rFonts w:eastAsia="Calibri"/>
        </w:rPr>
        <w:t>СНиП</w:t>
      </w:r>
      <w:proofErr w:type="spellEnd"/>
      <w:r>
        <w:rPr>
          <w:rFonts w:eastAsia="Calibri"/>
        </w:rPr>
        <w:t xml:space="preserve"> 2.01.51.90 «Инженерно-технические мероприятия гражданской обороны» на территории сельсовета в отношении этажности, плотности застройки и плотности населения   ограничений нет</w:t>
      </w:r>
      <w:r w:rsidRPr="00387D0B">
        <w:rPr>
          <w:rFonts w:eastAsia="Calibri"/>
        </w:rPr>
        <w:t xml:space="preserve">, </w:t>
      </w:r>
      <w:r>
        <w:rPr>
          <w:rFonts w:eastAsia="Calibri"/>
        </w:rP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6909A1" w:rsidRPr="007A4F0A" w:rsidRDefault="006909A1" w:rsidP="006909A1">
      <w:pPr>
        <w:pStyle w:val="af8"/>
        <w:suppressAutoHyphens/>
        <w:spacing w:after="0"/>
        <w:ind w:left="0" w:firstLine="851"/>
        <w:rPr>
          <w:rFonts w:eastAsia="Calibri"/>
        </w:rPr>
      </w:pPr>
      <w:r w:rsidRPr="007A4F0A">
        <w:rPr>
          <w:rFonts w:eastAsia="Calibri"/>
        </w:rPr>
        <w:t>При дальнейшей застройке</w:t>
      </w:r>
      <w:r>
        <w:rPr>
          <w:rFonts w:eastAsia="Calibri"/>
        </w:rPr>
        <w:t>,</w:t>
      </w:r>
      <w:r w:rsidRPr="007A4F0A">
        <w:rPr>
          <w:rFonts w:eastAsia="Calibri"/>
        </w:rPr>
        <w:t xml:space="preserve"> целесообразно не застраивать территории, требующие большого объёма выполнения мероприятий по инженерной защите от </w:t>
      </w:r>
      <w:r>
        <w:rPr>
          <w:rFonts w:eastAsia="Calibri"/>
        </w:rPr>
        <w:t xml:space="preserve">эрозионных процессов, подтопления грунтовыми и поверхностными водами, </w:t>
      </w:r>
      <w:proofErr w:type="spellStart"/>
      <w:r>
        <w:rPr>
          <w:rFonts w:eastAsia="Calibri"/>
        </w:rPr>
        <w:t>просадочных</w:t>
      </w:r>
      <w:proofErr w:type="spellEnd"/>
      <w:r>
        <w:rPr>
          <w:rFonts w:eastAsia="Calibri"/>
        </w:rPr>
        <w:t xml:space="preserve"> явлениях в грунтах</w:t>
      </w:r>
      <w:r w:rsidRPr="007A4F0A">
        <w:rPr>
          <w:rFonts w:eastAsia="Calibri"/>
        </w:rPr>
        <w:t>.</w:t>
      </w:r>
    </w:p>
    <w:p w:rsidR="006909A1" w:rsidRDefault="006909A1" w:rsidP="006909A1">
      <w:pPr>
        <w:suppressAutoHyphens/>
        <w:ind w:firstLine="851"/>
        <w:rPr>
          <w:rFonts w:eastAsia="Calibri"/>
        </w:rPr>
      </w:pPr>
      <w:r w:rsidRPr="008768C7">
        <w:rPr>
          <w:rFonts w:eastAsia="Calibri"/>
        </w:rPr>
        <w:t>Территори</w:t>
      </w:r>
      <w:r>
        <w:rPr>
          <w:rFonts w:eastAsia="Calibri"/>
        </w:rPr>
        <w:t>и</w:t>
      </w:r>
      <w:r w:rsidRPr="008768C7">
        <w:rPr>
          <w:rFonts w:eastAsia="Calibri"/>
        </w:rPr>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rsidRPr="008768C7">
        <w:rPr>
          <w:rFonts w:eastAsia="Calibri"/>
        </w:rPr>
        <w:t>планировочных решений</w:t>
      </w:r>
      <w:proofErr w:type="gramEnd"/>
      <w:r w:rsidRPr="008768C7">
        <w:rPr>
          <w:rFonts w:eastAsia="Calibri"/>
        </w:rPr>
        <w:t>,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6909A1" w:rsidRDefault="006909A1" w:rsidP="006909A1">
      <w:pPr>
        <w:suppressAutoHyphens/>
        <w:ind w:firstLine="851"/>
        <w:rPr>
          <w:rFonts w:eastAsia="Calibri"/>
        </w:rPr>
      </w:pPr>
      <w:r w:rsidRPr="008768C7">
        <w:rPr>
          <w:rFonts w:eastAsia="Calibri"/>
        </w:rPr>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6909A1" w:rsidRDefault="006909A1" w:rsidP="006909A1">
      <w:pPr>
        <w:suppressAutoHyphens/>
        <w:ind w:firstLine="851"/>
        <w:rPr>
          <w:rFonts w:eastAsia="Calibri"/>
        </w:rPr>
      </w:pPr>
      <w:r w:rsidRPr="00162C10">
        <w:rPr>
          <w:rFonts w:eastAsia="Calibri"/>
        </w:rPr>
        <w:t xml:space="preserve">Планировку и застройку </w:t>
      </w:r>
      <w:r>
        <w:rPr>
          <w:rFonts w:eastAsia="Calibri"/>
        </w:rPr>
        <w:t xml:space="preserve">территорий, расположение объектов на </w:t>
      </w:r>
      <w:proofErr w:type="spellStart"/>
      <w:r>
        <w:rPr>
          <w:rFonts w:eastAsia="Calibri"/>
        </w:rPr>
        <w:t>просадочных</w:t>
      </w:r>
      <w:proofErr w:type="spellEnd"/>
      <w:r>
        <w:rPr>
          <w:rFonts w:eastAsia="Calibri"/>
        </w:rPr>
        <w:t xml:space="preserve"> грунтах</w:t>
      </w:r>
      <w:r w:rsidRPr="00162C10">
        <w:rPr>
          <w:rFonts w:eastAsia="Calibri"/>
        </w:rPr>
        <w:t xml:space="preserve"> следует осуществлять в соответствии с требованиями </w:t>
      </w:r>
      <w:proofErr w:type="spellStart"/>
      <w:r w:rsidRPr="00162C10">
        <w:rPr>
          <w:rFonts w:eastAsia="Calibri"/>
        </w:rPr>
        <w:t>СНиП</w:t>
      </w:r>
      <w:proofErr w:type="spellEnd"/>
      <w:r w:rsidRPr="00162C10">
        <w:rPr>
          <w:rFonts w:eastAsia="Calibri"/>
        </w:rPr>
        <w:t xml:space="preserve"> 2.01.09-91.</w:t>
      </w:r>
    </w:p>
    <w:p w:rsidR="006909A1" w:rsidRDefault="006909A1" w:rsidP="006909A1">
      <w:pPr>
        <w:suppressAutoHyphens/>
        <w:ind w:firstLine="851"/>
        <w:rPr>
          <w:rFonts w:eastAsia="Calibri"/>
        </w:rPr>
      </w:pPr>
      <w:r>
        <w:rPr>
          <w:rFonts w:eastAsia="Calibri"/>
        </w:rPr>
        <w:t xml:space="preserve">Площадки, намеченные под строительство, предпочтительно располагать на участках с минимальной глубиной </w:t>
      </w:r>
      <w:proofErr w:type="spellStart"/>
      <w:r>
        <w:rPr>
          <w:rFonts w:eastAsia="Calibri"/>
        </w:rPr>
        <w:t>просадочных</w:t>
      </w:r>
      <w:proofErr w:type="spellEnd"/>
      <w:r>
        <w:rPr>
          <w:rFonts w:eastAsia="Calibri"/>
        </w:rPr>
        <w:t xml:space="preserve"> толщ, с деградированными </w:t>
      </w:r>
      <w:proofErr w:type="spellStart"/>
      <w:r>
        <w:rPr>
          <w:rFonts w:eastAsia="Calibri"/>
        </w:rPr>
        <w:t>просадочными</w:t>
      </w:r>
      <w:proofErr w:type="spellEnd"/>
      <w:r>
        <w:rPr>
          <w:rFonts w:eastAsia="Calibri"/>
        </w:rPr>
        <w:t xml:space="preserve"> грунтами, а также на участках, где </w:t>
      </w:r>
      <w:bookmarkStart w:id="179" w:name="OCRUncertain409"/>
      <w:proofErr w:type="spellStart"/>
      <w:r>
        <w:rPr>
          <w:rFonts w:eastAsia="Calibri"/>
        </w:rPr>
        <w:t>просадочная</w:t>
      </w:r>
      <w:bookmarkEnd w:id="179"/>
      <w:proofErr w:type="spellEnd"/>
      <w:r>
        <w:rPr>
          <w:rFonts w:eastAsia="Calibri"/>
        </w:rPr>
        <w:t xml:space="preserve"> толща подстилается </w:t>
      </w:r>
      <w:proofErr w:type="spellStart"/>
      <w:r>
        <w:rPr>
          <w:rFonts w:eastAsia="Calibri"/>
        </w:rPr>
        <w:t>малосжимаемыми</w:t>
      </w:r>
      <w:proofErr w:type="spellEnd"/>
      <w:r>
        <w:rPr>
          <w:rFonts w:eastAsia="Calibri"/>
        </w:rPr>
        <w:t xml:space="preserve"> грунтами, позволяющими применять фундаменты глубокого заложения, в том числе свайные.</w:t>
      </w:r>
    </w:p>
    <w:p w:rsidR="006909A1" w:rsidRDefault="006909A1" w:rsidP="006909A1">
      <w:pPr>
        <w:suppressAutoHyphens/>
        <w:ind w:firstLine="851"/>
        <w:rPr>
          <w:rFonts w:eastAsia="Calibri"/>
        </w:rPr>
      </w:pPr>
      <w:r>
        <w:rPr>
          <w:rFonts w:eastAsia="Calibri"/>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6909A1" w:rsidRDefault="006909A1" w:rsidP="006909A1">
      <w:pPr>
        <w:suppressAutoHyphens/>
        <w:ind w:firstLine="851"/>
        <w:rPr>
          <w:rFonts w:eastAsia="Calibri"/>
        </w:rPr>
      </w:pPr>
      <w:r>
        <w:rPr>
          <w:rFonts w:eastAsia="Calibri"/>
        </w:rPr>
        <w:lastRenderedPageBreak/>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6909A1" w:rsidRDefault="006909A1" w:rsidP="006909A1">
      <w:pPr>
        <w:suppressAutoHyphens/>
        <w:ind w:firstLine="851"/>
        <w:rPr>
          <w:rFonts w:eastAsia="Calibri"/>
        </w:rPr>
      </w:pPr>
      <w:r>
        <w:rPr>
          <w:rFonts w:eastAsia="Calibri"/>
        </w:rPr>
        <w:t xml:space="preserve">Здания и сооружения с мокрыми технологическими процессами следует располагать в пониженных частях застраиваемой территории. </w:t>
      </w:r>
      <w:proofErr w:type="gramStart"/>
      <w:r>
        <w:rPr>
          <w:rFonts w:eastAsia="Calibri"/>
        </w:rPr>
        <w:t xml:space="preserve">На участках с высоким расположением уровня подземных вод, а также на участках с дренирующим слоем, подстилающим </w:t>
      </w:r>
      <w:proofErr w:type="spellStart"/>
      <w:r>
        <w:rPr>
          <w:rFonts w:eastAsia="Calibri"/>
        </w:rPr>
        <w:t>просадочную</w:t>
      </w:r>
      <w:proofErr w:type="spellEnd"/>
      <w:r>
        <w:rPr>
          <w:rFonts w:eastAsia="Calibri"/>
        </w:rPr>
        <w:t xml:space="preserve"> толщу, указанные здания и сооружения следует располагать на расстоянии от других зданий и сооружений, равном: не менее</w:t>
      </w:r>
      <w:r>
        <w:rPr>
          <w:rFonts w:eastAsia="Calibri"/>
          <w:noProof/>
        </w:rPr>
        <w:t xml:space="preserve"> 1,5 </w:t>
      </w:r>
      <w:r>
        <w:rPr>
          <w:rFonts w:eastAsia="Calibri"/>
        </w:rPr>
        <w:t xml:space="preserve">толщины </w:t>
      </w:r>
      <w:bookmarkStart w:id="180" w:name="OCRUncertain414"/>
      <w:proofErr w:type="spellStart"/>
      <w:r>
        <w:rPr>
          <w:rFonts w:eastAsia="Calibri"/>
        </w:rPr>
        <w:t>просадочного</w:t>
      </w:r>
      <w:bookmarkEnd w:id="180"/>
      <w:proofErr w:type="spellEnd"/>
      <w:r>
        <w:rPr>
          <w:rFonts w:eastAsia="Calibri"/>
        </w:rPr>
        <w:t xml:space="preserve"> слоя в грунтовых условиях </w:t>
      </w:r>
      <w:r>
        <w:rPr>
          <w:rFonts w:eastAsia="Calibri"/>
          <w:noProof/>
        </w:rPr>
        <w:t>I</w:t>
      </w:r>
      <w:r>
        <w:rPr>
          <w:rFonts w:eastAsia="Calibri"/>
        </w:rPr>
        <w:t xml:space="preserve"> типа по </w:t>
      </w:r>
      <w:bookmarkStart w:id="181" w:name="OCRUncertain415"/>
      <w:proofErr w:type="spellStart"/>
      <w:r>
        <w:rPr>
          <w:rFonts w:eastAsia="Calibri"/>
        </w:rPr>
        <w:t>просадочности</w:t>
      </w:r>
      <w:proofErr w:type="spellEnd"/>
      <w:r>
        <w:rPr>
          <w:rFonts w:eastAsia="Calibri"/>
        </w:rPr>
        <w:t>,</w:t>
      </w:r>
      <w:bookmarkEnd w:id="181"/>
      <w:r>
        <w:rPr>
          <w:rFonts w:eastAsia="Calibri"/>
        </w:rPr>
        <w:t xml:space="preserve"> а также</w:t>
      </w:r>
      <w:r>
        <w:rPr>
          <w:rFonts w:eastAsia="Calibri"/>
          <w:noProof/>
        </w:rPr>
        <w:t xml:space="preserve"> II</w:t>
      </w:r>
      <w:r>
        <w:rPr>
          <w:rFonts w:eastAsia="Calibri"/>
        </w:rPr>
        <w:t xml:space="preserve"> типа по </w:t>
      </w:r>
      <w:bookmarkStart w:id="182" w:name="OCRUncertain416"/>
      <w:proofErr w:type="spellStart"/>
      <w:r>
        <w:rPr>
          <w:rFonts w:eastAsia="Calibri"/>
        </w:rPr>
        <w:t>просадочности</w:t>
      </w:r>
      <w:bookmarkEnd w:id="182"/>
      <w:proofErr w:type="spellEnd"/>
      <w:r>
        <w:rPr>
          <w:rFonts w:eastAsia="Calibri"/>
        </w:rPr>
        <w:t xml:space="preserve"> при наличии водопроницаемых подстилающих гр</w:t>
      </w:r>
      <w:bookmarkStart w:id="183" w:name="OCRUncertain417"/>
      <w:r>
        <w:rPr>
          <w:rFonts w:eastAsia="Calibri"/>
        </w:rPr>
        <w:t>у</w:t>
      </w:r>
      <w:bookmarkEnd w:id="183"/>
      <w:r>
        <w:rPr>
          <w:rFonts w:eastAsia="Calibri"/>
        </w:rPr>
        <w:t>нтов;</w:t>
      </w:r>
      <w:proofErr w:type="gramEnd"/>
      <w:r>
        <w:rPr>
          <w:rFonts w:eastAsia="Calibri"/>
        </w:rPr>
        <w:t xml:space="preserve"> не менее 3-кратной толщины </w:t>
      </w:r>
      <w:proofErr w:type="spellStart"/>
      <w:r>
        <w:rPr>
          <w:rFonts w:eastAsia="Calibri"/>
        </w:rPr>
        <w:t>просадочного</w:t>
      </w:r>
      <w:proofErr w:type="spellEnd"/>
      <w:r>
        <w:rPr>
          <w:rFonts w:eastAsia="Calibri"/>
        </w:rPr>
        <w:t xml:space="preserve"> слоя в грунтовых условиях</w:t>
      </w:r>
      <w:r>
        <w:rPr>
          <w:rFonts w:eastAsia="Calibri"/>
          <w:noProof/>
        </w:rPr>
        <w:t xml:space="preserve"> II</w:t>
      </w:r>
      <w:r>
        <w:rPr>
          <w:rFonts w:eastAsia="Calibri"/>
        </w:rPr>
        <w:t xml:space="preserve"> типа по </w:t>
      </w:r>
      <w:proofErr w:type="spellStart"/>
      <w:r>
        <w:rPr>
          <w:rFonts w:eastAsia="Calibri"/>
        </w:rPr>
        <w:t>просадочности</w:t>
      </w:r>
      <w:proofErr w:type="spellEnd"/>
      <w:r>
        <w:rPr>
          <w:rFonts w:eastAsia="Calibri"/>
        </w:rPr>
        <w:t xml:space="preserve"> при наличии водонепроницаемых подстилающих грунтов.</w:t>
      </w:r>
    </w:p>
    <w:p w:rsidR="006909A1" w:rsidRPr="00162C10" w:rsidRDefault="006909A1" w:rsidP="006909A1">
      <w:pPr>
        <w:suppressAutoHyphens/>
        <w:ind w:firstLine="851"/>
        <w:rPr>
          <w:rFonts w:eastAsia="Calibri"/>
        </w:rPr>
      </w:pPr>
      <w:r>
        <w:rPr>
          <w:rFonts w:eastAsia="Calibri"/>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84" w:name="OCRUncertain418"/>
      <w:proofErr w:type="spellStart"/>
      <w:r>
        <w:rPr>
          <w:rFonts w:eastAsia="Calibri"/>
        </w:rPr>
        <w:t>просадочных</w:t>
      </w:r>
      <w:bookmarkEnd w:id="184"/>
      <w:proofErr w:type="spellEnd"/>
      <w:r>
        <w:rPr>
          <w:rFonts w:eastAsia="Calibri"/>
        </w:rPr>
        <w:t xml:space="preserve"> свой</w:t>
      </w:r>
      <w:proofErr w:type="gramStart"/>
      <w:r>
        <w:rPr>
          <w:rFonts w:eastAsia="Calibri"/>
        </w:rPr>
        <w:t>ств гр</w:t>
      </w:r>
      <w:bookmarkStart w:id="185" w:name="OCRUncertain419"/>
      <w:proofErr w:type="gramEnd"/>
      <w:r>
        <w:rPr>
          <w:rFonts w:eastAsia="Calibri"/>
        </w:rPr>
        <w:t>у</w:t>
      </w:r>
      <w:bookmarkEnd w:id="185"/>
      <w:r>
        <w:rPr>
          <w:rFonts w:eastAsia="Calibri"/>
        </w:rPr>
        <w:t>нтов.</w:t>
      </w:r>
    </w:p>
    <w:p w:rsidR="006909A1" w:rsidRDefault="006909A1" w:rsidP="006909A1">
      <w:pPr>
        <w:pStyle w:val="af8"/>
        <w:suppressAutoHyphens/>
        <w:spacing w:after="0"/>
        <w:ind w:left="0" w:firstLine="851"/>
        <w:rPr>
          <w:rFonts w:eastAsia="Calibri"/>
        </w:rPr>
      </w:pPr>
      <w:r>
        <w:rPr>
          <w:rFonts w:eastAsia="Calibri"/>
        </w:rPr>
        <w:t xml:space="preserve">В отношении предприятий, на которых используются СДЯВ, необходимо учитывать положения п.п. 4.7 – 4.9. </w:t>
      </w:r>
      <w:proofErr w:type="spellStart"/>
      <w:r>
        <w:rPr>
          <w:rFonts w:eastAsia="Calibri"/>
        </w:rPr>
        <w:t>СНип</w:t>
      </w:r>
      <w:proofErr w:type="spellEnd"/>
      <w:r>
        <w:rPr>
          <w:rFonts w:eastAsia="Calibri"/>
        </w:rP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6909A1" w:rsidRDefault="006909A1" w:rsidP="006909A1">
      <w:pPr>
        <w:suppressAutoHyphens/>
        <w:ind w:firstLine="851"/>
        <w:rPr>
          <w:rFonts w:eastAsia="Calibri"/>
        </w:rPr>
      </w:pPr>
      <w:r>
        <w:rPr>
          <w:rFonts w:eastAsia="Calibri"/>
        </w:rPr>
        <w:t xml:space="preserve">В целях уменьшения потребного количества СДЯВ и взрывоопасных веществ в особый период следует предусматривать, как правило, переход на </w:t>
      </w:r>
      <w:proofErr w:type="spellStart"/>
      <w:r>
        <w:rPr>
          <w:rFonts w:eastAsia="Calibri"/>
        </w:rPr>
        <w:t>безбуферную</w:t>
      </w:r>
      <w:proofErr w:type="spellEnd"/>
      <w:r>
        <w:rPr>
          <w:rFonts w:eastAsia="Calibri"/>
        </w:rPr>
        <w:t xml:space="preserve"> схему производства.</w:t>
      </w:r>
    </w:p>
    <w:p w:rsidR="00586BAF" w:rsidRPr="00092CA2" w:rsidRDefault="00586BAF" w:rsidP="009220F0">
      <w:pPr>
        <w:suppressAutoHyphens/>
        <w:ind w:firstLine="851"/>
      </w:pPr>
    </w:p>
    <w:p w:rsidR="00BA2E86" w:rsidRPr="00B313FF" w:rsidRDefault="006D0360" w:rsidP="00774F43">
      <w:pPr>
        <w:pStyle w:val="3"/>
        <w:keepLines w:val="0"/>
        <w:numPr>
          <w:ilvl w:val="0"/>
          <w:numId w:val="34"/>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86" w:name="_Toc388278374"/>
      <w:r w:rsidR="001D0B48" w:rsidRPr="002E4FFF">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186"/>
    </w:p>
    <w:p w:rsidR="006909A1" w:rsidRPr="00D924A2" w:rsidRDefault="006909A1" w:rsidP="00EC5015">
      <w:pPr>
        <w:keepNext/>
        <w:ind w:firstLine="851"/>
        <w:rPr>
          <w:rFonts w:eastAsia="Calibri"/>
        </w:rPr>
      </w:pPr>
      <w:r w:rsidRPr="00D924A2">
        <w:rPr>
          <w:rFonts w:eastAsia="Calibri"/>
        </w:rPr>
        <w:t xml:space="preserve">Определяющими направлениями экономики муниципального образования </w:t>
      </w:r>
      <w:r>
        <w:rPr>
          <w:rFonts w:eastAsia="Calibri"/>
        </w:rPr>
        <w:t xml:space="preserve">«село Нижний </w:t>
      </w:r>
      <w:proofErr w:type="spellStart"/>
      <w:r>
        <w:rPr>
          <w:rFonts w:eastAsia="Calibri"/>
        </w:rPr>
        <w:t>Чирюрт</w:t>
      </w:r>
      <w:proofErr w:type="spellEnd"/>
      <w:r>
        <w:rPr>
          <w:rFonts w:eastAsia="Calibri"/>
        </w:rPr>
        <w:t>»</w:t>
      </w:r>
      <w:r w:rsidRPr="00D924A2">
        <w:rPr>
          <w:rFonts w:eastAsia="Calibri"/>
        </w:rPr>
        <w:t xml:space="preserve"> на период планирования (203</w:t>
      </w:r>
      <w:r>
        <w:rPr>
          <w:rFonts w:eastAsia="Calibri"/>
        </w:rPr>
        <w:t>3</w:t>
      </w:r>
      <w:r w:rsidRPr="00D924A2">
        <w:rPr>
          <w:rFonts w:eastAsia="Calibri"/>
        </w:rPr>
        <w:t xml:space="preserve"> г.) являются:</w:t>
      </w:r>
    </w:p>
    <w:p w:rsidR="006909A1" w:rsidRDefault="006909A1" w:rsidP="00EC5015">
      <w:pPr>
        <w:pStyle w:val="a5"/>
        <w:keepNext/>
        <w:numPr>
          <w:ilvl w:val="0"/>
          <w:numId w:val="22"/>
        </w:numPr>
        <w:ind w:left="0" w:firstLine="709"/>
        <w:rPr>
          <w:rFonts w:eastAsia="Times New Roman"/>
          <w:lang w:eastAsia="ru-RU"/>
        </w:rPr>
      </w:pPr>
      <w:r w:rsidRPr="00123756">
        <w:rPr>
          <w:rFonts w:eastAsia="Times New Roman"/>
          <w:lang w:eastAsia="ru-RU"/>
        </w:rPr>
        <w:t xml:space="preserve">сельскохозяйственное производство, в том числе переработка </w:t>
      </w:r>
      <w:r>
        <w:rPr>
          <w:rFonts w:eastAsia="Times New Roman"/>
          <w:lang w:eastAsia="ru-RU"/>
        </w:rPr>
        <w:t xml:space="preserve">сельскохозяйственной  продукции; </w:t>
      </w:r>
    </w:p>
    <w:p w:rsidR="006909A1" w:rsidRPr="00B1558F" w:rsidRDefault="006909A1" w:rsidP="00EC5015">
      <w:pPr>
        <w:pStyle w:val="a5"/>
        <w:keepNext/>
        <w:numPr>
          <w:ilvl w:val="0"/>
          <w:numId w:val="22"/>
        </w:numPr>
        <w:ind w:left="0" w:firstLine="709"/>
        <w:rPr>
          <w:rFonts w:eastAsia="Times New Roman"/>
          <w:lang w:eastAsia="ru-RU"/>
        </w:rPr>
      </w:pPr>
      <w:r>
        <w:rPr>
          <w:rFonts w:eastAsia="Times New Roman"/>
          <w:lang w:eastAsia="ru-RU"/>
        </w:rPr>
        <w:t>р</w:t>
      </w:r>
      <w:r w:rsidRPr="003E15FD">
        <w:rPr>
          <w:rFonts w:eastAsia="Times New Roman"/>
          <w:lang w:eastAsia="ru-RU"/>
        </w:rPr>
        <w:t>азвитие промышленных функций территории за счет собственной переработки сельскохозяйственной продукции</w:t>
      </w:r>
      <w:r>
        <w:rPr>
          <w:rFonts w:eastAsia="Times New Roman"/>
          <w:lang w:eastAsia="ru-RU"/>
        </w:rPr>
        <w:t>, производства мебели, строительных материалов, добычи полезных ископаемых</w:t>
      </w:r>
      <w:r w:rsidRPr="003E15FD">
        <w:rPr>
          <w:rFonts w:eastAsia="Times New Roman"/>
          <w:lang w:eastAsia="ru-RU"/>
        </w:rPr>
        <w:t>.</w:t>
      </w:r>
    </w:p>
    <w:p w:rsidR="006909A1" w:rsidRDefault="006909A1" w:rsidP="00EC5015">
      <w:pPr>
        <w:ind w:firstLine="851"/>
        <w:rPr>
          <w:rFonts w:eastAsia="Calibri"/>
        </w:rPr>
      </w:pPr>
      <w:r w:rsidRPr="00497F47">
        <w:rPr>
          <w:rFonts w:eastAsia="Calibri"/>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6909A1" w:rsidRPr="00034037" w:rsidRDefault="006909A1" w:rsidP="006909A1">
      <w:pPr>
        <w:keepNext/>
        <w:ind w:firstLine="851"/>
        <w:rPr>
          <w:rFonts w:eastAsia="Calibri"/>
        </w:rPr>
      </w:pPr>
      <w:r w:rsidRPr="00034037">
        <w:rPr>
          <w:rFonts w:eastAsia="Calibri"/>
        </w:rPr>
        <w:lastRenderedPageBreak/>
        <w:t>Генеральным планом предлагается малоэтажная индивидуальная застройка жилыми зданиями на 1 семью, этажностью от 1 до 3 этажей.</w:t>
      </w:r>
    </w:p>
    <w:p w:rsidR="006909A1" w:rsidRDefault="006909A1" w:rsidP="006909A1">
      <w:pPr>
        <w:keepNext/>
        <w:ind w:firstLine="851"/>
        <w:rPr>
          <w:rFonts w:eastAsia="Calibri"/>
        </w:rPr>
      </w:pPr>
      <w:r w:rsidRPr="00497F47">
        <w:rPr>
          <w:rFonts w:eastAsia="Calibri"/>
        </w:rPr>
        <w:t>При проектировании и строительстве промышленных объектов требуется учитывать следующее:</w:t>
      </w:r>
    </w:p>
    <w:p w:rsidR="006909A1" w:rsidRPr="00735B81" w:rsidRDefault="006909A1" w:rsidP="006909A1">
      <w:pPr>
        <w:pStyle w:val="af8"/>
        <w:keepNext/>
        <w:spacing w:after="0"/>
        <w:ind w:left="0" w:firstLine="700"/>
        <w:rPr>
          <w:rFonts w:eastAsia="Calibri"/>
        </w:rPr>
      </w:pPr>
      <w:r w:rsidRPr="00735B81">
        <w:rPr>
          <w:rFonts w:eastAsia="Calibri"/>
        </w:rPr>
        <w:t xml:space="preserve">В отношении объектов коммунально-бытового назначения – положения пунктов 10.1-10.4 </w:t>
      </w:r>
      <w:proofErr w:type="spellStart"/>
      <w:r w:rsidRPr="00735B81">
        <w:rPr>
          <w:rFonts w:eastAsia="Calibri"/>
          <w:sz w:val="22"/>
          <w:szCs w:val="22"/>
        </w:rPr>
        <w:t>СНиП</w:t>
      </w:r>
      <w:proofErr w:type="spellEnd"/>
      <w:r w:rsidRPr="00735B81">
        <w:rPr>
          <w:rFonts w:eastAsia="Calibri"/>
          <w:sz w:val="22"/>
          <w:szCs w:val="22"/>
        </w:rPr>
        <w:t xml:space="preserve"> 2.01.51-90 и положения </w:t>
      </w:r>
      <w:proofErr w:type="spellStart"/>
      <w:r w:rsidRPr="00735B81">
        <w:rPr>
          <w:rFonts w:eastAsia="Calibri"/>
        </w:rPr>
        <w:t>СНиП</w:t>
      </w:r>
      <w:proofErr w:type="spellEnd"/>
      <w:r w:rsidRPr="00735B81">
        <w:rPr>
          <w:rFonts w:eastAsia="Calibri"/>
        </w:rPr>
        <w:t xml:space="preserve"> 2.01.57-85</w:t>
      </w:r>
      <w:r w:rsidRPr="00735B81">
        <w:rPr>
          <w:rFonts w:eastAsia="Calibri"/>
          <w:sz w:val="22"/>
          <w:szCs w:val="22"/>
        </w:rPr>
        <w:t>;</w:t>
      </w:r>
    </w:p>
    <w:p w:rsidR="006909A1" w:rsidRPr="00735B81" w:rsidRDefault="006909A1" w:rsidP="006909A1">
      <w:pPr>
        <w:pStyle w:val="af8"/>
        <w:keepNext/>
        <w:spacing w:after="0"/>
        <w:ind w:left="0" w:firstLine="700"/>
        <w:rPr>
          <w:rFonts w:eastAsia="Calibri"/>
        </w:rPr>
      </w:pPr>
      <w:r>
        <w:rPr>
          <w:rFonts w:eastAsia="Calibri"/>
        </w:rPr>
        <w:t xml:space="preserve">- </w:t>
      </w:r>
      <w:r w:rsidRPr="00735B81">
        <w:rPr>
          <w:rFonts w:eastAsia="Calibri"/>
        </w:rPr>
        <w:t xml:space="preserve">для защиты сельскохозяйственных животных, продукции растениеводства и животноводства – положения пунктов 8.1-8.8 </w:t>
      </w:r>
      <w:proofErr w:type="spellStart"/>
      <w:r w:rsidRPr="00735B81">
        <w:rPr>
          <w:rFonts w:eastAsia="Calibri"/>
          <w:sz w:val="22"/>
          <w:szCs w:val="22"/>
        </w:rPr>
        <w:t>СНиП</w:t>
      </w:r>
      <w:proofErr w:type="spellEnd"/>
      <w:r w:rsidRPr="00735B81">
        <w:rPr>
          <w:rFonts w:eastAsia="Calibri"/>
          <w:sz w:val="22"/>
          <w:szCs w:val="22"/>
        </w:rPr>
        <w:t xml:space="preserve"> 2.01.51-90;</w:t>
      </w:r>
    </w:p>
    <w:p w:rsidR="006909A1" w:rsidRPr="00497F47" w:rsidRDefault="006909A1" w:rsidP="006909A1">
      <w:pPr>
        <w:keepNext/>
        <w:ind w:firstLine="700"/>
        <w:rPr>
          <w:rFonts w:eastAsia="Calibri"/>
        </w:rPr>
      </w:pPr>
      <w:r w:rsidRPr="00497F47">
        <w:rPr>
          <w:rFonts w:eastAsia="Calibri"/>
        </w:rPr>
        <w:t xml:space="preserve">- для предприятий, производящих или употребляющих АХОВ, взрывчатые вещества и материалы необходимо выполнить требования проектирования, указанные в п. 4.6-4.9 </w:t>
      </w:r>
      <w:proofErr w:type="spellStart"/>
      <w:r w:rsidRPr="00497F47">
        <w:rPr>
          <w:rFonts w:eastAsia="Calibri"/>
        </w:rPr>
        <w:t>СНиП</w:t>
      </w:r>
      <w:proofErr w:type="spellEnd"/>
      <w:r w:rsidRPr="00497F47">
        <w:rPr>
          <w:rFonts w:eastAsia="Calibri"/>
        </w:rPr>
        <w:t xml:space="preserve"> 2.01.51-90.</w:t>
      </w:r>
    </w:p>
    <w:p w:rsidR="006909A1" w:rsidRDefault="006909A1" w:rsidP="006909A1">
      <w:pPr>
        <w:keepNext/>
        <w:ind w:firstLine="700"/>
        <w:rPr>
          <w:rFonts w:eastAsia="Calibri"/>
        </w:rPr>
      </w:pPr>
      <w:proofErr w:type="gramStart"/>
      <w:r w:rsidRPr="00497F47">
        <w:rPr>
          <w:rFonts w:eastAsia="Calibri"/>
        </w:rPr>
        <w:t xml:space="preserve">При размещении зон отдыха необходимо учитывать требования п. 3.25-3.27  </w:t>
      </w:r>
      <w:proofErr w:type="spellStart"/>
      <w:r w:rsidRPr="00497F47">
        <w:rPr>
          <w:rFonts w:eastAsia="Calibri"/>
        </w:rPr>
        <w:t>СНиП</w:t>
      </w:r>
      <w:proofErr w:type="spellEnd"/>
      <w:r w:rsidRPr="00497F47">
        <w:rPr>
          <w:rFonts w:eastAsia="Calibri"/>
        </w:rPr>
        <w:t xml:space="preserve"> 2.01.51-90).</w:t>
      </w:r>
      <w:proofErr w:type="gramEnd"/>
    </w:p>
    <w:p w:rsidR="006909A1" w:rsidRPr="00497F47" w:rsidRDefault="006909A1" w:rsidP="006909A1">
      <w:pPr>
        <w:keepNext/>
        <w:ind w:right="-7" w:firstLine="700"/>
        <w:rPr>
          <w:rFonts w:eastAsia="Calibri"/>
        </w:rPr>
      </w:pPr>
      <w:r w:rsidRPr="00497F47">
        <w:rPr>
          <w:rFonts w:eastAsia="Calibri"/>
        </w:rPr>
        <w:t>Объекты коммунально-бытового назначения вновь строящиеся, действующие и реконструируемые проектировать с учетом приспособления:</w:t>
      </w:r>
    </w:p>
    <w:p w:rsidR="006909A1" w:rsidRPr="00497F47" w:rsidRDefault="006909A1" w:rsidP="006909A1">
      <w:pPr>
        <w:keepNext/>
        <w:ind w:right="-7" w:firstLine="700"/>
        <w:rPr>
          <w:rFonts w:eastAsia="Calibri"/>
        </w:rPr>
      </w:pPr>
      <w:r w:rsidRPr="00497F47">
        <w:rPr>
          <w:rFonts w:eastAsia="Calibri"/>
        </w:rPr>
        <w:t>- бань и душевых промышленных предприятий - для санитарной обработки людей в качестве санитарно-обмывочных пунктов;</w:t>
      </w:r>
    </w:p>
    <w:p w:rsidR="006909A1" w:rsidRPr="00497F47" w:rsidRDefault="006909A1" w:rsidP="006909A1">
      <w:pPr>
        <w:keepNext/>
        <w:ind w:right="-7" w:firstLine="700"/>
        <w:rPr>
          <w:rFonts w:eastAsia="Calibri"/>
        </w:rPr>
      </w:pPr>
      <w:r w:rsidRPr="00497F47">
        <w:rPr>
          <w:rFonts w:eastAsia="Calibri"/>
        </w:rPr>
        <w:t>- прачечных, фабрик химической чистки - для специальной обработки одежды, в качестве станций обеззараживания одежды;</w:t>
      </w:r>
    </w:p>
    <w:p w:rsidR="006909A1" w:rsidRPr="00497F47" w:rsidRDefault="006909A1" w:rsidP="006909A1">
      <w:pPr>
        <w:keepNext/>
        <w:ind w:right="-7" w:firstLine="700"/>
        <w:rPr>
          <w:rFonts w:eastAsia="Calibri"/>
        </w:rPr>
      </w:pPr>
      <w:r w:rsidRPr="00497F47">
        <w:rPr>
          <w:rFonts w:eastAsia="Calibri"/>
        </w:rPr>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6909A1" w:rsidRDefault="006909A1" w:rsidP="006909A1">
      <w:pPr>
        <w:keepNext/>
        <w:ind w:firstLine="851"/>
        <w:rPr>
          <w:rFonts w:eastAsia="Calibri"/>
        </w:rPr>
      </w:pPr>
      <w:r w:rsidRPr="00497F47">
        <w:rPr>
          <w:rFonts w:eastAsia="Calibri"/>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w:t>
      </w:r>
      <w:r>
        <w:rPr>
          <w:rFonts w:eastAsia="Calibri"/>
        </w:rPr>
        <w:t>е</w:t>
      </w:r>
      <w:r w:rsidRPr="00497F47">
        <w:rPr>
          <w:rFonts w:eastAsia="Calibri"/>
        </w:rPr>
        <w:t xml:space="preserve"> </w:t>
      </w:r>
      <w:r>
        <w:rPr>
          <w:rFonts w:eastAsia="Calibri"/>
        </w:rPr>
        <w:t>населённых пунктов</w:t>
      </w:r>
      <w:r w:rsidRPr="00497F47">
        <w:rPr>
          <w:rFonts w:eastAsia="Calibri"/>
        </w:rPr>
        <w:t>.</w:t>
      </w:r>
    </w:p>
    <w:p w:rsidR="006909A1" w:rsidRDefault="006909A1" w:rsidP="006909A1">
      <w:pPr>
        <w:keepNext/>
        <w:ind w:firstLine="700"/>
        <w:rPr>
          <w:rFonts w:eastAsia="Calibri"/>
        </w:rPr>
      </w:pPr>
      <w:r>
        <w:rPr>
          <w:rFonts w:eastAsia="Calibri"/>
        </w:rPr>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6909A1" w:rsidRDefault="006909A1" w:rsidP="006909A1">
      <w:pPr>
        <w:keepNext/>
        <w:ind w:firstLine="700"/>
        <w:rPr>
          <w:rFonts w:eastAsia="Calibri"/>
        </w:rPr>
      </w:pPr>
      <w:r>
        <w:rPr>
          <w:rFonts w:eastAsia="Calibri"/>
        </w:rPr>
        <w:t>В этих проектах следует выделять два этапа:</w:t>
      </w:r>
    </w:p>
    <w:p w:rsidR="006909A1" w:rsidRDefault="006909A1" w:rsidP="006909A1">
      <w:pPr>
        <w:keepNext/>
        <w:ind w:firstLine="700"/>
        <w:rPr>
          <w:rFonts w:eastAsia="Calibri"/>
        </w:rPr>
      </w:pPr>
      <w:r>
        <w:rPr>
          <w:rFonts w:eastAsia="Calibri"/>
        </w:rPr>
        <w:t xml:space="preserve">1-й </w:t>
      </w:r>
      <w:proofErr w:type="gramStart"/>
      <w:r>
        <w:rPr>
          <w:rFonts w:eastAsia="Calibri"/>
        </w:rPr>
        <w:t>этап—подготовительные</w:t>
      </w:r>
      <w:proofErr w:type="gramEnd"/>
      <w:r>
        <w:rPr>
          <w:rFonts w:eastAsia="Calibri"/>
        </w:rPr>
        <w:t xml:space="preserve">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6909A1" w:rsidRDefault="006909A1" w:rsidP="006909A1">
      <w:pPr>
        <w:keepNext/>
        <w:ind w:firstLine="700"/>
        <w:rPr>
          <w:rFonts w:eastAsia="Calibri"/>
        </w:rPr>
      </w:pPr>
      <w:r>
        <w:rPr>
          <w:rFonts w:eastAsia="Calibri"/>
        </w:rPr>
        <w:lastRenderedPageBreak/>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6909A1" w:rsidRDefault="006909A1" w:rsidP="006909A1">
      <w:pPr>
        <w:keepNext/>
        <w:ind w:firstLine="700"/>
        <w:rPr>
          <w:rFonts w:eastAsia="Calibri"/>
        </w:rPr>
      </w:pPr>
      <w:r>
        <w:rPr>
          <w:rFonts w:eastAsia="Calibri"/>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6909A1" w:rsidRPr="00497F47" w:rsidRDefault="006909A1" w:rsidP="006909A1">
      <w:pPr>
        <w:keepNext/>
        <w:ind w:firstLine="700"/>
        <w:rPr>
          <w:rFonts w:eastAsia="Calibri"/>
        </w:rPr>
      </w:pPr>
      <w:proofErr w:type="gramStart"/>
      <w:r>
        <w:rPr>
          <w:rFonts w:eastAsia="Calibri"/>
        </w:rP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roofErr w:type="gramEnd"/>
    </w:p>
    <w:p w:rsidR="007C531D" w:rsidRPr="00B313FF" w:rsidRDefault="008723A9" w:rsidP="00774F43">
      <w:pPr>
        <w:pStyle w:val="2"/>
        <w:numPr>
          <w:ilvl w:val="0"/>
          <w:numId w:val="35"/>
        </w:numPr>
        <w:tabs>
          <w:tab w:val="left" w:pos="0"/>
          <w:tab w:val="left" w:pos="142"/>
        </w:tabs>
        <w:suppressAutoHyphens/>
        <w:spacing w:before="480" w:after="360" w:line="360" w:lineRule="auto"/>
        <w:jc w:val="center"/>
        <w:rPr>
          <w:rFonts w:ascii="Times New Roman" w:eastAsia="Calibri" w:hAnsi="Times New Roman" w:cs="Times New Roman"/>
          <w:i w:val="0"/>
        </w:rPr>
      </w:pPr>
      <w:r w:rsidRPr="00B313FF">
        <w:rPr>
          <w:rFonts w:ascii="Times New Roman" w:eastAsia="Calibri" w:hAnsi="Times New Roman" w:cs="Times New Roman"/>
          <w:i w:val="0"/>
        </w:rPr>
        <w:t xml:space="preserve"> </w:t>
      </w:r>
      <w:bookmarkStart w:id="187" w:name="_Toc388278375"/>
      <w:r w:rsidR="003B2129" w:rsidRPr="00B313FF">
        <w:rPr>
          <w:rFonts w:ascii="Times New Roman" w:eastAsia="Calibri" w:hAnsi="Times New Roman" w:cs="Times New Roman"/>
          <w:i w:val="0"/>
        </w:rPr>
        <w:t>Транспортная и инженерная инфраструктуры</w:t>
      </w:r>
      <w:bookmarkEnd w:id="187"/>
    </w:p>
    <w:p w:rsidR="007C531D" w:rsidRPr="00B77CED" w:rsidRDefault="00B77CED" w:rsidP="00774F43">
      <w:pPr>
        <w:pStyle w:val="3"/>
        <w:keepLines w:val="0"/>
        <w:numPr>
          <w:ilvl w:val="0"/>
          <w:numId w:val="36"/>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88" w:name="_Toc388278376"/>
      <w:r w:rsidR="008C7E3F" w:rsidRPr="00B77CED">
        <w:rPr>
          <w:rFonts w:ascii="Times New Roman" w:eastAsia="Times New Roman" w:hAnsi="Times New Roman" w:cs="Times New Roman"/>
          <w:color w:val="000000" w:themeColor="text1"/>
          <w:kern w:val="32"/>
          <w:sz w:val="28"/>
          <w:szCs w:val="28"/>
          <w:lang w:eastAsia="ru-RU"/>
        </w:rPr>
        <w:t>Транспортная сеть</w:t>
      </w:r>
      <w:bookmarkEnd w:id="188"/>
    </w:p>
    <w:p w:rsidR="006909A1" w:rsidRPr="00530C6B" w:rsidRDefault="006909A1" w:rsidP="006909A1">
      <w:pPr>
        <w:suppressAutoHyphens/>
        <w:ind w:firstLine="851"/>
        <w:rPr>
          <w:rFonts w:eastAsia="Calibri"/>
        </w:rPr>
      </w:pPr>
      <w:r>
        <w:rPr>
          <w:rFonts w:eastAsia="Calibri"/>
        </w:rPr>
        <w:t xml:space="preserve">В целом, транспортная и улично-дорожная сеть на территории сельсовета </w:t>
      </w:r>
      <w:r w:rsidRPr="00530C6B">
        <w:rPr>
          <w:rFonts w:eastAsia="Calibri"/>
        </w:rPr>
        <w:t xml:space="preserve"> позволяет осуществлять доставку резервов МТР, сил и средств в населённые пункты в случае ЧС, а также осуществлять эвакуационные мероприятия.</w:t>
      </w:r>
    </w:p>
    <w:p w:rsidR="006909A1" w:rsidRDefault="006909A1" w:rsidP="006909A1">
      <w:pPr>
        <w:shd w:val="clear" w:color="auto" w:fill="FFFFFF"/>
        <w:suppressAutoHyphens/>
        <w:ind w:firstLine="851"/>
        <w:rPr>
          <w:rFonts w:eastAsia="Calibri"/>
        </w:rPr>
      </w:pPr>
      <w:r>
        <w:rPr>
          <w:rFonts w:eastAsia="Calibri"/>
        </w:rPr>
        <w:t>Ограничений по развитию и размещению элементов транспортной сети на территории сельсовета нет.</w:t>
      </w:r>
    </w:p>
    <w:p w:rsidR="006909A1" w:rsidRPr="00D924A2" w:rsidRDefault="006909A1" w:rsidP="006909A1">
      <w:pPr>
        <w:suppressAutoHyphens/>
        <w:ind w:firstLine="851"/>
        <w:rPr>
          <w:rFonts w:eastAsia="Calibri"/>
        </w:rPr>
      </w:pPr>
      <w:r w:rsidRPr="00D924A2">
        <w:rPr>
          <w:rFonts w:eastAsia="Calibri"/>
        </w:rPr>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6909A1" w:rsidRDefault="006909A1" w:rsidP="006909A1">
      <w:pPr>
        <w:suppressAutoHyphens/>
        <w:ind w:firstLine="851"/>
        <w:rPr>
          <w:rFonts w:eastAsia="Calibri"/>
        </w:rPr>
      </w:pPr>
      <w:r w:rsidRPr="00D924A2">
        <w:rPr>
          <w:rFonts w:eastAsia="Calibri"/>
        </w:rPr>
        <w:t xml:space="preserve">Основные принципы развития транспортной инфраструктуры муниципального образования </w:t>
      </w:r>
      <w:r>
        <w:rPr>
          <w:rFonts w:eastAsia="Calibri"/>
        </w:rPr>
        <w:t xml:space="preserve">«Село </w:t>
      </w:r>
      <w:proofErr w:type="gramStart"/>
      <w:r>
        <w:rPr>
          <w:rFonts w:eastAsia="Calibri"/>
        </w:rPr>
        <w:t>Нижний</w:t>
      </w:r>
      <w:proofErr w:type="gramEnd"/>
      <w:r>
        <w:rPr>
          <w:rFonts w:eastAsia="Calibri"/>
        </w:rPr>
        <w:t xml:space="preserve"> </w:t>
      </w:r>
      <w:proofErr w:type="spellStart"/>
      <w:r>
        <w:rPr>
          <w:rFonts w:eastAsia="Calibri"/>
        </w:rPr>
        <w:t>Чирюрт</w:t>
      </w:r>
      <w:proofErr w:type="spellEnd"/>
      <w:r>
        <w:rPr>
          <w:rFonts w:eastAsia="Calibri"/>
        </w:rPr>
        <w:t>»</w:t>
      </w:r>
      <w:r w:rsidRPr="00D924A2">
        <w:rPr>
          <w:rFonts w:eastAsia="Calibri"/>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6909A1" w:rsidRPr="00D924A2" w:rsidRDefault="006909A1" w:rsidP="006909A1">
      <w:pPr>
        <w:pStyle w:val="af6"/>
        <w:suppressAutoHyphens/>
        <w:spacing w:after="0" w:line="360" w:lineRule="auto"/>
        <w:ind w:firstLine="851"/>
        <w:jc w:val="both"/>
      </w:pPr>
      <w:r w:rsidRPr="001F4E05">
        <w:rPr>
          <w:b w:val="0"/>
          <w:bCs w:val="0"/>
          <w:color w:val="auto"/>
          <w:sz w:val="24"/>
          <w:szCs w:val="24"/>
        </w:rPr>
        <w:t>Отдельное внимание также уделяется грузоперевозкам.</w:t>
      </w:r>
    </w:p>
    <w:p w:rsidR="006909A1" w:rsidRPr="00497F47" w:rsidRDefault="006909A1" w:rsidP="006909A1">
      <w:pPr>
        <w:suppressAutoHyphens/>
        <w:ind w:firstLine="851"/>
        <w:rPr>
          <w:rFonts w:eastAsia="Calibri"/>
        </w:rPr>
      </w:pPr>
      <w:r w:rsidRPr="00497F47">
        <w:rPr>
          <w:rFonts w:eastAsia="Calibri"/>
        </w:rPr>
        <w:lastRenderedPageBreak/>
        <w:t xml:space="preserve">Для минимизации поражения элементов транспортной сети вследствие воздействия источников чрезвычайных ситуаций, </w:t>
      </w:r>
      <w:r>
        <w:rPr>
          <w:rFonts w:eastAsia="Calibri"/>
        </w:rPr>
        <w:t xml:space="preserve">в соответствии со </w:t>
      </w:r>
      <w:proofErr w:type="spellStart"/>
      <w:r w:rsidRPr="00497F47">
        <w:rPr>
          <w:rFonts w:eastAsia="Calibri"/>
        </w:rPr>
        <w:t>СНиП</w:t>
      </w:r>
      <w:proofErr w:type="spellEnd"/>
      <w:r w:rsidRPr="00497F47">
        <w:rPr>
          <w:rFonts w:eastAsia="Calibri"/>
        </w:rPr>
        <w:t xml:space="preserve"> 2.01.51-90)</w:t>
      </w:r>
      <w:proofErr w:type="gramStart"/>
      <w:r w:rsidRPr="00497F47">
        <w:rPr>
          <w:rFonts w:eastAsia="Calibri"/>
        </w:rPr>
        <w:t>.</w:t>
      </w:r>
      <w:proofErr w:type="gramEnd"/>
      <w:r>
        <w:rPr>
          <w:rFonts w:eastAsia="Calibri"/>
        </w:rPr>
        <w:t xml:space="preserve"> </w:t>
      </w:r>
      <w:proofErr w:type="gramStart"/>
      <w:r w:rsidRPr="00497F47">
        <w:rPr>
          <w:rFonts w:eastAsia="Calibri"/>
        </w:rPr>
        <w:t>н</w:t>
      </w:r>
      <w:proofErr w:type="gramEnd"/>
      <w:r w:rsidRPr="00497F47">
        <w:rPr>
          <w:rFonts w:eastAsia="Calibri"/>
        </w:rPr>
        <w:t>еобходимо учитывать следующие требования.</w:t>
      </w:r>
    </w:p>
    <w:p w:rsidR="006909A1" w:rsidRDefault="006909A1" w:rsidP="006909A1">
      <w:pPr>
        <w:shd w:val="clear" w:color="auto" w:fill="FFFFFF"/>
        <w:suppressAutoHyphens/>
        <w:ind w:firstLine="851"/>
        <w:rPr>
          <w:rFonts w:eastAsia="Calibri"/>
        </w:rPr>
      </w:pPr>
      <w:r w:rsidRPr="00497F47">
        <w:rPr>
          <w:rFonts w:eastAsia="Calibri"/>
        </w:rPr>
        <w:t xml:space="preserve">При проектировании зданий и сооружений, </w:t>
      </w:r>
      <w:r>
        <w:rPr>
          <w:rFonts w:eastAsia="Calibri"/>
        </w:rPr>
        <w:t>разработке проектов планировки  предлагаемых к освоению территорий, следует учитывать требования</w:t>
      </w:r>
      <w:r w:rsidRPr="00497F47">
        <w:rPr>
          <w:rFonts w:eastAsia="Calibri"/>
        </w:rPr>
        <w:t xml:space="preserve">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6909A1" w:rsidRDefault="006909A1" w:rsidP="006909A1">
      <w:pPr>
        <w:suppressAutoHyphens/>
        <w:ind w:firstLine="851"/>
        <w:rPr>
          <w:rFonts w:eastAsia="Calibri"/>
        </w:rPr>
      </w:pPr>
      <w:r>
        <w:rPr>
          <w:rFonts w:eastAsia="Calibri"/>
        </w:rPr>
        <w:t xml:space="preserve">Ширину </w:t>
      </w:r>
      <w:proofErr w:type="spellStart"/>
      <w:r>
        <w:rPr>
          <w:rFonts w:eastAsia="Calibri"/>
        </w:rPr>
        <w:t>незаваливаемой</w:t>
      </w:r>
      <w:proofErr w:type="spellEnd"/>
      <w:r>
        <w:rPr>
          <w:rFonts w:eastAsia="Calibri"/>
        </w:rPr>
        <w:t xml:space="preserve"> части дороги в пределах «желтых линий» следует принимать не менее </w:t>
      </w:r>
      <w:smartTag w:uri="urn:schemas-microsoft-com:office:smarttags" w:element="metricconverter">
        <w:smartTagPr>
          <w:attr w:name="ProductID" w:val="7 м"/>
        </w:smartTagPr>
        <w:r>
          <w:rPr>
            <w:rFonts w:eastAsia="Calibri"/>
          </w:rPr>
          <w:t>7 м</w:t>
        </w:r>
      </w:smartTag>
      <w:r>
        <w:rPr>
          <w:rFonts w:eastAsia="Calibri"/>
        </w:rPr>
        <w:t>.</w:t>
      </w:r>
    </w:p>
    <w:p w:rsidR="006909A1" w:rsidRPr="00596D44" w:rsidRDefault="006909A1" w:rsidP="006909A1">
      <w:pPr>
        <w:suppressAutoHyphens/>
        <w:ind w:firstLine="851"/>
        <w:rPr>
          <w:rFonts w:eastAsia="Calibri"/>
        </w:rPr>
      </w:pPr>
      <w:r w:rsidRPr="00596D44">
        <w:rPr>
          <w:rFonts w:eastAsia="Calibri"/>
        </w:rPr>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w:t>
      </w:r>
      <w:proofErr w:type="gramStart"/>
      <w:r w:rsidRPr="00596D44">
        <w:rPr>
          <w:rFonts w:eastAsia="Calibri"/>
        </w:rPr>
        <w:t>вышеуказанному</w:t>
      </w:r>
      <w:proofErr w:type="gramEnd"/>
      <w:r w:rsidRPr="00596D44">
        <w:rPr>
          <w:rFonts w:eastAsia="Calibri"/>
        </w:rPr>
        <w:t xml:space="preserve"> </w:t>
      </w:r>
      <w:proofErr w:type="spellStart"/>
      <w:r w:rsidRPr="00596D44">
        <w:rPr>
          <w:rFonts w:eastAsia="Calibri"/>
        </w:rPr>
        <w:t>СНиП</w:t>
      </w:r>
      <w:proofErr w:type="spellEnd"/>
      <w:r w:rsidRPr="00596D44">
        <w:rPr>
          <w:rFonts w:eastAsia="Calibri"/>
        </w:rPr>
        <w:t xml:space="preserve"> 2.01.51-90.</w:t>
      </w:r>
    </w:p>
    <w:p w:rsidR="006909A1" w:rsidRPr="00497F47" w:rsidRDefault="006909A1" w:rsidP="006909A1">
      <w:pPr>
        <w:suppressAutoHyphens/>
        <w:ind w:firstLine="851"/>
        <w:rPr>
          <w:rFonts w:eastAsia="Calibri"/>
        </w:rPr>
      </w:pPr>
      <w:r w:rsidRPr="00497F47">
        <w:rPr>
          <w:rFonts w:eastAsia="Calibri"/>
        </w:rPr>
        <w:t>Система зеленых насаждений и не</w:t>
      </w:r>
      <w:r>
        <w:rPr>
          <w:rFonts w:eastAsia="Calibri"/>
        </w:rPr>
        <w:t xml:space="preserve"> </w:t>
      </w:r>
      <w:r w:rsidRPr="00497F47">
        <w:rPr>
          <w:rFonts w:eastAsia="Calibri"/>
        </w:rPr>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6909A1" w:rsidRPr="00497F47" w:rsidRDefault="006909A1" w:rsidP="006909A1">
      <w:pPr>
        <w:suppressAutoHyphens/>
        <w:ind w:firstLine="851"/>
        <w:rPr>
          <w:rFonts w:eastAsia="Calibri"/>
        </w:rPr>
      </w:pPr>
      <w:r w:rsidRPr="00497F47">
        <w:rPr>
          <w:rFonts w:eastAsia="Calibri"/>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6909A1" w:rsidRPr="00497F47" w:rsidRDefault="006909A1" w:rsidP="006909A1">
      <w:pPr>
        <w:suppressAutoHyphens/>
        <w:ind w:firstLine="851"/>
        <w:rPr>
          <w:rFonts w:eastAsia="Calibri"/>
        </w:rPr>
      </w:pPr>
      <w:r w:rsidRPr="00497F47">
        <w:rPr>
          <w:rFonts w:eastAsia="Calibri"/>
        </w:rPr>
        <w:t>При проектировании внутренней транспортной сети проектировать наиболее короткую и удобную связь центр</w:t>
      </w:r>
      <w:r>
        <w:rPr>
          <w:rFonts w:eastAsia="Calibri"/>
        </w:rPr>
        <w:t>ов</w:t>
      </w:r>
      <w:r w:rsidRPr="00497F47">
        <w:rPr>
          <w:rFonts w:eastAsia="Calibri"/>
        </w:rPr>
        <w:t xml:space="preserve"> населенн</w:t>
      </w:r>
      <w:r>
        <w:rPr>
          <w:rFonts w:eastAsia="Calibri"/>
        </w:rPr>
        <w:t>ых пунктов</w:t>
      </w:r>
      <w:r w:rsidRPr="00497F47">
        <w:rPr>
          <w:rFonts w:eastAsia="Calibri"/>
        </w:rPr>
        <w:t>, жилых и промышленных районов с железнодорожными и автобусными вокзалами, грузовыми станциями, и т.д.</w:t>
      </w:r>
    </w:p>
    <w:p w:rsidR="006909A1" w:rsidRPr="00497F47" w:rsidRDefault="006909A1" w:rsidP="006909A1">
      <w:pPr>
        <w:suppressAutoHyphens/>
        <w:ind w:firstLine="851"/>
        <w:rPr>
          <w:rFonts w:eastAsia="Calibri"/>
        </w:rPr>
      </w:pPr>
      <w:r w:rsidRPr="00497F47">
        <w:rPr>
          <w:rFonts w:eastAsia="Calibri"/>
        </w:rPr>
        <w:t>Следует предусматривать строительство подъездных путей к пунктам посадки (высадки) эвакуируемого населения.</w:t>
      </w:r>
    </w:p>
    <w:p w:rsidR="00586BAF" w:rsidRPr="00092CA2" w:rsidRDefault="00586BAF" w:rsidP="009220F0">
      <w:pPr>
        <w:suppressAutoHyphens/>
        <w:ind w:firstLine="851"/>
      </w:pPr>
    </w:p>
    <w:p w:rsidR="00A904B6" w:rsidRPr="00B77CED" w:rsidRDefault="0019031D" w:rsidP="00774F43">
      <w:pPr>
        <w:pStyle w:val="3"/>
        <w:keepLines w:val="0"/>
        <w:numPr>
          <w:ilvl w:val="0"/>
          <w:numId w:val="37"/>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89" w:name="_Toc388278377"/>
      <w:r w:rsidRPr="00B77CED">
        <w:rPr>
          <w:rFonts w:ascii="Times New Roman" w:eastAsia="Times New Roman" w:hAnsi="Times New Roman" w:cs="Times New Roman"/>
          <w:color w:val="000000" w:themeColor="text1"/>
          <w:kern w:val="32"/>
          <w:sz w:val="28"/>
          <w:szCs w:val="28"/>
          <w:lang w:eastAsia="ru-RU"/>
        </w:rPr>
        <w:t>Источники хозяйственно-питьевого водоснабжения</w:t>
      </w:r>
      <w:r w:rsidR="007C69CA" w:rsidRPr="00B77CED">
        <w:rPr>
          <w:rFonts w:ascii="Times New Roman" w:eastAsia="Times New Roman" w:hAnsi="Times New Roman" w:cs="Times New Roman"/>
          <w:color w:val="000000" w:themeColor="text1"/>
          <w:kern w:val="32"/>
          <w:sz w:val="28"/>
          <w:szCs w:val="28"/>
          <w:lang w:eastAsia="ru-RU"/>
        </w:rPr>
        <w:t xml:space="preserve"> </w:t>
      </w:r>
      <w:r w:rsidRPr="00B77CED">
        <w:rPr>
          <w:rFonts w:ascii="Times New Roman" w:eastAsia="Times New Roman" w:hAnsi="Times New Roman" w:cs="Times New Roman"/>
          <w:color w:val="000000" w:themeColor="text1"/>
          <w:kern w:val="32"/>
          <w:sz w:val="28"/>
          <w:szCs w:val="28"/>
          <w:lang w:eastAsia="ru-RU"/>
        </w:rPr>
        <w:t>и требования к ним</w:t>
      </w:r>
      <w:bookmarkEnd w:id="189"/>
    </w:p>
    <w:p w:rsidR="006909A1" w:rsidRPr="006909A1" w:rsidRDefault="006909A1" w:rsidP="006909A1">
      <w:pPr>
        <w:suppressAutoHyphens/>
        <w:ind w:firstLine="851"/>
        <w:rPr>
          <w:rFonts w:eastAsia="Calibri"/>
        </w:rPr>
      </w:pPr>
      <w:r w:rsidRPr="006909A1">
        <w:rPr>
          <w:rFonts w:eastAsia="Calibri"/>
        </w:rPr>
        <w:t>Для муниципального образования генеральным планом предлагается максимальное обеспечение населения централизованным водоснабжением.</w:t>
      </w:r>
    </w:p>
    <w:p w:rsidR="006909A1" w:rsidRPr="006909A1" w:rsidRDefault="006909A1" w:rsidP="006909A1">
      <w:pPr>
        <w:suppressAutoHyphens/>
        <w:ind w:firstLine="851"/>
        <w:rPr>
          <w:rFonts w:eastAsia="Calibri"/>
        </w:rPr>
      </w:pPr>
      <w:r w:rsidRPr="006909A1">
        <w:rPr>
          <w:rFonts w:eastAsia="Calibri"/>
        </w:rPr>
        <w:t>Нормы водопотребления и расчетные расходы воды питьевого качества</w:t>
      </w:r>
    </w:p>
    <w:p w:rsidR="006909A1" w:rsidRPr="006909A1" w:rsidRDefault="006909A1" w:rsidP="006909A1">
      <w:pPr>
        <w:suppressAutoHyphens/>
        <w:ind w:firstLine="851"/>
        <w:rPr>
          <w:rFonts w:eastAsia="Calibri"/>
        </w:rPr>
      </w:pPr>
      <w:r w:rsidRPr="006909A1">
        <w:rPr>
          <w:rFonts w:eastAsia="Calibri"/>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130 л/сутки, на расчетный срок – 162 л/сутки. </w:t>
      </w:r>
    </w:p>
    <w:p w:rsidR="006909A1" w:rsidRPr="006909A1" w:rsidRDefault="006909A1" w:rsidP="006909A1">
      <w:pPr>
        <w:suppressAutoHyphens/>
        <w:ind w:firstLine="851"/>
        <w:rPr>
          <w:rFonts w:eastAsia="Calibri"/>
        </w:rPr>
      </w:pPr>
      <w:r w:rsidRPr="006909A1">
        <w:rPr>
          <w:rFonts w:eastAsia="Calibri"/>
        </w:rPr>
        <w:t xml:space="preserve">Удельное водопотребление включает расходы воды на хозяйственно-питьевые нужды в жилых и общественных зданиях. </w:t>
      </w:r>
    </w:p>
    <w:p w:rsidR="006909A1" w:rsidRPr="006909A1" w:rsidRDefault="006909A1" w:rsidP="006909A1">
      <w:pPr>
        <w:suppressAutoHyphens/>
        <w:ind w:firstLine="851"/>
        <w:rPr>
          <w:rFonts w:eastAsia="Calibri"/>
        </w:rPr>
      </w:pPr>
      <w:r w:rsidRPr="006909A1">
        <w:rPr>
          <w:rFonts w:eastAsia="Calibri"/>
        </w:rPr>
        <w:lastRenderedPageBreak/>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6909A1" w:rsidRPr="006909A1" w:rsidRDefault="006909A1" w:rsidP="006909A1">
      <w:pPr>
        <w:suppressAutoHyphens/>
        <w:ind w:firstLine="851"/>
        <w:rPr>
          <w:rFonts w:eastAsia="Calibri"/>
        </w:rPr>
      </w:pPr>
      <w:r w:rsidRPr="006909A1">
        <w:rPr>
          <w:rFonts w:eastAsia="Calibri"/>
        </w:rPr>
        <w:t>Для расчета среднесуточного водопотребления приняты укрупненные показатели удельного водопотребления на 1 человека:</w:t>
      </w:r>
    </w:p>
    <w:p w:rsidR="006909A1" w:rsidRPr="006909A1" w:rsidRDefault="006909A1" w:rsidP="006909A1">
      <w:pPr>
        <w:suppressAutoHyphens/>
        <w:ind w:firstLine="851"/>
        <w:rPr>
          <w:rFonts w:eastAsia="Calibri"/>
        </w:rPr>
      </w:pPr>
      <w:r w:rsidRPr="006909A1">
        <w:rPr>
          <w:rFonts w:eastAsia="Calibri"/>
        </w:rPr>
        <w:t>пользование водой из уличных водоразборных колонок – 50 л/</w:t>
      </w:r>
      <w:proofErr w:type="spellStart"/>
      <w:r w:rsidRPr="006909A1">
        <w:rPr>
          <w:rFonts w:eastAsia="Calibri"/>
        </w:rPr>
        <w:t>сут</w:t>
      </w:r>
      <w:proofErr w:type="spellEnd"/>
      <w:r w:rsidRPr="006909A1">
        <w:rPr>
          <w:rFonts w:eastAsia="Calibri"/>
        </w:rPr>
        <w:t>;</w:t>
      </w:r>
    </w:p>
    <w:p w:rsidR="006909A1" w:rsidRPr="006909A1" w:rsidRDefault="006909A1" w:rsidP="006909A1">
      <w:pPr>
        <w:suppressAutoHyphens/>
        <w:ind w:firstLine="851"/>
        <w:rPr>
          <w:rFonts w:eastAsia="Calibri"/>
        </w:rPr>
      </w:pPr>
      <w:r w:rsidRPr="006909A1">
        <w:rPr>
          <w:rFonts w:eastAsia="Calibri"/>
        </w:rPr>
        <w:t>жилые дома с внутренним водопроводом без централизованной канализации – 85 л/</w:t>
      </w:r>
      <w:proofErr w:type="spellStart"/>
      <w:r w:rsidRPr="006909A1">
        <w:rPr>
          <w:rFonts w:eastAsia="Calibri"/>
        </w:rPr>
        <w:t>сут</w:t>
      </w:r>
      <w:proofErr w:type="spellEnd"/>
      <w:r w:rsidRPr="006909A1">
        <w:rPr>
          <w:rFonts w:eastAsia="Calibri"/>
        </w:rPr>
        <w:t>.</w:t>
      </w:r>
    </w:p>
    <w:p w:rsidR="006909A1" w:rsidRPr="006909A1" w:rsidRDefault="006909A1" w:rsidP="006909A1">
      <w:pPr>
        <w:shd w:val="clear" w:color="auto" w:fill="FFFFFF"/>
        <w:tabs>
          <w:tab w:val="left" w:pos="-1980"/>
        </w:tabs>
        <w:suppressAutoHyphens/>
        <w:autoSpaceDE w:val="0"/>
        <w:autoSpaceDN w:val="0"/>
        <w:adjustRightInd w:val="0"/>
        <w:ind w:firstLine="851"/>
        <w:rPr>
          <w:rFonts w:eastAsia="Calibri"/>
        </w:rPr>
      </w:pPr>
      <w:r w:rsidRPr="006909A1">
        <w:rPr>
          <w:rFonts w:eastAsia="Calibri"/>
        </w:rPr>
        <w:t>Для минимизации последствий ЧС вследствие воздействия радиоактивного излучения, при проектировании системы водоснабжения на территории сельсовета, необходимо учитывать требования</w:t>
      </w:r>
      <w:r w:rsidRPr="006909A1">
        <w:rPr>
          <w:rStyle w:val="rvts24"/>
          <w:rFonts w:eastAsia="Calibri"/>
        </w:rPr>
        <w:t xml:space="preserve"> ВСН ВК4-90  «Инструкция по подготовке и работе систем хозяйственно-питьевого водоснабжения в чрезвычайных ситуациях»; </w:t>
      </w:r>
      <w:r w:rsidRPr="006909A1">
        <w:rPr>
          <w:rFonts w:eastAsia="Calibri"/>
        </w:rPr>
        <w:t xml:space="preserve">требуется провести дополнительные мероприятия по оборудованию </w:t>
      </w:r>
      <w:proofErr w:type="spellStart"/>
      <w:r w:rsidRPr="006909A1">
        <w:rPr>
          <w:rFonts w:eastAsia="Calibri"/>
        </w:rPr>
        <w:t>водоисточников</w:t>
      </w:r>
      <w:proofErr w:type="spellEnd"/>
      <w:r w:rsidRPr="006909A1">
        <w:rPr>
          <w:rFonts w:eastAsia="Calibri"/>
        </w:rPr>
        <w:t xml:space="preserve"> в соответствии с п.п.4.11-4.15 </w:t>
      </w:r>
      <w:proofErr w:type="spellStart"/>
      <w:r w:rsidRPr="006909A1">
        <w:rPr>
          <w:rFonts w:eastAsia="Calibri"/>
        </w:rPr>
        <w:t>СНиП</w:t>
      </w:r>
      <w:proofErr w:type="spellEnd"/>
      <w:r w:rsidRPr="006909A1">
        <w:rPr>
          <w:rFonts w:eastAsia="Calibri"/>
        </w:rPr>
        <w:t xml:space="preserve"> 2.01.51-90.</w:t>
      </w:r>
    </w:p>
    <w:p w:rsidR="006909A1" w:rsidRPr="006909A1" w:rsidRDefault="006909A1" w:rsidP="006909A1">
      <w:pPr>
        <w:shd w:val="clear" w:color="auto" w:fill="FFFFFF"/>
        <w:tabs>
          <w:tab w:val="left" w:pos="-1980"/>
        </w:tabs>
        <w:suppressAutoHyphens/>
        <w:autoSpaceDE w:val="0"/>
        <w:autoSpaceDN w:val="0"/>
        <w:adjustRightInd w:val="0"/>
        <w:ind w:firstLine="851"/>
        <w:rPr>
          <w:rFonts w:eastAsia="Calibri"/>
        </w:rPr>
      </w:pPr>
      <w:r w:rsidRPr="006909A1">
        <w:rPr>
          <w:rFonts w:eastAsia="Calibri"/>
        </w:rPr>
        <w:tab/>
        <w:t>При реконструкции или проектировании новой системы водоснабжения необходимо учитывать следующее.</w:t>
      </w:r>
    </w:p>
    <w:p w:rsidR="006909A1" w:rsidRPr="006909A1" w:rsidRDefault="006909A1" w:rsidP="006909A1">
      <w:pPr>
        <w:suppressAutoHyphens/>
        <w:ind w:firstLine="851"/>
        <w:rPr>
          <w:rFonts w:eastAsia="Calibri"/>
        </w:rPr>
      </w:pPr>
      <w:r w:rsidRPr="006909A1">
        <w:rPr>
          <w:rFonts w:eastAsia="Calibri"/>
        </w:rPr>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6909A1">
          <w:rPr>
            <w:rFonts w:eastAsia="Calibri"/>
          </w:rPr>
          <w:t>31 л</w:t>
        </w:r>
      </w:smartTag>
      <w:r w:rsidRPr="006909A1">
        <w:rPr>
          <w:rFonts w:eastAsia="Calibri"/>
        </w:rPr>
        <w:t xml:space="preserve"> в сутки на одного человека.</w:t>
      </w:r>
    </w:p>
    <w:p w:rsidR="006909A1" w:rsidRPr="006909A1" w:rsidRDefault="006909A1" w:rsidP="006909A1">
      <w:pPr>
        <w:suppressAutoHyphens/>
        <w:ind w:firstLine="851"/>
        <w:rPr>
          <w:rFonts w:eastAsia="Calibri"/>
        </w:rPr>
      </w:pPr>
      <w:r w:rsidRPr="006909A1">
        <w:rPr>
          <w:rFonts w:eastAsia="Calibri"/>
        </w:rPr>
        <w:t xml:space="preserve">Минимальное количество воды питьевого качества, которое должно подаваться населению в ЧС </w:t>
      </w:r>
      <w:proofErr w:type="gramStart"/>
      <w:r w:rsidRPr="006909A1">
        <w:rPr>
          <w:rFonts w:eastAsia="Calibri"/>
        </w:rPr>
        <w:t>по</w:t>
      </w:r>
      <w:proofErr w:type="gramEnd"/>
      <w:r w:rsidRPr="006909A1">
        <w:rPr>
          <w:rFonts w:eastAsia="Calibri"/>
        </w:rPr>
        <w:t xml:space="preserve"> централизованным СХПВ или с помощью передвижных средств, определяется из расчета:</w:t>
      </w:r>
    </w:p>
    <w:p w:rsidR="006909A1" w:rsidRPr="006909A1" w:rsidRDefault="006909A1" w:rsidP="006909A1">
      <w:pPr>
        <w:suppressAutoHyphens/>
        <w:ind w:firstLine="851"/>
        <w:rPr>
          <w:rFonts w:eastAsia="Calibri"/>
        </w:rPr>
      </w:pPr>
      <w:smartTag w:uri="urn:schemas-microsoft-com:office:smarttags" w:element="metricconverter">
        <w:smartTagPr>
          <w:attr w:name="ProductID" w:val="31 л"/>
        </w:smartTagPr>
        <w:r w:rsidRPr="006909A1">
          <w:rPr>
            <w:rFonts w:eastAsia="Calibri"/>
          </w:rPr>
          <w:t>31 л</w:t>
        </w:r>
      </w:smartTag>
      <w:r w:rsidRPr="006909A1">
        <w:rPr>
          <w:rFonts w:eastAsia="Calibri"/>
        </w:rPr>
        <w:t xml:space="preserve"> на одного человека в сутки;</w:t>
      </w:r>
    </w:p>
    <w:p w:rsidR="006909A1" w:rsidRPr="006909A1" w:rsidRDefault="006909A1" w:rsidP="006909A1">
      <w:pPr>
        <w:suppressAutoHyphens/>
        <w:ind w:firstLine="851"/>
        <w:rPr>
          <w:rFonts w:eastAsia="Calibri"/>
        </w:rPr>
      </w:pPr>
      <w:smartTag w:uri="urn:schemas-microsoft-com:office:smarttags" w:element="metricconverter">
        <w:smartTagPr>
          <w:attr w:name="ProductID" w:val="75 л"/>
        </w:smartTagPr>
        <w:r w:rsidRPr="006909A1">
          <w:rPr>
            <w:rFonts w:eastAsia="Calibri"/>
          </w:rPr>
          <w:t>75 л</w:t>
        </w:r>
      </w:smartTag>
      <w:r w:rsidRPr="006909A1">
        <w:rPr>
          <w:rFonts w:eastAsia="Calibri"/>
        </w:rPr>
        <w:t xml:space="preserve"> в сутки на одного пораженного, поступающего на стационарное лечение, включая нужды на питье;</w:t>
      </w:r>
    </w:p>
    <w:p w:rsidR="006909A1" w:rsidRPr="006909A1" w:rsidRDefault="006909A1" w:rsidP="006909A1">
      <w:pPr>
        <w:suppressAutoHyphens/>
        <w:ind w:firstLine="851"/>
        <w:rPr>
          <w:rFonts w:eastAsia="Calibri"/>
        </w:rPr>
      </w:pPr>
      <w:smartTag w:uri="urn:schemas-microsoft-com:office:smarttags" w:element="metricconverter">
        <w:smartTagPr>
          <w:attr w:name="ProductID" w:val="45 л"/>
        </w:smartTagPr>
        <w:r w:rsidRPr="006909A1">
          <w:rPr>
            <w:rFonts w:eastAsia="Calibri"/>
          </w:rPr>
          <w:t>45 л</w:t>
        </w:r>
      </w:smartTag>
      <w:r w:rsidRPr="006909A1">
        <w:rPr>
          <w:rFonts w:eastAsia="Calibri"/>
        </w:rPr>
        <w:t xml:space="preserve"> на обмывку одного человека, включая личный состав невоенизированных формирований ГО, работающих в очаге поражения.</w:t>
      </w:r>
    </w:p>
    <w:p w:rsidR="006909A1" w:rsidRPr="006909A1" w:rsidRDefault="006909A1" w:rsidP="006909A1">
      <w:pPr>
        <w:suppressAutoHyphens/>
        <w:ind w:firstLine="851"/>
        <w:rPr>
          <w:rFonts w:eastAsia="Calibri"/>
        </w:rPr>
      </w:pPr>
      <w:r w:rsidRPr="006909A1">
        <w:rPr>
          <w:rFonts w:eastAsia="Calibri"/>
        </w:rPr>
        <w:t>Указанные расходы соответствует норме водопотребления, установленной генеральным планом на первую очередь реализации (130л).</w:t>
      </w:r>
    </w:p>
    <w:p w:rsidR="006909A1" w:rsidRPr="006909A1" w:rsidRDefault="006909A1" w:rsidP="006909A1">
      <w:pPr>
        <w:pStyle w:val="32"/>
        <w:suppressAutoHyphens/>
        <w:spacing w:after="0" w:line="360" w:lineRule="auto"/>
        <w:ind w:left="0" w:firstLine="851"/>
        <w:jc w:val="both"/>
        <w:rPr>
          <w:sz w:val="24"/>
          <w:szCs w:val="24"/>
          <w:lang w:val="ru-RU"/>
        </w:rPr>
      </w:pPr>
      <w:r w:rsidRPr="006909A1">
        <w:rPr>
          <w:sz w:val="24"/>
          <w:szCs w:val="24"/>
          <w:lang w:val="ru-RU"/>
        </w:rPr>
        <w:t>Суточный расход воды в муниципальном образовании на расчетный срок составит 352 м</w:t>
      </w:r>
      <w:r w:rsidRPr="006909A1">
        <w:rPr>
          <w:sz w:val="24"/>
          <w:szCs w:val="24"/>
          <w:vertAlign w:val="superscript"/>
          <w:lang w:val="ru-RU"/>
        </w:rPr>
        <w:t>3</w:t>
      </w:r>
      <w:r w:rsidRPr="006909A1">
        <w:rPr>
          <w:sz w:val="24"/>
          <w:szCs w:val="24"/>
          <w:lang w:val="ru-RU"/>
        </w:rPr>
        <w:t>/сутки (</w:t>
      </w:r>
      <w:r w:rsidRPr="006909A1">
        <w:rPr>
          <w:sz w:val="24"/>
          <w:szCs w:val="24"/>
        </w:rPr>
        <w:t>I</w:t>
      </w:r>
      <w:r w:rsidRPr="006909A1">
        <w:rPr>
          <w:sz w:val="24"/>
          <w:szCs w:val="24"/>
          <w:lang w:val="ru-RU"/>
        </w:rPr>
        <w:t xml:space="preserve"> очередь 263 м</w:t>
      </w:r>
      <w:r w:rsidRPr="006909A1">
        <w:rPr>
          <w:sz w:val="24"/>
          <w:szCs w:val="24"/>
          <w:vertAlign w:val="superscript"/>
          <w:lang w:val="ru-RU"/>
        </w:rPr>
        <w:t>3</w:t>
      </w:r>
      <w:r w:rsidRPr="006909A1">
        <w:rPr>
          <w:sz w:val="24"/>
          <w:szCs w:val="24"/>
          <w:lang w:val="ru-RU"/>
        </w:rPr>
        <w:t>/сутки).</w:t>
      </w:r>
    </w:p>
    <w:p w:rsidR="006909A1" w:rsidRPr="006909A1" w:rsidRDefault="006909A1" w:rsidP="006909A1">
      <w:pPr>
        <w:suppressAutoHyphens/>
        <w:ind w:firstLine="851"/>
        <w:rPr>
          <w:rFonts w:eastAsia="Calibri"/>
          <w:vertAlign w:val="superscript"/>
        </w:rPr>
      </w:pPr>
      <w:r w:rsidRPr="006909A1">
        <w:rPr>
          <w:rFonts w:eastAsia="Calibri"/>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w:t>
      </w:r>
      <w:r w:rsidRPr="006909A1">
        <w:rPr>
          <w:rFonts w:eastAsia="Calibri"/>
        </w:rPr>
        <w:lastRenderedPageBreak/>
        <w:t xml:space="preserve">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6909A1">
          <w:rPr>
            <w:rFonts w:eastAsia="Calibri"/>
          </w:rPr>
          <w:t>10 л</w:t>
        </w:r>
      </w:smartTag>
      <w:r w:rsidRPr="006909A1">
        <w:rPr>
          <w:rFonts w:eastAsia="Calibri"/>
        </w:rPr>
        <w:t xml:space="preserve"> в сутки на одного человека.</w:t>
      </w:r>
    </w:p>
    <w:p w:rsidR="006909A1" w:rsidRPr="006909A1" w:rsidRDefault="006909A1" w:rsidP="006909A1">
      <w:pPr>
        <w:suppressAutoHyphens/>
        <w:ind w:firstLine="851"/>
        <w:rPr>
          <w:rFonts w:eastAsia="Calibri"/>
        </w:rPr>
      </w:pPr>
      <w:r w:rsidRPr="006909A1">
        <w:rPr>
          <w:rFonts w:eastAsia="Calibri"/>
        </w:rPr>
        <w:t>Таким образом с учётом прогнозируемой численности населения сельсовета на 1 очередь и расчётный срок, (1620 и 1740 человек), объём резервуаров должен составить 48600л (48.6м</w:t>
      </w:r>
      <w:r w:rsidRPr="006909A1">
        <w:rPr>
          <w:rFonts w:eastAsia="Calibri"/>
          <w:vertAlign w:val="superscript"/>
        </w:rPr>
        <w:t>3</w:t>
      </w:r>
      <w:r w:rsidRPr="006909A1">
        <w:rPr>
          <w:rFonts w:eastAsia="Calibri"/>
        </w:rPr>
        <w:t>) и 52200л (52.2м</w:t>
      </w:r>
      <w:r w:rsidRPr="006909A1">
        <w:rPr>
          <w:rFonts w:eastAsia="Calibri"/>
          <w:vertAlign w:val="superscript"/>
        </w:rPr>
        <w:t>3</w:t>
      </w:r>
      <w:proofErr w:type="gramStart"/>
      <w:r w:rsidRPr="006909A1">
        <w:rPr>
          <w:rFonts w:eastAsia="Calibri"/>
          <w:vertAlign w:val="superscript"/>
        </w:rPr>
        <w:t xml:space="preserve"> </w:t>
      </w:r>
      <w:r w:rsidRPr="006909A1">
        <w:rPr>
          <w:rFonts w:eastAsia="Calibri"/>
        </w:rPr>
        <w:t>)</w:t>
      </w:r>
      <w:proofErr w:type="gramEnd"/>
      <w:r w:rsidRPr="006909A1">
        <w:rPr>
          <w:rFonts w:eastAsia="Calibri"/>
        </w:rPr>
        <w:t xml:space="preserve"> соответственно.</w:t>
      </w:r>
    </w:p>
    <w:p w:rsidR="006909A1" w:rsidRPr="006909A1" w:rsidRDefault="006909A1" w:rsidP="006909A1">
      <w:pPr>
        <w:suppressAutoHyphens/>
        <w:ind w:firstLine="851"/>
        <w:rPr>
          <w:rFonts w:eastAsia="Calibri"/>
        </w:rPr>
      </w:pPr>
      <w:r w:rsidRPr="006909A1">
        <w:rPr>
          <w:rFonts w:eastAsia="Calibri"/>
        </w:rPr>
        <w:t xml:space="preserve">С учётом </w:t>
      </w:r>
      <w:proofErr w:type="spellStart"/>
      <w:r w:rsidRPr="006909A1">
        <w:rPr>
          <w:rFonts w:eastAsia="Calibri"/>
        </w:rPr>
        <w:t>сейсмоопасности</w:t>
      </w:r>
      <w:proofErr w:type="spellEnd"/>
      <w:r w:rsidRPr="006909A1">
        <w:rPr>
          <w:rFonts w:eastAsia="Calibri"/>
        </w:rPr>
        <w:t xml:space="preserve">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6909A1" w:rsidRPr="006909A1" w:rsidRDefault="006909A1" w:rsidP="006909A1">
      <w:pPr>
        <w:shd w:val="clear" w:color="auto" w:fill="FFFFFF"/>
        <w:suppressAutoHyphens/>
        <w:ind w:firstLine="851"/>
        <w:rPr>
          <w:rFonts w:eastAsia="Calibri"/>
        </w:rPr>
      </w:pPr>
      <w:r w:rsidRPr="006909A1">
        <w:rPr>
          <w:rFonts w:eastAsia="Calibri"/>
        </w:rPr>
        <w:t xml:space="preserve">Резервуары питьевой воды должны быть оборудованы фильтрами-поглотителями для очистки воздуха от радиоактивных веществ и </w:t>
      </w:r>
      <w:proofErr w:type="spellStart"/>
      <w:proofErr w:type="gramStart"/>
      <w:r w:rsidRPr="006909A1">
        <w:rPr>
          <w:rFonts w:eastAsia="Calibri"/>
        </w:rPr>
        <w:t>капельно-жидких</w:t>
      </w:r>
      <w:proofErr w:type="spellEnd"/>
      <w:proofErr w:type="gramEnd"/>
      <w:r w:rsidRPr="006909A1">
        <w:rPr>
          <w:rFonts w:eastAsia="Calibri"/>
        </w:rPr>
        <w:t xml:space="preserve"> отравляющих веществ. </w:t>
      </w:r>
    </w:p>
    <w:p w:rsidR="006909A1" w:rsidRPr="006909A1" w:rsidRDefault="006909A1" w:rsidP="006909A1">
      <w:pPr>
        <w:shd w:val="clear" w:color="auto" w:fill="FFFFFF"/>
        <w:suppressAutoHyphens/>
        <w:ind w:firstLine="851"/>
        <w:rPr>
          <w:rFonts w:eastAsia="Calibri"/>
        </w:rPr>
      </w:pPr>
      <w:r w:rsidRPr="006909A1">
        <w:rPr>
          <w:rFonts w:eastAsia="Calibri"/>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6909A1" w:rsidRPr="006909A1" w:rsidRDefault="006909A1" w:rsidP="006909A1">
      <w:pPr>
        <w:pStyle w:val="rvps59"/>
        <w:suppressAutoHyphens/>
        <w:spacing w:line="360" w:lineRule="auto"/>
        <w:ind w:firstLine="851"/>
        <w:rPr>
          <w:rFonts w:ascii="Arial" w:hAnsi="Arial" w:cs="Arial"/>
        </w:rPr>
      </w:pPr>
      <w:r w:rsidRPr="006909A1">
        <w:t xml:space="preserve">Суммарная проектная производительность защищенных объектов водоснабжения сельсовета,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6909A1">
          <w:t>25 л</w:t>
        </w:r>
      </w:smartTag>
      <w:r w:rsidRPr="006909A1">
        <w:t xml:space="preserve"> в сутки на одного человека.</w:t>
      </w:r>
    </w:p>
    <w:p w:rsidR="006909A1" w:rsidRPr="006909A1" w:rsidRDefault="006909A1" w:rsidP="006909A1">
      <w:pPr>
        <w:pStyle w:val="af8"/>
        <w:suppressAutoHyphens/>
        <w:spacing w:after="0"/>
        <w:ind w:left="0" w:firstLine="851"/>
        <w:rPr>
          <w:rFonts w:eastAsia="Calibri"/>
        </w:rPr>
      </w:pPr>
      <w:r w:rsidRPr="006909A1">
        <w:rPr>
          <w:rFonts w:eastAsia="Calibri"/>
        </w:rPr>
        <w:t xml:space="preserve">При проектировании реконструкции и строительства систем водоснабжения на территории сельсовета, следует учитывать следующие общие  требования, установленные ВСН ВК-94 </w:t>
      </w:r>
      <w:r w:rsidRPr="006909A1">
        <w:rPr>
          <w:rStyle w:val="rvts24"/>
          <w:rFonts w:eastAsia="Calibri"/>
        </w:rPr>
        <w:t>«Инструкция по подготовке и работе систем хозяйственно-питьевого водоснабжения в чрезвычайных ситуациях»</w:t>
      </w:r>
      <w:r w:rsidRPr="006909A1">
        <w:rPr>
          <w:rFonts w:eastAsia="Calibri"/>
        </w:rPr>
        <w:t>.</w:t>
      </w:r>
    </w:p>
    <w:p w:rsidR="006909A1" w:rsidRPr="006909A1" w:rsidRDefault="006909A1" w:rsidP="006909A1">
      <w:pPr>
        <w:suppressAutoHyphens/>
        <w:ind w:firstLine="851"/>
        <w:rPr>
          <w:rFonts w:eastAsia="Calibri"/>
        </w:rPr>
      </w:pPr>
      <w:r w:rsidRPr="006909A1">
        <w:rPr>
          <w:rFonts w:eastAsia="Calibri"/>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6909A1" w:rsidRPr="006909A1" w:rsidRDefault="006909A1" w:rsidP="006909A1">
      <w:pPr>
        <w:suppressAutoHyphens/>
        <w:ind w:firstLine="851"/>
        <w:rPr>
          <w:rFonts w:eastAsia="Calibri"/>
        </w:rPr>
      </w:pPr>
      <w:r w:rsidRPr="006909A1">
        <w:rPr>
          <w:rFonts w:eastAsia="Calibri"/>
        </w:rPr>
        <w:t xml:space="preserve">устья всех водозаборных скважин должны быть </w:t>
      </w:r>
      <w:proofErr w:type="spellStart"/>
      <w:r w:rsidRPr="006909A1">
        <w:rPr>
          <w:rFonts w:eastAsia="Calibri"/>
        </w:rPr>
        <w:t>загерметизированы</w:t>
      </w:r>
      <w:proofErr w:type="spellEnd"/>
      <w:r w:rsidRPr="006909A1">
        <w:rPr>
          <w:rFonts w:eastAsia="Calibri"/>
        </w:rPr>
        <w:t>;</w:t>
      </w:r>
    </w:p>
    <w:p w:rsidR="006909A1" w:rsidRPr="006909A1" w:rsidRDefault="006909A1" w:rsidP="006909A1">
      <w:pPr>
        <w:suppressAutoHyphens/>
        <w:ind w:firstLine="851"/>
        <w:rPr>
          <w:rFonts w:eastAsia="Calibri"/>
        </w:rPr>
      </w:pPr>
      <w:r w:rsidRPr="006909A1">
        <w:rPr>
          <w:rFonts w:eastAsia="Calibri"/>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6909A1" w:rsidRPr="006909A1" w:rsidRDefault="006909A1" w:rsidP="006909A1">
      <w:pPr>
        <w:suppressAutoHyphens/>
        <w:ind w:firstLine="851"/>
        <w:rPr>
          <w:rFonts w:eastAsia="Calibri"/>
        </w:rPr>
      </w:pPr>
      <w:r w:rsidRPr="006909A1">
        <w:rPr>
          <w:rFonts w:eastAsia="Calibri"/>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6909A1" w:rsidRPr="006909A1" w:rsidRDefault="006909A1" w:rsidP="006909A1">
      <w:pPr>
        <w:suppressAutoHyphens/>
        <w:ind w:firstLine="851"/>
        <w:rPr>
          <w:rFonts w:eastAsia="Calibri"/>
        </w:rPr>
      </w:pPr>
      <w:r w:rsidRPr="006909A1">
        <w:rPr>
          <w:rFonts w:eastAsia="Calibri"/>
        </w:rPr>
        <w:t xml:space="preserve">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w:t>
      </w:r>
      <w:r w:rsidRPr="006909A1">
        <w:rPr>
          <w:rFonts w:eastAsia="Calibri"/>
        </w:rPr>
        <w:lastRenderedPageBreak/>
        <w:t>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6909A1" w:rsidRPr="006909A1" w:rsidRDefault="006909A1" w:rsidP="006909A1">
      <w:pPr>
        <w:suppressAutoHyphens/>
        <w:ind w:firstLine="851"/>
        <w:rPr>
          <w:rFonts w:eastAsia="Calibri"/>
        </w:rPr>
      </w:pPr>
      <w:r w:rsidRPr="006909A1">
        <w:rPr>
          <w:rFonts w:eastAsia="Calibri"/>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6909A1" w:rsidRPr="006909A1" w:rsidRDefault="006909A1" w:rsidP="006909A1">
      <w:pPr>
        <w:suppressAutoHyphens/>
        <w:ind w:firstLine="851"/>
        <w:rPr>
          <w:rFonts w:eastAsia="Calibri"/>
        </w:rPr>
      </w:pPr>
      <w:r w:rsidRPr="006909A1">
        <w:rPr>
          <w:rFonts w:eastAsia="Calibri"/>
        </w:rPr>
        <w:t xml:space="preserve">должны быть обеспечены соответствующие условия для работы систем подачи и распределения воды (СПРВ) при разной производительности головных сооружений. </w:t>
      </w:r>
      <w:proofErr w:type="gramStart"/>
      <w:r w:rsidRPr="006909A1">
        <w:rPr>
          <w:rFonts w:eastAsia="Calibri"/>
        </w:rPr>
        <w:t xml:space="preserve">СПРВ должны иметь устройства для отключения отдельных </w:t>
      </w:r>
      <w:proofErr w:type="spellStart"/>
      <w:r w:rsidRPr="006909A1">
        <w:rPr>
          <w:rFonts w:eastAsia="Calibri"/>
        </w:rPr>
        <w:t>водопотребителей</w:t>
      </w:r>
      <w:proofErr w:type="spellEnd"/>
      <w:r w:rsidRPr="006909A1">
        <w:rPr>
          <w:rFonts w:eastAsia="Calibri"/>
        </w:rPr>
        <w:t>,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roofErr w:type="gramEnd"/>
    </w:p>
    <w:p w:rsidR="006909A1" w:rsidRPr="006909A1" w:rsidRDefault="006909A1" w:rsidP="006909A1">
      <w:pPr>
        <w:suppressAutoHyphens/>
        <w:ind w:firstLine="851"/>
        <w:rPr>
          <w:rFonts w:eastAsia="Calibri"/>
        </w:rPr>
      </w:pPr>
      <w:proofErr w:type="spellStart"/>
      <w:r w:rsidRPr="006909A1">
        <w:rPr>
          <w:rFonts w:eastAsia="Calibri"/>
        </w:rPr>
        <w:t>реагентные</w:t>
      </w:r>
      <w:proofErr w:type="spellEnd"/>
      <w:r w:rsidRPr="006909A1">
        <w:rPr>
          <w:rFonts w:eastAsia="Calibri"/>
        </w:rPr>
        <w:t xml:space="preserve"> и хлорные хозяйства ОАО «</w:t>
      </w:r>
      <w:proofErr w:type="spellStart"/>
      <w:r w:rsidRPr="006909A1">
        <w:rPr>
          <w:rFonts w:eastAsia="Calibri"/>
        </w:rPr>
        <w:t>Говодоканал</w:t>
      </w:r>
      <w:proofErr w:type="spellEnd"/>
      <w:r w:rsidRPr="006909A1">
        <w:rPr>
          <w:rFonts w:eastAsia="Calibri"/>
        </w:rPr>
        <w:t>» должны быть подготовлены к работе водоочистных станций (</w:t>
      </w:r>
      <w:proofErr w:type="gramStart"/>
      <w:r w:rsidRPr="006909A1">
        <w:rPr>
          <w:rFonts w:eastAsia="Calibri"/>
        </w:rPr>
        <w:t>ВС</w:t>
      </w:r>
      <w:proofErr w:type="gramEnd"/>
      <w:r w:rsidRPr="006909A1">
        <w:rPr>
          <w:rFonts w:eastAsia="Calibri"/>
        </w:rPr>
        <w:t>) при заражении воды ОЛВ и к защите воздушной среды от загрязнения при авариях в хлорном хозяйстве;</w:t>
      </w:r>
    </w:p>
    <w:p w:rsidR="006909A1" w:rsidRPr="006909A1" w:rsidRDefault="006909A1" w:rsidP="006909A1">
      <w:pPr>
        <w:suppressAutoHyphens/>
        <w:ind w:firstLine="851"/>
        <w:rPr>
          <w:rFonts w:eastAsia="Calibri"/>
        </w:rPr>
      </w:pPr>
      <w:r w:rsidRPr="006909A1">
        <w:rPr>
          <w:rFonts w:eastAsia="Calibri"/>
        </w:rPr>
        <w:t xml:space="preserve">лаборатории должны быть оснащены всем необходимым и подготовлены к осуществлению </w:t>
      </w:r>
      <w:proofErr w:type="gramStart"/>
      <w:r w:rsidRPr="006909A1">
        <w:rPr>
          <w:rFonts w:eastAsia="Calibri"/>
        </w:rPr>
        <w:t>контроля за</w:t>
      </w:r>
      <w:proofErr w:type="gramEnd"/>
      <w:r w:rsidRPr="006909A1">
        <w:rPr>
          <w:rFonts w:eastAsia="Calibri"/>
        </w:rPr>
        <w:t xml:space="preserve"> содержанием в воде ОЛВ и к контролю за качеством воды, подаваемой населению;</w:t>
      </w:r>
    </w:p>
    <w:p w:rsidR="006909A1" w:rsidRPr="006909A1" w:rsidRDefault="006909A1" w:rsidP="006909A1">
      <w:pPr>
        <w:suppressAutoHyphens/>
        <w:ind w:firstLine="851"/>
        <w:rPr>
          <w:rFonts w:eastAsia="Calibri"/>
        </w:rPr>
      </w:pPr>
      <w:r w:rsidRPr="006909A1">
        <w:rPr>
          <w:rFonts w:eastAsia="Calibri"/>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6909A1" w:rsidRPr="006909A1" w:rsidRDefault="006909A1" w:rsidP="006909A1">
      <w:pPr>
        <w:suppressAutoHyphens/>
        <w:ind w:firstLine="851"/>
        <w:rPr>
          <w:rFonts w:eastAsia="Calibri"/>
        </w:rPr>
      </w:pPr>
      <w:r w:rsidRPr="006909A1">
        <w:rPr>
          <w:rFonts w:eastAsia="Calibri"/>
        </w:rPr>
        <w:t xml:space="preserve">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w:t>
      </w:r>
      <w:proofErr w:type="gramStart"/>
      <w:r w:rsidRPr="006909A1">
        <w:rPr>
          <w:rFonts w:eastAsia="Calibri"/>
        </w:rPr>
        <w:t>ВС</w:t>
      </w:r>
      <w:proofErr w:type="gramEnd"/>
      <w:r w:rsidRPr="006909A1">
        <w:rPr>
          <w:rFonts w:eastAsia="Calibri"/>
        </w:rPr>
        <w:t xml:space="preserve">, РПВ, водонапорные башни и др.) при различных режимах работы: в условиях штатной эксплуатации, при отключении в определенной последовательности отдельных </w:t>
      </w:r>
      <w:proofErr w:type="spellStart"/>
      <w:r w:rsidRPr="006909A1">
        <w:rPr>
          <w:rFonts w:eastAsia="Calibri"/>
        </w:rPr>
        <w:t>водопотребителей</w:t>
      </w:r>
      <w:proofErr w:type="spellEnd"/>
      <w:r w:rsidRPr="006909A1">
        <w:rPr>
          <w:rFonts w:eastAsia="Calibri"/>
        </w:rPr>
        <w:t xml:space="preserve">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6909A1" w:rsidRPr="006909A1" w:rsidRDefault="006909A1" w:rsidP="006909A1">
      <w:pPr>
        <w:suppressAutoHyphens/>
        <w:ind w:firstLine="851"/>
        <w:rPr>
          <w:rFonts w:eastAsia="Calibri"/>
        </w:rPr>
      </w:pPr>
      <w:r w:rsidRPr="006909A1">
        <w:rPr>
          <w:rFonts w:eastAsia="Calibri"/>
        </w:rPr>
        <w:t>Детально должны быть рассмотрены и отработаны:</w:t>
      </w:r>
    </w:p>
    <w:p w:rsidR="006909A1" w:rsidRPr="006909A1" w:rsidRDefault="006909A1" w:rsidP="006909A1">
      <w:pPr>
        <w:suppressAutoHyphens/>
        <w:ind w:firstLine="851"/>
        <w:rPr>
          <w:rFonts w:eastAsia="Calibri"/>
        </w:rPr>
      </w:pPr>
      <w:r w:rsidRPr="006909A1">
        <w:rPr>
          <w:rFonts w:eastAsia="Calibri"/>
        </w:rPr>
        <w:lastRenderedPageBreak/>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6909A1" w:rsidRPr="006909A1" w:rsidRDefault="006909A1" w:rsidP="006909A1">
      <w:pPr>
        <w:suppressAutoHyphens/>
        <w:ind w:firstLine="851"/>
        <w:rPr>
          <w:rFonts w:eastAsia="Calibri"/>
        </w:rPr>
      </w:pPr>
      <w:r w:rsidRPr="006909A1">
        <w:rPr>
          <w:rFonts w:eastAsia="Calibri"/>
        </w:rPr>
        <w:t xml:space="preserve">порядок работы СПРВ при смешанном водоснабжении из поверхностных и подземных </w:t>
      </w:r>
      <w:proofErr w:type="spellStart"/>
      <w:r w:rsidRPr="006909A1">
        <w:rPr>
          <w:rFonts w:eastAsia="Calibri"/>
        </w:rPr>
        <w:t>водоисточников</w:t>
      </w:r>
      <w:proofErr w:type="spellEnd"/>
      <w:r w:rsidRPr="006909A1">
        <w:rPr>
          <w:rFonts w:eastAsia="Calibri"/>
        </w:rPr>
        <w:t>,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6909A1" w:rsidRPr="006909A1" w:rsidRDefault="006909A1" w:rsidP="006909A1">
      <w:pPr>
        <w:suppressAutoHyphens/>
        <w:ind w:firstLine="851"/>
        <w:rPr>
          <w:rFonts w:eastAsia="Calibri"/>
        </w:rPr>
      </w:pPr>
      <w:r w:rsidRPr="006909A1">
        <w:rPr>
          <w:rFonts w:eastAsia="Calibri"/>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412934" w:rsidRPr="00327B2C" w:rsidRDefault="00412934" w:rsidP="00327B2C">
      <w:pPr>
        <w:keepNext/>
        <w:suppressAutoHyphens/>
        <w:ind w:firstLine="851"/>
      </w:pPr>
    </w:p>
    <w:p w:rsidR="000B5637" w:rsidRPr="00B77CED" w:rsidRDefault="001B149D" w:rsidP="00774F43">
      <w:pPr>
        <w:pStyle w:val="3"/>
        <w:keepLines w:val="0"/>
        <w:numPr>
          <w:ilvl w:val="0"/>
          <w:numId w:val="38"/>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sidRPr="00B77CED">
        <w:rPr>
          <w:rFonts w:ascii="Times New Roman" w:eastAsia="Times New Roman" w:hAnsi="Times New Roman" w:cs="Times New Roman"/>
          <w:color w:val="000000" w:themeColor="text1"/>
          <w:kern w:val="32"/>
          <w:sz w:val="28"/>
          <w:szCs w:val="28"/>
          <w:lang w:eastAsia="ru-RU"/>
        </w:rPr>
        <w:t xml:space="preserve"> </w:t>
      </w:r>
      <w:bookmarkStart w:id="190" w:name="_Toc388278378"/>
      <w:r w:rsidR="008B3C2A" w:rsidRPr="00B77CED">
        <w:rPr>
          <w:rFonts w:ascii="Times New Roman" w:eastAsia="Times New Roman" w:hAnsi="Times New Roman" w:cs="Times New Roman"/>
          <w:color w:val="000000" w:themeColor="text1"/>
          <w:kern w:val="32"/>
          <w:sz w:val="28"/>
          <w:szCs w:val="28"/>
          <w:lang w:eastAsia="ru-RU"/>
        </w:rPr>
        <w:t xml:space="preserve">Электроснабжение </w:t>
      </w:r>
      <w:r w:rsidR="00DE01FE" w:rsidRPr="00B77CED">
        <w:rPr>
          <w:rFonts w:ascii="Times New Roman" w:eastAsia="Times New Roman" w:hAnsi="Times New Roman" w:cs="Times New Roman"/>
          <w:color w:val="000000" w:themeColor="text1"/>
          <w:kern w:val="32"/>
          <w:sz w:val="28"/>
          <w:szCs w:val="28"/>
          <w:lang w:eastAsia="ru-RU"/>
        </w:rPr>
        <w:t>муниципального образования</w:t>
      </w:r>
      <w:r w:rsidR="008B3C2A" w:rsidRPr="00B77CED">
        <w:rPr>
          <w:rFonts w:ascii="Times New Roman" w:eastAsia="Times New Roman" w:hAnsi="Times New Roman" w:cs="Times New Roman"/>
          <w:color w:val="000000" w:themeColor="text1"/>
          <w:kern w:val="32"/>
          <w:sz w:val="28"/>
          <w:szCs w:val="28"/>
          <w:lang w:eastAsia="ru-RU"/>
        </w:rPr>
        <w:t xml:space="preserve"> и объектов</w:t>
      </w:r>
      <w:bookmarkEnd w:id="190"/>
    </w:p>
    <w:p w:rsidR="00775CF9" w:rsidRPr="00B11907" w:rsidRDefault="00775CF9" w:rsidP="00775CF9">
      <w:pPr>
        <w:suppressAutoHyphens/>
        <w:ind w:firstLine="851"/>
        <w:rPr>
          <w:rFonts w:eastAsia="Calibri"/>
        </w:rPr>
      </w:pPr>
      <w:r w:rsidRPr="00226818">
        <w:rPr>
          <w:rFonts w:eastAsia="Calibri"/>
        </w:rPr>
        <w:t>Генеральным планом</w:t>
      </w:r>
      <w:r w:rsidRPr="00775CF9">
        <w:rPr>
          <w:rFonts w:eastAsia="Calibri"/>
          <w:b/>
        </w:rPr>
        <w:t xml:space="preserve"> </w:t>
      </w:r>
      <w:r w:rsidRPr="00B11907">
        <w:rPr>
          <w:rFonts w:eastAsia="Calibri"/>
        </w:rPr>
        <w:t xml:space="preserve">предусмотрены следующие мероприятия по развитию системы электроснабжения </w:t>
      </w:r>
      <w:r>
        <w:rPr>
          <w:rFonts w:eastAsia="Calibri"/>
        </w:rPr>
        <w:t>муниципального образования</w:t>
      </w:r>
      <w:r w:rsidRPr="00B11907">
        <w:rPr>
          <w:rFonts w:eastAsia="Calibri"/>
        </w:rPr>
        <w:t>:</w:t>
      </w:r>
    </w:p>
    <w:p w:rsidR="00775CF9" w:rsidRDefault="00775CF9" w:rsidP="00775CF9">
      <w:pPr>
        <w:suppressAutoHyphens/>
        <w:ind w:firstLine="851"/>
        <w:rPr>
          <w:rFonts w:eastAsia="Calibri"/>
        </w:rPr>
      </w:pPr>
      <w:r>
        <w:rPr>
          <w:rFonts w:eastAsia="Calibri"/>
        </w:rPr>
        <w:t xml:space="preserve">- </w:t>
      </w:r>
      <w:r w:rsidRPr="00B11907">
        <w:rPr>
          <w:rFonts w:eastAsia="Calibri"/>
        </w:rPr>
        <w:t>подключение к системе электроснабжения запланированных объектов жилой и общественно-деловой застройки (</w:t>
      </w:r>
      <w:r w:rsidRPr="00775CF9">
        <w:rPr>
          <w:rFonts w:eastAsia="Calibri"/>
          <w:lang w:val="en-US"/>
        </w:rPr>
        <w:t>I</w:t>
      </w:r>
      <w:r w:rsidRPr="006604A8">
        <w:rPr>
          <w:rFonts w:eastAsia="Calibri"/>
        </w:rPr>
        <w:t xml:space="preserve"> </w:t>
      </w:r>
      <w:r w:rsidRPr="00B11907">
        <w:rPr>
          <w:rFonts w:eastAsia="Calibri"/>
        </w:rPr>
        <w:t>очередь, расчетный срок);</w:t>
      </w:r>
    </w:p>
    <w:p w:rsidR="00775CF9" w:rsidRDefault="00775CF9" w:rsidP="00775CF9">
      <w:pPr>
        <w:suppressAutoHyphens/>
        <w:ind w:firstLine="851"/>
        <w:rPr>
          <w:rFonts w:eastAsia="Calibri"/>
        </w:rPr>
      </w:pPr>
      <w:r>
        <w:rPr>
          <w:rFonts w:eastAsia="Calibri"/>
        </w:rPr>
        <w:t xml:space="preserve">- </w:t>
      </w:r>
      <w:r w:rsidRPr="00B11907">
        <w:rPr>
          <w:rFonts w:eastAsia="Calibri"/>
        </w:rPr>
        <w:t>строительство (в новых микрорайонах) и капитальный ремонт линий электропередач (</w:t>
      </w:r>
      <w:r w:rsidRPr="00775CF9">
        <w:rPr>
          <w:rFonts w:eastAsia="Calibri"/>
          <w:lang w:val="en-US"/>
        </w:rPr>
        <w:t>I</w:t>
      </w:r>
      <w:r w:rsidRPr="006604A8">
        <w:rPr>
          <w:rFonts w:eastAsia="Calibri"/>
        </w:rPr>
        <w:t xml:space="preserve"> </w:t>
      </w:r>
      <w:r w:rsidRPr="00B11907">
        <w:rPr>
          <w:rFonts w:eastAsia="Calibri"/>
        </w:rPr>
        <w:t>очередь)</w:t>
      </w:r>
      <w:r>
        <w:rPr>
          <w:rFonts w:eastAsia="Calibri"/>
        </w:rPr>
        <w:t>;</w:t>
      </w:r>
    </w:p>
    <w:p w:rsidR="00775CF9" w:rsidRPr="00775CF9" w:rsidRDefault="00775CF9" w:rsidP="00775CF9">
      <w:pPr>
        <w:suppressAutoHyphens/>
        <w:autoSpaceDE w:val="0"/>
        <w:autoSpaceDN w:val="0"/>
        <w:adjustRightInd w:val="0"/>
        <w:ind w:firstLine="851"/>
        <w:rPr>
          <w:rFonts w:eastAsia="Times New Roman"/>
          <w:color w:val="000000"/>
        </w:rPr>
      </w:pPr>
      <w:r w:rsidRPr="00775CF9">
        <w:rPr>
          <w:rFonts w:eastAsia="Times New Roman"/>
          <w:color w:val="000000"/>
        </w:rPr>
        <w:t xml:space="preserve">- техническое перевооружение и реконструкция объектов </w:t>
      </w:r>
      <w:proofErr w:type="spellStart"/>
      <w:r w:rsidRPr="00775CF9">
        <w:rPr>
          <w:rFonts w:eastAsia="Times New Roman"/>
          <w:color w:val="000000"/>
        </w:rPr>
        <w:t>электросетевого</w:t>
      </w:r>
      <w:proofErr w:type="spellEnd"/>
      <w:r w:rsidRPr="00775CF9">
        <w:rPr>
          <w:rFonts w:eastAsia="Times New Roman"/>
          <w:color w:val="000000"/>
        </w:rPr>
        <w:t xml:space="preserve"> комплекса;</w:t>
      </w:r>
    </w:p>
    <w:p w:rsidR="00775CF9" w:rsidRPr="00497F47" w:rsidRDefault="00775CF9" w:rsidP="00775CF9">
      <w:pPr>
        <w:shd w:val="clear" w:color="auto" w:fill="FFFFFF"/>
        <w:tabs>
          <w:tab w:val="left" w:pos="720"/>
        </w:tabs>
        <w:suppressAutoHyphens/>
        <w:autoSpaceDE w:val="0"/>
        <w:autoSpaceDN w:val="0"/>
        <w:adjustRightInd w:val="0"/>
        <w:ind w:firstLine="851"/>
        <w:rPr>
          <w:rFonts w:eastAsia="Calibri"/>
        </w:rPr>
      </w:pPr>
      <w:proofErr w:type="gramStart"/>
      <w:r w:rsidRPr="00497F47">
        <w:rPr>
          <w:rFonts w:eastAsia="Calibri"/>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roofErr w:type="gramEnd"/>
    </w:p>
    <w:p w:rsidR="00775CF9" w:rsidRPr="00497F47" w:rsidRDefault="00775CF9" w:rsidP="00775CF9">
      <w:pPr>
        <w:suppressAutoHyphens/>
        <w:ind w:firstLine="851"/>
        <w:rPr>
          <w:rFonts w:eastAsia="Calibri"/>
        </w:rPr>
      </w:pPr>
      <w:r w:rsidRPr="00497F47">
        <w:rPr>
          <w:rFonts w:eastAsia="Calibri"/>
        </w:rPr>
        <w:t>Для повышения устойчивости функционирования объектов электроснабжения</w:t>
      </w:r>
      <w:proofErr w:type="gramStart"/>
      <w:r w:rsidRPr="00497F47">
        <w:rPr>
          <w:rFonts w:eastAsia="Calibri"/>
        </w:rPr>
        <w:t xml:space="preserve"> ,</w:t>
      </w:r>
      <w:proofErr w:type="gramEnd"/>
      <w:r w:rsidRPr="00497F47">
        <w:rPr>
          <w:rFonts w:eastAsia="Calibri"/>
        </w:rPr>
        <w:t xml:space="preserve"> при реконструкции сети электроснабжения с расширением застройки, возможном размещении производств требуется учитывать положения п.п.5.1, 5.3., 5.9, 5.10 </w:t>
      </w:r>
      <w:proofErr w:type="spellStart"/>
      <w:r w:rsidRPr="00497F47">
        <w:rPr>
          <w:rFonts w:eastAsia="Calibri"/>
        </w:rPr>
        <w:t>СНиП</w:t>
      </w:r>
      <w:proofErr w:type="spellEnd"/>
      <w:r w:rsidRPr="00497F47">
        <w:rPr>
          <w:rFonts w:eastAsia="Calibri"/>
        </w:rPr>
        <w:t xml:space="preserve"> 2.01.51-90.).</w:t>
      </w:r>
    </w:p>
    <w:p w:rsidR="00775CF9" w:rsidRPr="00497F47" w:rsidRDefault="00775CF9" w:rsidP="00775CF9">
      <w:pPr>
        <w:shd w:val="clear" w:color="auto" w:fill="FFFFFF"/>
        <w:suppressAutoHyphens/>
        <w:autoSpaceDE w:val="0"/>
        <w:autoSpaceDN w:val="0"/>
        <w:adjustRightInd w:val="0"/>
        <w:ind w:firstLine="851"/>
        <w:rPr>
          <w:rFonts w:eastAsia="Calibri"/>
        </w:rPr>
      </w:pPr>
      <w:r w:rsidRPr="00497F47">
        <w:rPr>
          <w:rFonts w:eastAsia="Calibri"/>
        </w:rPr>
        <w:t xml:space="preserve">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w:t>
      </w:r>
      <w:proofErr w:type="spellStart"/>
      <w:r w:rsidRPr="00497F47">
        <w:rPr>
          <w:rFonts w:eastAsia="Calibri"/>
        </w:rPr>
        <w:t>газо</w:t>
      </w:r>
      <w:proofErr w:type="spellEnd"/>
      <w:r w:rsidRPr="00497F47">
        <w:rPr>
          <w:rFonts w:eastAsia="Calibri"/>
        </w:rPr>
        <w:t>- и водоснабжения, лечебных учреждений и др.)</w:t>
      </w:r>
      <w:r>
        <w:rPr>
          <w:rFonts w:eastAsia="Calibri"/>
        </w:rPr>
        <w:t xml:space="preserve"> </w:t>
      </w:r>
      <w:r w:rsidRPr="00497F47">
        <w:rPr>
          <w:rFonts w:eastAsia="Calibri"/>
        </w:rPr>
        <w:t>в условиях мирного и военного времени.</w:t>
      </w:r>
    </w:p>
    <w:p w:rsidR="00775CF9" w:rsidRPr="00497F47" w:rsidRDefault="00775CF9" w:rsidP="00775CF9">
      <w:pPr>
        <w:shd w:val="clear" w:color="auto" w:fill="FFFFFF"/>
        <w:suppressAutoHyphens/>
        <w:autoSpaceDE w:val="0"/>
        <w:autoSpaceDN w:val="0"/>
        <w:adjustRightInd w:val="0"/>
        <w:ind w:firstLine="851"/>
        <w:rPr>
          <w:rFonts w:eastAsia="Calibri"/>
        </w:rPr>
      </w:pPr>
      <w:r w:rsidRPr="00497F47">
        <w:rPr>
          <w:rFonts w:eastAsia="Calibri"/>
        </w:rPr>
        <w:lastRenderedPageBreak/>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775CF9" w:rsidRPr="00AD010D" w:rsidRDefault="00775CF9" w:rsidP="00775CF9">
      <w:pPr>
        <w:shd w:val="clear" w:color="auto" w:fill="FFFFFF"/>
        <w:suppressAutoHyphens/>
        <w:ind w:firstLine="851"/>
        <w:rPr>
          <w:rFonts w:eastAsia="Calibri"/>
        </w:rPr>
      </w:pPr>
      <w:r w:rsidRPr="00AD010D">
        <w:rPr>
          <w:rFonts w:eastAsia="Calibri"/>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775CF9" w:rsidRDefault="00775CF9" w:rsidP="00775CF9">
      <w:pPr>
        <w:shd w:val="clear" w:color="auto" w:fill="FFFFFF"/>
        <w:suppressAutoHyphens/>
        <w:ind w:firstLine="851"/>
        <w:rPr>
          <w:rFonts w:eastAsia="Calibri"/>
        </w:rPr>
      </w:pPr>
      <w:r w:rsidRPr="00AD010D">
        <w:rPr>
          <w:rFonts w:eastAsia="Calibri"/>
        </w:rPr>
        <w:t>Для повышения надежности электроснабжения не</w:t>
      </w:r>
      <w:r>
        <w:rPr>
          <w:rFonts w:eastAsia="Calibri"/>
        </w:rPr>
        <w:t xml:space="preserve"> </w:t>
      </w:r>
      <w:r w:rsidRPr="00AD010D">
        <w:rPr>
          <w:rFonts w:eastAsia="Calibri"/>
        </w:rPr>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775CF9" w:rsidRPr="00AD010D" w:rsidRDefault="00775CF9" w:rsidP="00775CF9">
      <w:pPr>
        <w:shd w:val="clear" w:color="auto" w:fill="FFFFFF"/>
        <w:suppressAutoHyphens/>
        <w:ind w:firstLine="851"/>
        <w:rPr>
          <w:rFonts w:eastAsia="Calibri"/>
        </w:rPr>
      </w:pPr>
      <w:r w:rsidRPr="00AD010D">
        <w:rPr>
          <w:rFonts w:eastAsia="Calibri"/>
        </w:rPr>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775CF9" w:rsidRPr="00AD010D" w:rsidRDefault="00775CF9" w:rsidP="00775CF9">
      <w:pPr>
        <w:shd w:val="clear" w:color="auto" w:fill="FFFFFF"/>
        <w:suppressAutoHyphens/>
        <w:ind w:firstLine="851"/>
        <w:rPr>
          <w:rFonts w:eastAsia="Calibri"/>
        </w:rPr>
      </w:pPr>
      <w:r w:rsidRPr="00AD010D">
        <w:rPr>
          <w:rFonts w:eastAsia="Calibri"/>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775CF9" w:rsidRPr="00497F47" w:rsidRDefault="00775CF9" w:rsidP="00775CF9">
      <w:pPr>
        <w:shd w:val="clear" w:color="auto" w:fill="FFFFFF"/>
        <w:suppressAutoHyphens/>
        <w:ind w:firstLine="851"/>
        <w:rPr>
          <w:rFonts w:eastAsia="Calibri"/>
        </w:rPr>
      </w:pPr>
      <w:r w:rsidRPr="00497F47">
        <w:rPr>
          <w:rFonts w:eastAsia="Calibri"/>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A46C4" w:rsidRPr="00497F47" w:rsidRDefault="00DA46C4" w:rsidP="00DA46C4">
      <w:pPr>
        <w:keepNext/>
        <w:shd w:val="clear" w:color="auto" w:fill="FFFFFF"/>
        <w:suppressAutoHyphens/>
        <w:ind w:firstLine="851"/>
      </w:pPr>
    </w:p>
    <w:p w:rsidR="00420647" w:rsidRPr="00B77CED" w:rsidRDefault="00B77CED" w:rsidP="00774F43">
      <w:pPr>
        <w:pStyle w:val="3"/>
        <w:keepLines w:val="0"/>
        <w:numPr>
          <w:ilvl w:val="0"/>
          <w:numId w:val="39"/>
        </w:numPr>
        <w:suppressAutoHyphens/>
        <w:spacing w:before="0" w:after="120"/>
        <w:jc w:val="center"/>
        <w:rPr>
          <w:rFonts w:ascii="Times New Roman" w:eastAsia="Times New Roman" w:hAnsi="Times New Roman" w:cs="Times New Roman"/>
          <w:color w:val="000000" w:themeColor="text1"/>
          <w:kern w:val="32"/>
          <w:sz w:val="28"/>
          <w:szCs w:val="28"/>
          <w:lang w:eastAsia="ru-RU"/>
        </w:rPr>
      </w:pPr>
      <w:r>
        <w:rPr>
          <w:rFonts w:ascii="Times New Roman" w:eastAsia="Times New Roman" w:hAnsi="Times New Roman" w:cs="Times New Roman"/>
          <w:color w:val="000000" w:themeColor="text1"/>
          <w:kern w:val="32"/>
          <w:sz w:val="28"/>
          <w:szCs w:val="28"/>
          <w:lang w:eastAsia="ru-RU"/>
        </w:rPr>
        <w:t xml:space="preserve"> </w:t>
      </w:r>
      <w:bookmarkStart w:id="191" w:name="_Toc388278379"/>
      <w:r w:rsidR="008C7E3F" w:rsidRPr="00B77CED">
        <w:rPr>
          <w:rFonts w:ascii="Times New Roman" w:eastAsia="Times New Roman" w:hAnsi="Times New Roman" w:cs="Times New Roman"/>
          <w:color w:val="000000" w:themeColor="text1"/>
          <w:kern w:val="32"/>
          <w:sz w:val="28"/>
          <w:szCs w:val="28"/>
          <w:lang w:eastAsia="ru-RU"/>
        </w:rPr>
        <w:t>Газоснабжение</w:t>
      </w:r>
      <w:bookmarkEnd w:id="191"/>
    </w:p>
    <w:p w:rsidR="00775CF9" w:rsidRDefault="00775CF9" w:rsidP="00775CF9">
      <w:pPr>
        <w:suppressAutoHyphens/>
        <w:ind w:firstLine="851"/>
        <w:rPr>
          <w:rFonts w:eastAsia="Calibri"/>
        </w:rPr>
      </w:pPr>
      <w:r>
        <w:rPr>
          <w:rFonts w:eastAsia="Calibri"/>
        </w:rPr>
        <w:t>В связи с расположением сельсовета в загородной зоне, ограничений на размещение объектов и сетей газоснабжения нет.</w:t>
      </w:r>
    </w:p>
    <w:p w:rsidR="00775CF9" w:rsidRPr="00943A78" w:rsidRDefault="00775CF9" w:rsidP="00775CF9">
      <w:pPr>
        <w:suppressAutoHyphens/>
        <w:ind w:firstLine="851"/>
        <w:rPr>
          <w:rFonts w:eastAsia="Calibri"/>
        </w:rPr>
      </w:pPr>
      <w:r w:rsidRPr="00943A78">
        <w:rPr>
          <w:rFonts w:eastAsia="Calibri"/>
        </w:rPr>
        <w:t>Проектируется подавать газ в жилые дома для</w:t>
      </w:r>
      <w:r>
        <w:rPr>
          <w:rFonts w:eastAsia="Calibri"/>
        </w:rPr>
        <w:t xml:space="preserve"> </w:t>
      </w:r>
      <w:r w:rsidRPr="00943A78">
        <w:rPr>
          <w:rFonts w:eastAsia="Calibri"/>
        </w:rPr>
        <w:t>приготовления пищи, отопления, горячего водоснабжения, вентиляцию жилых,</w:t>
      </w:r>
      <w:r>
        <w:rPr>
          <w:rFonts w:eastAsia="Calibri"/>
        </w:rPr>
        <w:t xml:space="preserve"> </w:t>
      </w:r>
      <w:r w:rsidRPr="00943A78">
        <w:rPr>
          <w:rFonts w:eastAsia="Calibri"/>
        </w:rPr>
        <w:t>обслуживающих и общественных зданий и объектов, на отопление местными</w:t>
      </w:r>
      <w:r>
        <w:rPr>
          <w:rFonts w:eastAsia="Calibri"/>
        </w:rPr>
        <w:t xml:space="preserve"> </w:t>
      </w:r>
      <w:r w:rsidRPr="00943A78">
        <w:rPr>
          <w:rFonts w:eastAsia="Calibri"/>
        </w:rPr>
        <w:t>газовыми приборами в индивидуальных жилых домах, на нужды</w:t>
      </w:r>
      <w:r>
        <w:rPr>
          <w:rFonts w:eastAsia="Calibri"/>
        </w:rPr>
        <w:t xml:space="preserve"> </w:t>
      </w:r>
      <w:r w:rsidRPr="00943A78">
        <w:rPr>
          <w:rFonts w:eastAsia="Calibri"/>
        </w:rPr>
        <w:t>производственных объектов</w:t>
      </w:r>
      <w:r>
        <w:rPr>
          <w:rFonts w:eastAsia="Calibri"/>
        </w:rPr>
        <w:t xml:space="preserve">, </w:t>
      </w:r>
      <w:r w:rsidRPr="00775CF9">
        <w:rPr>
          <w:rFonts w:eastAsia="Calibri"/>
          <w:color w:val="000000"/>
        </w:rPr>
        <w:t>газификацию территорий нового жилищного строительства с</w:t>
      </w:r>
      <w:proofErr w:type="gramStart"/>
      <w:r w:rsidRPr="00775CF9">
        <w:rPr>
          <w:rFonts w:eastAsia="Calibri"/>
          <w:color w:val="000000"/>
        </w:rPr>
        <w:t>.Н</w:t>
      </w:r>
      <w:proofErr w:type="gramEnd"/>
      <w:r w:rsidRPr="00775CF9">
        <w:rPr>
          <w:rFonts w:eastAsia="Calibri"/>
          <w:color w:val="000000"/>
        </w:rPr>
        <w:t xml:space="preserve">ижний </w:t>
      </w:r>
      <w:proofErr w:type="spellStart"/>
      <w:r w:rsidRPr="00775CF9">
        <w:rPr>
          <w:rFonts w:eastAsia="Calibri"/>
          <w:color w:val="000000"/>
        </w:rPr>
        <w:t>Чирюрт</w:t>
      </w:r>
      <w:proofErr w:type="spellEnd"/>
      <w:r w:rsidRPr="00943A78">
        <w:rPr>
          <w:rFonts w:eastAsia="Calibri"/>
        </w:rPr>
        <w:t>.</w:t>
      </w:r>
    </w:p>
    <w:p w:rsidR="00775CF9" w:rsidRDefault="00775CF9" w:rsidP="00775CF9">
      <w:pPr>
        <w:shd w:val="clear" w:color="auto" w:fill="FFFFFF"/>
        <w:suppressAutoHyphens/>
        <w:ind w:firstLine="851"/>
        <w:rPr>
          <w:rFonts w:eastAsia="Calibri"/>
        </w:rPr>
      </w:pPr>
      <w:r w:rsidRPr="00517AC5">
        <w:rPr>
          <w:rFonts w:eastAsia="Calibri"/>
        </w:rPr>
        <w:t xml:space="preserve">При проектировании </w:t>
      </w:r>
      <w:r>
        <w:rPr>
          <w:rFonts w:eastAsia="Calibri"/>
        </w:rPr>
        <w:t xml:space="preserve">реконструкции, и строительства систем газоснабжения при развитии проектной застройки сельсовета, </w:t>
      </w:r>
      <w:r w:rsidRPr="00517AC5">
        <w:rPr>
          <w:rFonts w:eastAsia="Calibri"/>
        </w:rPr>
        <w:t xml:space="preserve"> для снижения риска при воздействии поражающих факторов техногенных и военных ЧС, необходимо учитывать положения </w:t>
      </w:r>
      <w:proofErr w:type="spellStart"/>
      <w:r w:rsidRPr="00517AC5">
        <w:rPr>
          <w:rFonts w:eastAsia="Calibri"/>
        </w:rPr>
        <w:t>СНиП</w:t>
      </w:r>
      <w:proofErr w:type="spellEnd"/>
      <w:r w:rsidRPr="00517AC5">
        <w:rPr>
          <w:rFonts w:eastAsia="Calibri"/>
        </w:rPr>
        <w:t xml:space="preserve"> 2.01.51-90.</w:t>
      </w:r>
    </w:p>
    <w:p w:rsidR="00775CF9" w:rsidRPr="00517AC5" w:rsidRDefault="00775CF9" w:rsidP="00775CF9">
      <w:pPr>
        <w:shd w:val="clear" w:color="auto" w:fill="FFFFFF"/>
        <w:suppressAutoHyphens/>
        <w:ind w:firstLine="851"/>
        <w:rPr>
          <w:rFonts w:eastAsia="Calibri"/>
        </w:rPr>
      </w:pPr>
      <w:r w:rsidRPr="00517AC5">
        <w:rPr>
          <w:rFonts w:eastAsia="Calibri"/>
        </w:rPr>
        <w:lastRenderedPageBreak/>
        <w:t xml:space="preserve">Газоснабжение территории разрабатывается в соответствии с требованиями </w:t>
      </w:r>
      <w:proofErr w:type="spellStart"/>
      <w:r w:rsidRPr="00517AC5">
        <w:rPr>
          <w:rFonts w:eastAsia="Calibri"/>
        </w:rPr>
        <w:t>СНиП</w:t>
      </w:r>
      <w:proofErr w:type="spellEnd"/>
      <w:r w:rsidRPr="00517AC5">
        <w:rPr>
          <w:rFonts w:eastAsia="Calibri"/>
        </w:rPr>
        <w:t xml:space="preserve"> 42-01-2002 "Газораспределительные системы"; ПБ 12-529-03 "Правил безопасности систем газораспределения и </w:t>
      </w:r>
      <w:proofErr w:type="spellStart"/>
      <w:r w:rsidRPr="00517AC5">
        <w:rPr>
          <w:rFonts w:eastAsia="Calibri"/>
        </w:rPr>
        <w:t>газопотребления</w:t>
      </w:r>
      <w:proofErr w:type="spellEnd"/>
      <w:r w:rsidRPr="00517AC5">
        <w:rPr>
          <w:rFonts w:eastAsia="Calibri"/>
        </w:rPr>
        <w:t xml:space="preserve"> и учитывает требования Федерального закона от </w:t>
      </w:r>
      <w:smartTag w:uri="urn:schemas-microsoft-com:office:smarttags" w:element="date">
        <w:smartTagPr>
          <w:attr w:name="ls" w:val="trans"/>
          <w:attr w:name="Month" w:val="07"/>
          <w:attr w:name="Day" w:val="21"/>
          <w:attr w:name="Year" w:val="97"/>
        </w:smartTagPr>
        <w:r w:rsidRPr="00517AC5">
          <w:rPr>
            <w:rFonts w:eastAsia="Calibri"/>
          </w:rPr>
          <w:t>21.07.97</w:t>
        </w:r>
      </w:smartTag>
      <w:r w:rsidRPr="00517AC5">
        <w:rPr>
          <w:rFonts w:eastAsia="Calibri"/>
        </w:rPr>
        <w:t>г. № 116-ФЗ "О промышленной безопасности опасных производственных объектов".</w:t>
      </w:r>
    </w:p>
    <w:p w:rsidR="00DA46C4" w:rsidRPr="00517AC5" w:rsidRDefault="00DA46C4" w:rsidP="00DA46C4">
      <w:pPr>
        <w:keepNext/>
        <w:shd w:val="clear" w:color="auto" w:fill="FFFFFF"/>
        <w:suppressAutoHyphens/>
        <w:ind w:firstLine="851"/>
      </w:pPr>
    </w:p>
    <w:p w:rsidR="00DC7A70" w:rsidRDefault="00A25DB3" w:rsidP="00774F43">
      <w:pPr>
        <w:pStyle w:val="3"/>
        <w:keepLines w:val="0"/>
        <w:numPr>
          <w:ilvl w:val="0"/>
          <w:numId w:val="40"/>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2" w:name="_Toc388278380"/>
      <w:r w:rsidRPr="00F92093">
        <w:rPr>
          <w:rFonts w:ascii="Times New Roman" w:eastAsia="Times New Roman" w:hAnsi="Times New Roman" w:cs="Times New Roman"/>
          <w:color w:val="000000" w:themeColor="text1"/>
          <w:kern w:val="32"/>
          <w:sz w:val="28"/>
          <w:szCs w:val="28"/>
          <w:lang w:eastAsia="ru-RU"/>
        </w:rPr>
        <w:t>Система теплоснабжения</w:t>
      </w:r>
      <w:bookmarkEnd w:id="192"/>
    </w:p>
    <w:p w:rsidR="00775CF9" w:rsidRDefault="00775CF9" w:rsidP="00775CF9">
      <w:pPr>
        <w:suppressAutoHyphens/>
        <w:ind w:firstLine="851"/>
        <w:rPr>
          <w:rFonts w:eastAsia="Calibri"/>
        </w:rPr>
      </w:pPr>
      <w:r w:rsidRPr="00D924A2">
        <w:rPr>
          <w:rFonts w:eastAsia="Calibri"/>
        </w:rPr>
        <w:t>Генеральным планом предусматривается</w:t>
      </w:r>
      <w:r>
        <w:rPr>
          <w:rFonts w:eastAsia="Calibri"/>
        </w:rPr>
        <w:t>:</w:t>
      </w:r>
    </w:p>
    <w:p w:rsidR="00775CF9" w:rsidRPr="00140BD3" w:rsidRDefault="00775CF9" w:rsidP="00775CF9">
      <w:pPr>
        <w:suppressAutoHyphens/>
        <w:ind w:firstLine="851"/>
        <w:rPr>
          <w:rFonts w:eastAsia="Calibri"/>
        </w:rPr>
      </w:pPr>
      <w:r>
        <w:rPr>
          <w:rFonts w:eastAsia="Calibri"/>
        </w:rPr>
        <w:t>-</w:t>
      </w:r>
      <w:r w:rsidRPr="00D924A2">
        <w:rPr>
          <w:rFonts w:eastAsia="Calibri"/>
        </w:rPr>
        <w:t xml:space="preserve"> </w:t>
      </w:r>
      <w:r w:rsidRPr="00140BD3">
        <w:rPr>
          <w:rFonts w:eastAsia="Calibri"/>
        </w:rPr>
        <w:t>100% переход отопления объектов социально-культурного назначения и жилой застройки с угля на природный газ;</w:t>
      </w:r>
    </w:p>
    <w:p w:rsidR="00775CF9" w:rsidRPr="00140BD3" w:rsidRDefault="00775CF9" w:rsidP="00775CF9">
      <w:pPr>
        <w:suppressAutoHyphens/>
        <w:ind w:firstLine="851"/>
        <w:rPr>
          <w:rFonts w:eastAsia="Calibri"/>
        </w:rPr>
      </w:pPr>
      <w:r>
        <w:rPr>
          <w:rFonts w:eastAsia="Calibri"/>
        </w:rPr>
        <w:t xml:space="preserve">- </w:t>
      </w:r>
      <w:r w:rsidRPr="00140BD3">
        <w:rPr>
          <w:rFonts w:eastAsia="Calibri"/>
        </w:rPr>
        <w:t>проектируемые объекты индивидуальной жилой и общественно-деловой застройки оборудовать автономными газовыми котельными</w:t>
      </w:r>
      <w:r>
        <w:rPr>
          <w:rFonts w:eastAsia="Calibri"/>
        </w:rPr>
        <w:t>.</w:t>
      </w:r>
    </w:p>
    <w:p w:rsidR="00775CF9" w:rsidRPr="00D924A2" w:rsidRDefault="00775CF9" w:rsidP="00775CF9">
      <w:pPr>
        <w:suppressAutoHyphens/>
        <w:ind w:firstLine="851"/>
        <w:rPr>
          <w:rFonts w:eastAsia="Calibri"/>
        </w:rPr>
      </w:pPr>
      <w:r w:rsidRPr="00D924A2">
        <w:rPr>
          <w:rFonts w:eastAsia="Calibri"/>
        </w:rPr>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775CF9" w:rsidRPr="00D924A2" w:rsidRDefault="00775CF9" w:rsidP="00775CF9">
      <w:pPr>
        <w:suppressAutoHyphens/>
        <w:ind w:firstLine="851"/>
        <w:rPr>
          <w:rFonts w:eastAsia="Calibri"/>
        </w:rPr>
      </w:pPr>
      <w:r w:rsidRPr="00D924A2">
        <w:rPr>
          <w:rFonts w:eastAsia="Calibri"/>
        </w:rPr>
        <w:t xml:space="preserve">Проектируемые генеральным планом объекты  индивидуальной жилой  и общественно-деловой застройки  будут оборудованы автономными газовыми котельными. </w:t>
      </w:r>
    </w:p>
    <w:p w:rsidR="00775CF9" w:rsidRPr="00775CF9" w:rsidRDefault="00775CF9" w:rsidP="00775CF9">
      <w:pPr>
        <w:suppressAutoHyphens/>
        <w:ind w:firstLine="851"/>
        <w:rPr>
          <w:rFonts w:eastAsia="Calibri"/>
          <w:color w:val="000000"/>
        </w:rPr>
      </w:pPr>
      <w:r w:rsidRPr="00B7288C">
        <w:rPr>
          <w:rFonts w:eastAsia="Calibri"/>
        </w:rPr>
        <w:t>В связи с тем, что территори</w:t>
      </w:r>
      <w:r>
        <w:rPr>
          <w:rFonts w:eastAsia="Calibri"/>
        </w:rPr>
        <w:t>я</w:t>
      </w:r>
      <w:r w:rsidRPr="00B7288C">
        <w:rPr>
          <w:rFonts w:eastAsia="Calibri"/>
        </w:rPr>
        <w:t xml:space="preserve"> </w:t>
      </w:r>
      <w:r>
        <w:rPr>
          <w:rFonts w:eastAsia="Calibri"/>
        </w:rPr>
        <w:t>сельсовета</w:t>
      </w:r>
      <w:r w:rsidRPr="00B7288C">
        <w:rPr>
          <w:rFonts w:eastAsia="Calibri"/>
        </w:rPr>
        <w:t xml:space="preserve"> не отнесён</w:t>
      </w:r>
      <w:r>
        <w:rPr>
          <w:rFonts w:eastAsia="Calibri"/>
        </w:rPr>
        <w:t>а</w:t>
      </w:r>
      <w:r w:rsidRPr="00B7288C">
        <w:rPr>
          <w:rFonts w:eastAsia="Calibri"/>
        </w:rPr>
        <w:t xml:space="preserve"> к территориям по гражданской обороне, ограничений на размещение объектов и сетей</w:t>
      </w:r>
      <w:r w:rsidRPr="00775CF9">
        <w:rPr>
          <w:rFonts w:eastAsia="Calibri"/>
          <w:color w:val="000000"/>
        </w:rPr>
        <w:t xml:space="preserve"> теплоснабжения нет.</w:t>
      </w:r>
    </w:p>
    <w:p w:rsidR="00775CF9" w:rsidRPr="00990622" w:rsidRDefault="00775CF9" w:rsidP="00775CF9">
      <w:pPr>
        <w:suppressAutoHyphens/>
        <w:ind w:firstLine="851"/>
        <w:rPr>
          <w:rFonts w:eastAsia="Calibri"/>
        </w:rPr>
      </w:pPr>
      <w:r w:rsidRPr="00990622">
        <w:rPr>
          <w:rFonts w:eastAsia="Calibri"/>
        </w:rPr>
        <w:t xml:space="preserve">При строительстве тепловых сетей и реконструкции существующих следует применять современные технологии с использованием труб в изоляции </w:t>
      </w:r>
      <w:proofErr w:type="spellStart"/>
      <w:r w:rsidRPr="00990622">
        <w:rPr>
          <w:rFonts w:eastAsia="Calibri"/>
        </w:rPr>
        <w:t>пенополиуретана</w:t>
      </w:r>
      <w:proofErr w:type="spellEnd"/>
      <w:r w:rsidRPr="00990622">
        <w:rPr>
          <w:rFonts w:eastAsia="Calibri"/>
        </w:rPr>
        <w:t xml:space="preserve">, </w:t>
      </w:r>
      <w:proofErr w:type="spellStart"/>
      <w:r w:rsidRPr="00990622">
        <w:rPr>
          <w:rFonts w:eastAsia="Calibri"/>
        </w:rPr>
        <w:t>сильфонных</w:t>
      </w:r>
      <w:proofErr w:type="spellEnd"/>
      <w:r w:rsidRPr="00990622">
        <w:rPr>
          <w:rFonts w:eastAsia="Calibri"/>
        </w:rPr>
        <w:t xml:space="preserve"> компенсаторов и шаровой запорной арматуры.</w:t>
      </w:r>
    </w:p>
    <w:p w:rsidR="00775CF9" w:rsidRPr="00775CF9" w:rsidRDefault="00775CF9" w:rsidP="00775CF9">
      <w:pPr>
        <w:suppressAutoHyphens/>
        <w:ind w:firstLine="851"/>
        <w:rPr>
          <w:rFonts w:eastAsia="Calibri"/>
          <w:color w:val="000000"/>
        </w:rPr>
      </w:pPr>
      <w:r>
        <w:rPr>
          <w:rFonts w:eastAsia="Calibri"/>
        </w:rPr>
        <w:t xml:space="preserve">При пересмотре системы теплоснабжения, требуется руководствоваться </w:t>
      </w:r>
      <w:r w:rsidRPr="00775CF9">
        <w:rPr>
          <w:rFonts w:eastAsia="Calibri"/>
          <w:color w:val="000000"/>
        </w:rPr>
        <w:t>положениями</w:t>
      </w:r>
      <w:r w:rsidRPr="00775CF9">
        <w:rPr>
          <w:rFonts w:eastAsia="Calibri"/>
          <w:b/>
          <w:color w:val="000000"/>
        </w:rPr>
        <w:t xml:space="preserve"> </w:t>
      </w:r>
      <w:r w:rsidRPr="00775CF9">
        <w:rPr>
          <w:rFonts w:eastAsia="Calibri"/>
          <w:color w:val="000000"/>
        </w:rPr>
        <w:t>пунктов 7.14-7.16</w:t>
      </w:r>
      <w:r w:rsidRPr="00775CF9">
        <w:rPr>
          <w:rFonts w:eastAsia="Calibri"/>
          <w:b/>
          <w:color w:val="000000"/>
        </w:rPr>
        <w:t xml:space="preserve"> </w:t>
      </w:r>
      <w:proofErr w:type="spellStart"/>
      <w:r w:rsidRPr="00775CF9">
        <w:rPr>
          <w:rFonts w:eastAsia="Calibri"/>
          <w:color w:val="000000"/>
        </w:rPr>
        <w:t>СНиП</w:t>
      </w:r>
      <w:proofErr w:type="spellEnd"/>
      <w:r w:rsidRPr="00775CF9">
        <w:rPr>
          <w:rFonts w:eastAsia="Calibri"/>
          <w:color w:val="000000"/>
        </w:rPr>
        <w:t xml:space="preserve"> 2.07.01-89*, а также </w:t>
      </w:r>
      <w:r>
        <w:rPr>
          <w:rFonts w:eastAsia="Calibri"/>
        </w:rPr>
        <w:t xml:space="preserve">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w:t>
      </w:r>
      <w:proofErr w:type="spellStart"/>
      <w:r>
        <w:rPr>
          <w:rFonts w:eastAsia="Calibri"/>
        </w:rPr>
        <w:t>теплоисточниках</w:t>
      </w:r>
      <w:proofErr w:type="spellEnd"/>
      <w:r>
        <w:rPr>
          <w:rFonts w:eastAsia="Calibri"/>
        </w:rPr>
        <w:t>).</w:t>
      </w:r>
    </w:p>
    <w:p w:rsidR="00CA35D0" w:rsidRPr="00C66FDC" w:rsidRDefault="00C66FDC" w:rsidP="00774F43">
      <w:pPr>
        <w:pStyle w:val="2"/>
        <w:numPr>
          <w:ilvl w:val="0"/>
          <w:numId w:val="41"/>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t xml:space="preserve"> </w:t>
      </w:r>
      <w:bookmarkStart w:id="193" w:name="_Toc388278381"/>
      <w:r w:rsidR="008C7E3F" w:rsidRPr="00C66FDC">
        <w:rPr>
          <w:rFonts w:ascii="Times New Roman" w:eastAsia="Calibri" w:hAnsi="Times New Roman" w:cs="Times New Roman"/>
          <w:i w:val="0"/>
        </w:rPr>
        <w:t>Система</w:t>
      </w:r>
      <w:r w:rsidR="007C69CA" w:rsidRPr="00C66FDC">
        <w:rPr>
          <w:rFonts w:ascii="Times New Roman" w:eastAsia="Calibri" w:hAnsi="Times New Roman" w:cs="Times New Roman"/>
          <w:i w:val="0"/>
        </w:rPr>
        <w:t xml:space="preserve"> </w:t>
      </w:r>
      <w:r w:rsidR="008C7E3F" w:rsidRPr="00C66FDC">
        <w:rPr>
          <w:rFonts w:ascii="Times New Roman" w:eastAsia="Calibri" w:hAnsi="Times New Roman" w:cs="Times New Roman"/>
          <w:i w:val="0"/>
        </w:rPr>
        <w:t>оповещения населения о чрезвычайных ситуациях и система оповещения ГО</w:t>
      </w:r>
      <w:bookmarkEnd w:id="193"/>
    </w:p>
    <w:p w:rsidR="00CA35D0" w:rsidRPr="00C66FDC" w:rsidRDefault="008C7E3F" w:rsidP="00774F43">
      <w:pPr>
        <w:pStyle w:val="3"/>
        <w:keepLines w:val="0"/>
        <w:numPr>
          <w:ilvl w:val="0"/>
          <w:numId w:val="42"/>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4" w:name="_Toc388278382"/>
      <w:r w:rsidRPr="00C66FDC">
        <w:rPr>
          <w:rFonts w:ascii="Times New Roman" w:eastAsia="Times New Roman" w:hAnsi="Times New Roman" w:cs="Times New Roman"/>
          <w:color w:val="000000" w:themeColor="text1"/>
          <w:kern w:val="32"/>
          <w:sz w:val="28"/>
          <w:szCs w:val="28"/>
          <w:lang w:eastAsia="ru-RU"/>
        </w:rPr>
        <w:t>Электросвязь, проводное вещание и телевидение</w:t>
      </w:r>
      <w:bookmarkEnd w:id="194"/>
    </w:p>
    <w:p w:rsidR="00B64C10" w:rsidRPr="00B64C10" w:rsidRDefault="00B64C10" w:rsidP="00B64C10">
      <w:pPr>
        <w:suppressAutoHyphens/>
        <w:ind w:firstLine="851"/>
      </w:pPr>
      <w:r w:rsidRPr="00B64C10">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B64C10" w:rsidRPr="00B64C10" w:rsidRDefault="00B64C10" w:rsidP="00B64C10">
      <w:pPr>
        <w:suppressAutoHyphens/>
        <w:ind w:firstLine="851"/>
      </w:pPr>
      <w:r w:rsidRPr="00B64C10">
        <w:lastRenderedPageBreak/>
        <w:t>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proofErr w:type="spellStart"/>
      <w:r w:rsidRPr="00B64C10">
        <w:t>Дагсвязьинформ</w:t>
      </w:r>
      <w:proofErr w:type="spellEnd"/>
      <w:r w:rsidRPr="00B64C10">
        <w:t xml:space="preserve">». </w:t>
      </w:r>
    </w:p>
    <w:p w:rsidR="00B64C10" w:rsidRPr="00B64C10" w:rsidRDefault="00B64C10" w:rsidP="00B64C10">
      <w:pPr>
        <w:suppressAutoHyphens/>
        <w:ind w:firstLine="851"/>
      </w:pPr>
      <w:r w:rsidRPr="00B64C10">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B64C10" w:rsidRPr="00B64C10" w:rsidRDefault="00B64C10" w:rsidP="00B64C10">
      <w:pPr>
        <w:suppressAutoHyphens/>
        <w:ind w:firstLine="851"/>
      </w:pPr>
      <w:r w:rsidRPr="00B64C10">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B64C10" w:rsidRPr="00B64C10" w:rsidRDefault="00B64C10" w:rsidP="00B64C10">
      <w:pPr>
        <w:pStyle w:val="aff4"/>
        <w:spacing w:after="0" w:line="360" w:lineRule="auto"/>
        <w:jc w:val="center"/>
        <w:rPr>
          <w:rFonts w:ascii="Times New Roman" w:hAnsi="Times New Roman"/>
          <w:b/>
        </w:rPr>
      </w:pPr>
      <w:r w:rsidRPr="00B64C10">
        <w:rPr>
          <w:rFonts w:ascii="Times New Roman" w:hAnsi="Times New Roman"/>
          <w:b/>
        </w:rPr>
        <w:t>Телефонная связь</w:t>
      </w:r>
    </w:p>
    <w:p w:rsidR="00B64C10" w:rsidRPr="00B64C10" w:rsidRDefault="00B64C10" w:rsidP="00B64C10">
      <w:pPr>
        <w:suppressAutoHyphens/>
        <w:ind w:firstLine="851"/>
      </w:pPr>
      <w:r w:rsidRPr="00B64C10">
        <w:t>Компанией, предоставляющими услуги проводной местной и внутризоновой телефонной связи, является ОАО «</w:t>
      </w:r>
      <w:proofErr w:type="spellStart"/>
      <w:r w:rsidRPr="00B64C10">
        <w:t>Дагсвязьинформ</w:t>
      </w:r>
      <w:proofErr w:type="spellEnd"/>
      <w:r w:rsidRPr="00B64C10">
        <w:t xml:space="preserve">». Телефонизированы населенные пункты  муниципального образования  от районного узла связи (с. </w:t>
      </w:r>
      <w:proofErr w:type="spellStart"/>
      <w:r w:rsidRPr="00B64C10">
        <w:t>Кизилюрт</w:t>
      </w:r>
      <w:proofErr w:type="spellEnd"/>
      <w:r w:rsidRPr="00B64C10">
        <w:t>).</w:t>
      </w:r>
    </w:p>
    <w:p w:rsidR="00B64C10" w:rsidRPr="00B64C10" w:rsidRDefault="00B64C10" w:rsidP="00B64C10">
      <w:pPr>
        <w:suppressAutoHyphens/>
        <w:ind w:firstLine="851"/>
      </w:pPr>
      <w:r w:rsidRPr="00B64C10">
        <w:t>Услуги мобильной связи представляются следующими операторами: ОАО «</w:t>
      </w:r>
      <w:proofErr w:type="spellStart"/>
      <w:r w:rsidRPr="00B64C10">
        <w:t>ВымпелКом</w:t>
      </w:r>
      <w:proofErr w:type="spellEnd"/>
      <w:r w:rsidRPr="00B64C10">
        <w:t>» (</w:t>
      </w:r>
      <w:proofErr w:type="spellStart"/>
      <w:r w:rsidRPr="00B64C10">
        <w:t>БиЛайн</w:t>
      </w:r>
      <w:proofErr w:type="spellEnd"/>
      <w:r w:rsidRPr="00B64C10">
        <w:t>),  ОАО «МТС», ОАО «</w:t>
      </w:r>
      <w:proofErr w:type="spellStart"/>
      <w:r w:rsidRPr="00B64C10">
        <w:t>Мобиком-Центр</w:t>
      </w:r>
      <w:proofErr w:type="spellEnd"/>
      <w:r w:rsidRPr="00B64C10">
        <w:t xml:space="preserve">» (Мегафон). Территория сельсовета находится в зоне уверенного приема сигнала.  </w:t>
      </w:r>
    </w:p>
    <w:p w:rsidR="00B64C10" w:rsidRPr="00B64C10" w:rsidRDefault="00B64C10" w:rsidP="00B64C10">
      <w:pPr>
        <w:pStyle w:val="aff4"/>
        <w:spacing w:after="0" w:line="360" w:lineRule="auto"/>
        <w:jc w:val="center"/>
        <w:rPr>
          <w:rFonts w:ascii="Times New Roman" w:hAnsi="Times New Roman"/>
          <w:b/>
        </w:rPr>
      </w:pPr>
      <w:r w:rsidRPr="00B64C10">
        <w:rPr>
          <w:rFonts w:ascii="Times New Roman" w:hAnsi="Times New Roman"/>
          <w:b/>
        </w:rPr>
        <w:t>Сотовая связь</w:t>
      </w:r>
    </w:p>
    <w:p w:rsidR="00B64C10" w:rsidRPr="00B64C10" w:rsidRDefault="00B64C10" w:rsidP="00B64C10">
      <w:pPr>
        <w:pStyle w:val="32"/>
        <w:suppressAutoHyphens/>
        <w:spacing w:after="0" w:line="360" w:lineRule="auto"/>
        <w:ind w:left="0" w:firstLine="851"/>
        <w:jc w:val="both"/>
        <w:rPr>
          <w:rStyle w:val="Heading2Char"/>
          <w:rFonts w:ascii="Times New Roman" w:eastAsiaTheme="majorEastAsia" w:hAnsi="Times New Roman" w:cs="Times New Roman"/>
          <w:b w:val="0"/>
          <w:i w:val="0"/>
          <w:sz w:val="24"/>
          <w:szCs w:val="24"/>
          <w:lang w:val="ru-RU"/>
        </w:rPr>
      </w:pPr>
      <w:r w:rsidRPr="00B64C10">
        <w:rPr>
          <w:sz w:val="24"/>
          <w:szCs w:val="24"/>
          <w:lang w:val="ru-RU"/>
        </w:rPr>
        <w:t>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«МТС», «</w:t>
      </w:r>
      <w:proofErr w:type="spellStart"/>
      <w:r w:rsidRPr="00B64C10">
        <w:rPr>
          <w:sz w:val="24"/>
          <w:szCs w:val="24"/>
          <w:lang w:val="ru-RU"/>
        </w:rPr>
        <w:t>Билайн</w:t>
      </w:r>
      <w:proofErr w:type="spellEnd"/>
      <w:r w:rsidRPr="00B64C10">
        <w:rPr>
          <w:sz w:val="24"/>
          <w:szCs w:val="24"/>
          <w:lang w:val="ru-RU"/>
        </w:rPr>
        <w:t>», «Мегафон»</w:t>
      </w:r>
      <w:r w:rsidRPr="00B64C10">
        <w:rPr>
          <w:rStyle w:val="Heading2Char"/>
          <w:rFonts w:ascii="Times New Roman" w:eastAsiaTheme="majorEastAsia" w:hAnsi="Times New Roman" w:cs="Times New Roman"/>
          <w:b w:val="0"/>
          <w:i w:val="0"/>
          <w:sz w:val="24"/>
          <w:szCs w:val="24"/>
          <w:lang w:val="ru-RU"/>
        </w:rPr>
        <w:t>.</w:t>
      </w:r>
    </w:p>
    <w:p w:rsidR="00B64C10" w:rsidRPr="00B64C10" w:rsidRDefault="00B64C10" w:rsidP="00B64C10">
      <w:pPr>
        <w:pStyle w:val="aff4"/>
        <w:spacing w:after="0" w:line="360" w:lineRule="auto"/>
        <w:jc w:val="center"/>
        <w:rPr>
          <w:rFonts w:ascii="Times New Roman" w:hAnsi="Times New Roman"/>
          <w:b/>
        </w:rPr>
      </w:pPr>
      <w:r w:rsidRPr="00B64C10">
        <w:rPr>
          <w:rFonts w:ascii="Times New Roman" w:hAnsi="Times New Roman"/>
          <w:b/>
        </w:rPr>
        <w:t>Телевидение</w:t>
      </w:r>
    </w:p>
    <w:p w:rsidR="00B64C10" w:rsidRPr="00B64C10" w:rsidRDefault="00B64C10" w:rsidP="00B64C10">
      <w:pPr>
        <w:suppressAutoHyphens/>
        <w:ind w:firstLine="851"/>
      </w:pPr>
      <w:r w:rsidRPr="00B64C10">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B64C10" w:rsidRPr="00B64C10" w:rsidRDefault="00B64C10" w:rsidP="00B64C10">
      <w:pPr>
        <w:suppressAutoHyphens/>
        <w:ind w:firstLine="851"/>
      </w:pPr>
      <w:r w:rsidRPr="00B64C10">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B64C10" w:rsidRPr="00B64C10" w:rsidRDefault="00B64C10" w:rsidP="00B64C10">
      <w:pPr>
        <w:suppressAutoHyphens/>
        <w:ind w:firstLine="851"/>
      </w:pPr>
      <w:r w:rsidRPr="00B64C10">
        <w:t>Для развития системы телефонной связи генеральным планом на расчетный срок в качестве мероприятий определено:</w:t>
      </w:r>
    </w:p>
    <w:p w:rsidR="00B64C10" w:rsidRPr="00B64C10" w:rsidRDefault="00B64C10" w:rsidP="00774F43">
      <w:pPr>
        <w:pStyle w:val="a5"/>
        <w:numPr>
          <w:ilvl w:val="0"/>
          <w:numId w:val="23"/>
        </w:numPr>
        <w:suppressAutoHyphens/>
        <w:ind w:left="0" w:firstLine="851"/>
      </w:pPr>
      <w:r w:rsidRPr="00B64C10">
        <w:t>обеспечение общей мощности действующих АТС не менее  1832 номеров;</w:t>
      </w:r>
    </w:p>
    <w:p w:rsidR="00B64C10" w:rsidRPr="00B64C10" w:rsidRDefault="00B64C10" w:rsidP="00774F43">
      <w:pPr>
        <w:pStyle w:val="a5"/>
        <w:numPr>
          <w:ilvl w:val="0"/>
          <w:numId w:val="23"/>
        </w:numPr>
        <w:suppressAutoHyphens/>
        <w:ind w:left="0" w:firstLine="851"/>
      </w:pPr>
      <w:r w:rsidRPr="00B64C10">
        <w:t>улучшение качества сотовой связи и интернета;</w:t>
      </w:r>
    </w:p>
    <w:p w:rsidR="00B64C10" w:rsidRPr="00B64C10" w:rsidRDefault="00B64C10" w:rsidP="00774F43">
      <w:pPr>
        <w:pStyle w:val="a5"/>
        <w:numPr>
          <w:ilvl w:val="0"/>
          <w:numId w:val="23"/>
        </w:numPr>
        <w:suppressAutoHyphens/>
        <w:ind w:left="0" w:firstLine="851"/>
      </w:pPr>
      <w:r w:rsidRPr="00B64C10">
        <w:t>прокладка дополнительных слаботочных сетей к местам застройки жилищного фонда.</w:t>
      </w:r>
    </w:p>
    <w:p w:rsidR="00B64C10" w:rsidRPr="00B64C10" w:rsidRDefault="00B64C10" w:rsidP="00B64C10">
      <w:pPr>
        <w:suppressAutoHyphens/>
        <w:ind w:firstLine="851"/>
      </w:pPr>
      <w:r w:rsidRPr="00B64C10">
        <w:lastRenderedPageBreak/>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  раздела 6 </w:t>
      </w:r>
      <w:proofErr w:type="spellStart"/>
      <w:r w:rsidRPr="00B64C10">
        <w:rPr>
          <w:snapToGrid w:val="0"/>
        </w:rPr>
        <w:t>СНиП</w:t>
      </w:r>
      <w:proofErr w:type="spellEnd"/>
      <w:r w:rsidRPr="00B64C10">
        <w:rPr>
          <w:snapToGrid w:val="0"/>
        </w:rPr>
        <w:t xml:space="preserve"> 2.01.51-90.</w:t>
      </w:r>
    </w:p>
    <w:p w:rsidR="00B64C10" w:rsidRPr="00B64C10" w:rsidRDefault="00B64C10" w:rsidP="00B64C10">
      <w:pPr>
        <w:suppressAutoHyphens/>
        <w:ind w:firstLine="851"/>
        <w:rPr>
          <w:i/>
        </w:rPr>
      </w:pPr>
      <w:r w:rsidRPr="00B64C10">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B64C10" w:rsidRPr="00B64C10" w:rsidRDefault="00B64C10" w:rsidP="00B64C10">
      <w:pPr>
        <w:shd w:val="clear" w:color="auto" w:fill="FFFFFF"/>
        <w:tabs>
          <w:tab w:val="left" w:pos="1099"/>
        </w:tabs>
        <w:suppressAutoHyphens/>
        <w:ind w:firstLine="851"/>
      </w:pPr>
      <w:r w:rsidRPr="00B64C10">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B64C10" w:rsidRPr="00B64C10" w:rsidRDefault="00B64C10" w:rsidP="00B64C10">
      <w:pPr>
        <w:shd w:val="clear" w:color="auto" w:fill="FFFFFF"/>
        <w:suppressAutoHyphens/>
        <w:ind w:firstLine="851"/>
      </w:pPr>
      <w:r w:rsidRPr="00B64C10">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B64C10" w:rsidRPr="00B64C10" w:rsidRDefault="00B64C10" w:rsidP="00B64C10">
      <w:pPr>
        <w:suppressAutoHyphens/>
        <w:ind w:firstLine="851"/>
      </w:pPr>
      <w:r w:rsidRPr="00B64C10">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B64C10" w:rsidRPr="00B64C10" w:rsidRDefault="00B64C10" w:rsidP="00B64C10">
      <w:pPr>
        <w:shd w:val="clear" w:color="auto" w:fill="FFFFFF"/>
        <w:suppressAutoHyphens/>
        <w:autoSpaceDE w:val="0"/>
        <w:autoSpaceDN w:val="0"/>
        <w:adjustRightInd w:val="0"/>
        <w:ind w:firstLine="851"/>
      </w:pPr>
      <w:r w:rsidRPr="00B64C10">
        <w:t>При проектировании новых или реконструкции существующих автоматических телефонных станций (АТС) необходимо предусматривать:</w:t>
      </w:r>
    </w:p>
    <w:p w:rsidR="00B64C10" w:rsidRPr="00B64C10" w:rsidRDefault="00B64C10" w:rsidP="00B64C10">
      <w:pPr>
        <w:shd w:val="clear" w:color="auto" w:fill="FFFFFF"/>
        <w:suppressAutoHyphens/>
        <w:ind w:firstLine="851"/>
      </w:pPr>
      <w:r w:rsidRPr="00B64C10">
        <w:t xml:space="preserve">- прокладку кабелей </w:t>
      </w:r>
      <w:proofErr w:type="spellStart"/>
      <w:r w:rsidRPr="00B64C10">
        <w:t>межшкафных</w:t>
      </w:r>
      <w:proofErr w:type="spellEnd"/>
      <w:r w:rsidRPr="00B64C10">
        <w:t xml:space="preserve"> связей с расчетом передачи части абонентской емкости из каждого района АТС в соседние районы;</w:t>
      </w:r>
    </w:p>
    <w:p w:rsidR="00B64C10" w:rsidRPr="00B64C10" w:rsidRDefault="00B64C10" w:rsidP="00B64C10">
      <w:pPr>
        <w:shd w:val="clear" w:color="auto" w:fill="FFFFFF"/>
        <w:suppressAutoHyphens/>
        <w:ind w:firstLine="851"/>
      </w:pPr>
      <w:r w:rsidRPr="00B64C10">
        <w:t>- прокладку соединительных кабелей от ведомственных А</w:t>
      </w:r>
      <w:proofErr w:type="gramStart"/>
      <w:r w:rsidRPr="00B64C10">
        <w:t>ТС к бл</w:t>
      </w:r>
      <w:proofErr w:type="gramEnd"/>
      <w:r w:rsidRPr="00B64C10">
        <w:t>ижайшим распределительным шкафам телефонной сети;</w:t>
      </w:r>
    </w:p>
    <w:p w:rsidR="00B64C10" w:rsidRPr="00B64C10" w:rsidRDefault="00B64C10" w:rsidP="00B64C10">
      <w:pPr>
        <w:shd w:val="clear" w:color="auto" w:fill="FFFFFF"/>
        <w:suppressAutoHyphens/>
        <w:ind w:firstLine="851"/>
      </w:pPr>
      <w:r w:rsidRPr="00B64C10">
        <w:t xml:space="preserve">- установку на АТС специальной аппаратуры циркулярного вызова и дистанционного управления средствами оповещения гражданской обороны; </w:t>
      </w:r>
    </w:p>
    <w:p w:rsidR="00B64C10" w:rsidRPr="00B64C10" w:rsidRDefault="00B64C10" w:rsidP="00B64C10">
      <w:pPr>
        <w:shd w:val="clear" w:color="auto" w:fill="FFFFFF"/>
        <w:suppressAutoHyphens/>
        <w:ind w:firstLine="851"/>
      </w:pPr>
      <w:r w:rsidRPr="00B64C10">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B64C10" w:rsidRPr="00B64C10" w:rsidRDefault="00B64C10" w:rsidP="00B64C10">
      <w:pPr>
        <w:shd w:val="clear" w:color="auto" w:fill="FFFFFF"/>
        <w:suppressAutoHyphens/>
        <w:ind w:firstLine="851"/>
      </w:pPr>
      <w:r w:rsidRPr="00B64C10">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B64C10" w:rsidRPr="00B64C10" w:rsidRDefault="00B64C10" w:rsidP="00B64C10">
      <w:pPr>
        <w:shd w:val="clear" w:color="auto" w:fill="FFFFFF"/>
        <w:suppressAutoHyphens/>
        <w:ind w:firstLine="851"/>
      </w:pPr>
      <w:r w:rsidRPr="00B64C10">
        <w:t>- кабельные линии связи;</w:t>
      </w:r>
    </w:p>
    <w:p w:rsidR="00B64C10" w:rsidRPr="00B64C10" w:rsidRDefault="00B64C10" w:rsidP="00B64C10">
      <w:pPr>
        <w:shd w:val="clear" w:color="auto" w:fill="FFFFFF"/>
        <w:suppressAutoHyphens/>
        <w:ind w:firstLine="851"/>
      </w:pPr>
      <w:r w:rsidRPr="00B64C10">
        <w:t>- подвижные средства резервирования станционных устройств;</w:t>
      </w:r>
    </w:p>
    <w:p w:rsidR="00B64C10" w:rsidRPr="00B64C10" w:rsidRDefault="00B64C10" w:rsidP="00B64C10">
      <w:pPr>
        <w:shd w:val="clear" w:color="auto" w:fill="FFFFFF"/>
        <w:suppressAutoHyphens/>
        <w:ind w:firstLine="851"/>
      </w:pPr>
      <w:r w:rsidRPr="00B64C10">
        <w:t>- резервные подвижные средства оповещения сетей проводного вещания всех городов и районных центров.</w:t>
      </w:r>
    </w:p>
    <w:p w:rsidR="00586BAF" w:rsidRPr="00092CA2" w:rsidRDefault="00586BAF" w:rsidP="00586BAF">
      <w:pPr>
        <w:shd w:val="clear" w:color="auto" w:fill="FFFFFF"/>
        <w:suppressAutoHyphens/>
      </w:pPr>
    </w:p>
    <w:p w:rsidR="00BF6E96" w:rsidRPr="00C66FDC" w:rsidRDefault="00D34C10" w:rsidP="00774F43">
      <w:pPr>
        <w:pStyle w:val="3"/>
        <w:keepLines w:val="0"/>
        <w:numPr>
          <w:ilvl w:val="0"/>
          <w:numId w:val="43"/>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5" w:name="_Toc388278383"/>
      <w:r w:rsidRPr="00C66FDC">
        <w:rPr>
          <w:rFonts w:ascii="Times New Roman" w:eastAsia="Times New Roman" w:hAnsi="Times New Roman" w:cs="Times New Roman"/>
          <w:color w:val="000000" w:themeColor="text1"/>
          <w:kern w:val="32"/>
          <w:sz w:val="28"/>
          <w:szCs w:val="28"/>
          <w:lang w:eastAsia="ru-RU"/>
        </w:rPr>
        <w:t>Локальные системы оповещения в районах размещения потенциально опасных объектов</w:t>
      </w:r>
      <w:bookmarkEnd w:id="195"/>
    </w:p>
    <w:p w:rsidR="00B64C10" w:rsidRPr="00497F47" w:rsidRDefault="00B64C10" w:rsidP="00B64C10">
      <w:pPr>
        <w:suppressAutoHyphens/>
        <w:autoSpaceDE w:val="0"/>
        <w:autoSpaceDN w:val="0"/>
        <w:adjustRightInd w:val="0"/>
        <w:ind w:firstLine="851"/>
      </w:pPr>
      <w:r w:rsidRPr="00497F47">
        <w:t xml:space="preserve">Строительство </w:t>
      </w:r>
      <w:r>
        <w:t>химически опасных</w:t>
      </w:r>
      <w:r w:rsidRPr="00497F47">
        <w:t xml:space="preserve"> объектов </w:t>
      </w:r>
      <w:r>
        <w:t xml:space="preserve">на территории сельсовета </w:t>
      </w:r>
      <w:r w:rsidRPr="00497F47">
        <w:t>без предварительного согласования с органами МЧС не предусматривать.</w:t>
      </w:r>
    </w:p>
    <w:p w:rsidR="00B64C10" w:rsidRPr="00497F47" w:rsidRDefault="00B64C10" w:rsidP="00B64C10">
      <w:pPr>
        <w:suppressAutoHyphens/>
        <w:ind w:firstLine="851"/>
      </w:pPr>
      <w:r w:rsidRPr="00497F47">
        <w:t xml:space="preserve">Согласно Постановления </w:t>
      </w:r>
      <w:proofErr w:type="gramStart"/>
      <w:r w:rsidRPr="00497F47">
        <w:t>СМ</w:t>
      </w:r>
      <w:proofErr w:type="gramEnd"/>
      <w:r w:rsidRPr="00497F47">
        <w:t xml:space="preserve">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586BAF" w:rsidRPr="00092CA2" w:rsidRDefault="00586BAF" w:rsidP="007D3DFE">
      <w:pPr>
        <w:suppressAutoHyphens/>
        <w:ind w:firstLine="851"/>
      </w:pPr>
    </w:p>
    <w:p w:rsidR="006A3FE1" w:rsidRPr="00C66FDC" w:rsidRDefault="00D34C10" w:rsidP="00774F43">
      <w:pPr>
        <w:pStyle w:val="3"/>
        <w:keepLines w:val="0"/>
        <w:numPr>
          <w:ilvl w:val="0"/>
          <w:numId w:val="44"/>
        </w:numPr>
        <w:suppressAutoHyphens/>
        <w:spacing w:before="0" w:after="120"/>
        <w:jc w:val="center"/>
        <w:rPr>
          <w:rFonts w:ascii="Times New Roman" w:eastAsia="Times New Roman" w:hAnsi="Times New Roman" w:cs="Times New Roman"/>
          <w:color w:val="000000" w:themeColor="text1"/>
          <w:kern w:val="32"/>
          <w:sz w:val="28"/>
          <w:szCs w:val="28"/>
          <w:lang w:eastAsia="ru-RU"/>
        </w:rPr>
      </w:pPr>
      <w:bookmarkStart w:id="196" w:name="_Toc388278384"/>
      <w:r w:rsidRPr="00C66FDC">
        <w:rPr>
          <w:rFonts w:ascii="Times New Roman" w:eastAsia="Times New Roman" w:hAnsi="Times New Roman" w:cs="Times New Roman"/>
          <w:color w:val="000000" w:themeColor="text1"/>
          <w:kern w:val="32"/>
          <w:sz w:val="28"/>
          <w:szCs w:val="28"/>
          <w:lang w:eastAsia="ru-RU"/>
        </w:rPr>
        <w:t>Система оповещения ГО</w:t>
      </w:r>
      <w:bookmarkEnd w:id="196"/>
    </w:p>
    <w:p w:rsidR="00B64C10" w:rsidRPr="00B64C10" w:rsidRDefault="00B64C10" w:rsidP="00B64C10">
      <w:pPr>
        <w:suppressAutoHyphens/>
        <w:ind w:firstLine="851"/>
      </w:pPr>
      <w:r w:rsidRPr="00B64C10">
        <w:t>Администрация сельсовета оповещается по МГТС из Администрации района. Население сельсовета 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9 часов.</w:t>
      </w:r>
    </w:p>
    <w:p w:rsidR="00B64C10" w:rsidRPr="00B64C10" w:rsidRDefault="00B64C10" w:rsidP="00B64C10">
      <w:pPr>
        <w:suppressAutoHyphens/>
        <w:ind w:firstLine="851"/>
      </w:pPr>
      <w:r w:rsidRPr="00B64C10">
        <w:t>Оповещение населения сельсовета осуществляется:</w:t>
      </w:r>
    </w:p>
    <w:p w:rsidR="00B64C10" w:rsidRPr="00B64C10" w:rsidRDefault="00B64C10" w:rsidP="00B64C10">
      <w:pPr>
        <w:suppressAutoHyphens/>
        <w:ind w:firstLine="851"/>
      </w:pPr>
      <w:r w:rsidRPr="00B64C10">
        <w:t>Бегущей строкой и речевым сопровождением на местном телевидении;</w:t>
      </w:r>
    </w:p>
    <w:p w:rsidR="00B64C10" w:rsidRPr="00B64C10" w:rsidRDefault="00B64C10" w:rsidP="00B64C10">
      <w:pPr>
        <w:suppressAutoHyphens/>
        <w:ind w:firstLine="851"/>
      </w:pPr>
      <w:r w:rsidRPr="00B64C10">
        <w:t>Громкоговорителями на машинах ППС полиции.</w:t>
      </w:r>
    </w:p>
    <w:p w:rsidR="00B64C10" w:rsidRPr="00B64C10" w:rsidRDefault="00B64C10" w:rsidP="00B64C10">
      <w:pPr>
        <w:suppressAutoHyphens/>
        <w:ind w:firstLine="851"/>
      </w:pPr>
      <w:r w:rsidRPr="00B64C10">
        <w:t>Централизованно, с ПУ ГУ МЧС России по республике Дагестан (</w:t>
      </w:r>
      <w:proofErr w:type="gramStart"/>
      <w:r w:rsidRPr="00B64C10">
        <w:t>г</w:t>
      </w:r>
      <w:proofErr w:type="gramEnd"/>
      <w:r w:rsidRPr="00B64C10">
        <w:t>. Махачкала) оповещение населения осуществляется по телеканалам «Первый канал», «Россия 1» и по радиоканалам «Маяк», «Радио России», «Прибой».</w:t>
      </w:r>
    </w:p>
    <w:p w:rsidR="00B64C10" w:rsidRPr="00B64C10" w:rsidRDefault="00B64C10" w:rsidP="00B64C10">
      <w:pPr>
        <w:suppressAutoHyphens/>
        <w:ind w:firstLine="851"/>
      </w:pPr>
      <w:r w:rsidRPr="00B64C10">
        <w:t>Для этого на объектах РТПЦ установлено оборудование П-166, осуществляющее перехват каналов.</w:t>
      </w:r>
    </w:p>
    <w:p w:rsidR="00B64C10" w:rsidRPr="00B64C10" w:rsidRDefault="00B64C10" w:rsidP="00B64C10">
      <w:pPr>
        <w:suppressAutoHyphens/>
        <w:ind w:firstLine="851"/>
      </w:pPr>
      <w:r w:rsidRPr="00B64C10">
        <w:t>От ЕДДС района с ПУ ГУ МЧС России по республике Дагестан организован канал передачи данных (</w:t>
      </w:r>
      <w:r w:rsidRPr="00B64C10">
        <w:rPr>
          <w:lang w:val="en-US"/>
        </w:rPr>
        <w:t>IP</w:t>
      </w:r>
      <w:r w:rsidRPr="00B64C10">
        <w:t xml:space="preserve"> – телефония и ВКС).</w:t>
      </w:r>
    </w:p>
    <w:p w:rsidR="00B64C10" w:rsidRPr="00B64C10" w:rsidRDefault="00B64C10" w:rsidP="00B64C10">
      <w:pPr>
        <w:suppressAutoHyphens/>
        <w:ind w:firstLine="851"/>
      </w:pPr>
      <w:r w:rsidRPr="00B64C10">
        <w:t xml:space="preserve">Существующая система оповещения (устройства оповещения) не включена в </w:t>
      </w:r>
      <w:proofErr w:type="gramStart"/>
      <w:r w:rsidRPr="00B64C10">
        <w:t>республиканскую</w:t>
      </w:r>
      <w:proofErr w:type="gramEnd"/>
      <w:r w:rsidRPr="00B64C10">
        <w:t xml:space="preserve"> АСЦО и исключает централизованное оповещение населения  города.</w:t>
      </w:r>
    </w:p>
    <w:p w:rsidR="00B64C10" w:rsidRPr="00B64C10" w:rsidRDefault="00B64C10" w:rsidP="00B64C10">
      <w:pPr>
        <w:suppressAutoHyphens/>
        <w:ind w:firstLine="851"/>
      </w:pPr>
      <w:r w:rsidRPr="00B64C10">
        <w:t xml:space="preserve">Система оповещения руководящего состава, органов управления ГОЧС, населения и сил ГО по сигналам ГО должна обеспечить  оперативное и своевременное доведение сигналов и информации гражданской обороны </w:t>
      </w:r>
      <w:proofErr w:type="gramStart"/>
      <w:r w:rsidRPr="00B64C10">
        <w:t>до</w:t>
      </w:r>
      <w:proofErr w:type="gramEnd"/>
      <w:r w:rsidRPr="00B64C10">
        <w:t>:</w:t>
      </w:r>
    </w:p>
    <w:p w:rsidR="00B64C10" w:rsidRPr="00B64C10" w:rsidRDefault="00B64C10" w:rsidP="008E79B9">
      <w:pPr>
        <w:numPr>
          <w:ilvl w:val="0"/>
          <w:numId w:val="11"/>
        </w:numPr>
        <w:tabs>
          <w:tab w:val="num" w:pos="426"/>
        </w:tabs>
        <w:suppressAutoHyphens/>
        <w:ind w:left="0" w:firstLine="851"/>
      </w:pPr>
      <w:r w:rsidRPr="00B64C10">
        <w:t>органов управления;</w:t>
      </w:r>
    </w:p>
    <w:p w:rsidR="00B64C10" w:rsidRPr="00B64C10" w:rsidRDefault="00B64C10" w:rsidP="008E79B9">
      <w:pPr>
        <w:numPr>
          <w:ilvl w:val="0"/>
          <w:numId w:val="11"/>
        </w:numPr>
        <w:tabs>
          <w:tab w:val="num" w:pos="426"/>
        </w:tabs>
        <w:suppressAutoHyphens/>
        <w:ind w:left="0" w:firstLine="851"/>
      </w:pPr>
      <w:r w:rsidRPr="00B64C10">
        <w:t>руководящего состава ГО и РСЧС;</w:t>
      </w:r>
    </w:p>
    <w:p w:rsidR="00B64C10" w:rsidRPr="00B64C10" w:rsidRDefault="00B64C10" w:rsidP="008E79B9">
      <w:pPr>
        <w:numPr>
          <w:ilvl w:val="0"/>
          <w:numId w:val="11"/>
        </w:numPr>
        <w:tabs>
          <w:tab w:val="num" w:pos="426"/>
        </w:tabs>
        <w:suppressAutoHyphens/>
        <w:ind w:left="0" w:firstLine="851"/>
      </w:pPr>
      <w:r w:rsidRPr="00B64C10">
        <w:t>формирований ГО;</w:t>
      </w:r>
    </w:p>
    <w:p w:rsidR="00B64C10" w:rsidRPr="00B64C10" w:rsidRDefault="00B64C10" w:rsidP="008E79B9">
      <w:pPr>
        <w:numPr>
          <w:ilvl w:val="0"/>
          <w:numId w:val="11"/>
        </w:numPr>
        <w:tabs>
          <w:tab w:val="num" w:pos="426"/>
        </w:tabs>
        <w:suppressAutoHyphens/>
        <w:ind w:left="0" w:firstLine="851"/>
      </w:pPr>
      <w:r w:rsidRPr="00B64C10">
        <w:t>населения.</w:t>
      </w:r>
    </w:p>
    <w:p w:rsidR="00B64C10" w:rsidRPr="00B64C10" w:rsidRDefault="00B64C10" w:rsidP="00B64C10">
      <w:pPr>
        <w:suppressAutoHyphens/>
        <w:ind w:firstLine="851"/>
      </w:pPr>
      <w:r w:rsidRPr="00B64C10">
        <w:lastRenderedPageBreak/>
        <w:t>В том числе:</w:t>
      </w:r>
    </w:p>
    <w:p w:rsidR="00B64C10" w:rsidRPr="00B64C10" w:rsidRDefault="00B64C10" w:rsidP="008E79B9">
      <w:pPr>
        <w:suppressAutoHyphens/>
        <w:ind w:firstLine="851"/>
      </w:pPr>
      <w:r w:rsidRPr="00B64C10">
        <w:t>- прием сообщений из автоматизированной системы централизованного оповещения населения  республики Дагестан;</w:t>
      </w:r>
    </w:p>
    <w:p w:rsidR="00B64C10" w:rsidRPr="00B64C10" w:rsidRDefault="00B64C10" w:rsidP="008E79B9">
      <w:pPr>
        <w:suppressAutoHyphens/>
        <w:ind w:firstLine="851"/>
      </w:pPr>
      <w:r w:rsidRPr="00B64C10">
        <w:t>- подачу предупредительного сигнала «Внимание всем!», сигналов управления и оповещения  ГО;</w:t>
      </w:r>
    </w:p>
    <w:p w:rsidR="00B64C10" w:rsidRPr="00B64C10" w:rsidRDefault="00B64C10" w:rsidP="008E79B9">
      <w:pPr>
        <w:suppressAutoHyphens/>
        <w:ind w:firstLine="851"/>
      </w:pPr>
      <w:proofErr w:type="gramStart"/>
      <w:r w:rsidRPr="00B64C10">
        <w:t>- доведение информации до работающих на объектах экономики.</w:t>
      </w:r>
      <w:proofErr w:type="gramEnd"/>
    </w:p>
    <w:p w:rsidR="00B64C10" w:rsidRPr="00B64C10" w:rsidRDefault="00B64C10" w:rsidP="00B64C10">
      <w:pPr>
        <w:suppressAutoHyphens/>
        <w:ind w:firstLine="851"/>
      </w:pPr>
      <w:r w:rsidRPr="00B64C10">
        <w:t>Сети проводного вещания в своём составе должны предусматривать:</w:t>
      </w:r>
    </w:p>
    <w:p w:rsidR="00B64C10" w:rsidRPr="00B64C10" w:rsidRDefault="00B64C10" w:rsidP="00B64C10">
      <w:pPr>
        <w:suppressAutoHyphens/>
        <w:ind w:firstLine="851"/>
      </w:pPr>
      <w:r w:rsidRPr="00B64C10">
        <w:t>- кабельные линии связи;</w:t>
      </w:r>
    </w:p>
    <w:p w:rsidR="00B64C10" w:rsidRPr="00B64C10" w:rsidRDefault="00B64C10" w:rsidP="00B64C10">
      <w:pPr>
        <w:suppressAutoHyphens/>
        <w:ind w:firstLine="851"/>
      </w:pPr>
      <w:r w:rsidRPr="00B64C10">
        <w:t>- подвижные средства резервирования стационарных устройств;</w:t>
      </w:r>
    </w:p>
    <w:p w:rsidR="00B64C10" w:rsidRPr="00B64C10" w:rsidRDefault="00B64C10" w:rsidP="00B64C10">
      <w:pPr>
        <w:suppressAutoHyphens/>
        <w:ind w:firstLine="851"/>
      </w:pPr>
      <w:r w:rsidRPr="00B64C10">
        <w:t>- резервные подвижные средства оповещения сетей проводного вещания.</w:t>
      </w:r>
    </w:p>
    <w:p w:rsidR="00B64C10" w:rsidRPr="00B64C10" w:rsidRDefault="00B64C10" w:rsidP="00B64C10">
      <w:pPr>
        <w:suppressAutoHyphens/>
        <w:ind w:firstLine="851"/>
      </w:pPr>
      <w:r w:rsidRPr="00B64C10">
        <w:t>Радиотрансляционная сеть должна иметь требуемое по расчёту число громкоговорящих средств оповещения населения.</w:t>
      </w:r>
    </w:p>
    <w:p w:rsidR="00B64C10" w:rsidRPr="00B64C10" w:rsidRDefault="00B64C10" w:rsidP="00B64C10">
      <w:pPr>
        <w:shd w:val="clear" w:color="auto" w:fill="FFFFFF"/>
        <w:suppressAutoHyphens/>
        <w:ind w:firstLine="851"/>
      </w:pPr>
      <w:r w:rsidRPr="00B64C10">
        <w:t>Организация оповещения жителей, не включенных в систему централизованного опо</w:t>
      </w:r>
      <w:r w:rsidRPr="00B64C10">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B64C10" w:rsidRPr="00B64C10" w:rsidRDefault="00B64C10" w:rsidP="00B64C10">
      <w:pPr>
        <w:shd w:val="clear" w:color="auto" w:fill="FFFFFF"/>
        <w:suppressAutoHyphens/>
        <w:ind w:firstLine="851"/>
      </w:pPr>
      <w:proofErr w:type="gramStart"/>
      <w:r w:rsidRPr="00B64C10">
        <w:t xml:space="preserve">Требуется проектирование и строительство системы оповещения ГО на территории сельсовета с включением в АСЦО республики через ЕДДС района, в том числе с соблюдением требований п.п.6.1, 6.10, 6.21 </w:t>
      </w:r>
      <w:proofErr w:type="spellStart"/>
      <w:r w:rsidRPr="00B64C10">
        <w:t>СНиП</w:t>
      </w:r>
      <w:proofErr w:type="spellEnd"/>
      <w:r w:rsidRPr="00B64C10">
        <w:t xml:space="preserve"> 2.01.51-90.) а также пунктов, касающихся органов местного самоуправления "Положения о системах оповещения населения", утверждённого Приказом МЧС России, </w:t>
      </w:r>
      <w:proofErr w:type="spellStart"/>
      <w:r w:rsidRPr="00B64C10">
        <w:t>Мининформсвязи</w:t>
      </w:r>
      <w:proofErr w:type="spellEnd"/>
      <w:r w:rsidRPr="00B64C10">
        <w:t xml:space="preserve"> России, Минкультуры России от 25 июля </w:t>
      </w:r>
      <w:smartTag w:uri="urn:schemas-microsoft-com:office:smarttags" w:element="metricconverter">
        <w:smartTagPr>
          <w:attr w:name="ProductID" w:val="2006 г"/>
        </w:smartTagPr>
        <w:r w:rsidRPr="00B64C10">
          <w:t>2006 г</w:t>
        </w:r>
      </w:smartTag>
      <w:r w:rsidRPr="00B64C10">
        <w:t>. № 422/90/376.</w:t>
      </w:r>
      <w:proofErr w:type="gramEnd"/>
    </w:p>
    <w:p w:rsidR="00B64C10" w:rsidRPr="00B64C10" w:rsidRDefault="00B64C10" w:rsidP="00B64C10">
      <w:pPr>
        <w:pStyle w:val="af8"/>
        <w:suppressAutoHyphens/>
        <w:spacing w:after="0"/>
        <w:ind w:left="0" w:firstLine="851"/>
      </w:pPr>
      <w:r w:rsidRPr="00B64C10">
        <w:t xml:space="preserve">Основным средством доведения до населения условного сигнала  «Внимание всем!» являются электрические сирены,  которые должны быть установлены на проектируемой территории с таким расчетом, чтобы обеспечить, по возможности, её сплошное </w:t>
      </w:r>
      <w:proofErr w:type="spellStart"/>
      <w:r w:rsidRPr="00B64C10">
        <w:t>звукопокрытие</w:t>
      </w:r>
      <w:proofErr w:type="spellEnd"/>
      <w:r w:rsidRPr="00B64C10">
        <w:t xml:space="preserve">. </w:t>
      </w:r>
    </w:p>
    <w:p w:rsidR="00B64C10" w:rsidRPr="00B64C10" w:rsidRDefault="00B64C10" w:rsidP="00B64C10">
      <w:pPr>
        <w:suppressAutoHyphens/>
        <w:ind w:firstLine="851"/>
      </w:pPr>
      <w:r w:rsidRPr="00B64C10">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8E79B9" w:rsidRPr="008E79B9" w:rsidRDefault="008E79B9" w:rsidP="008E79B9">
      <w:pPr>
        <w:pStyle w:val="af8"/>
        <w:suppressAutoHyphens/>
        <w:spacing w:after="0" w:line="240" w:lineRule="auto"/>
        <w:ind w:left="0" w:firstLine="0"/>
        <w:rPr>
          <w:b/>
          <w:sz w:val="20"/>
          <w:szCs w:val="20"/>
        </w:rPr>
      </w:pPr>
      <w:r w:rsidRPr="008E79B9">
        <w:rPr>
          <w:b/>
          <w:sz w:val="20"/>
          <w:szCs w:val="20"/>
        </w:rPr>
        <w:t xml:space="preserve">Таблица </w:t>
      </w:r>
      <w:r w:rsidR="00932D7D" w:rsidRPr="008E79B9">
        <w:rPr>
          <w:b/>
          <w:sz w:val="20"/>
          <w:szCs w:val="20"/>
        </w:rPr>
        <w:fldChar w:fldCharType="begin"/>
      </w:r>
      <w:r w:rsidRPr="008E79B9">
        <w:rPr>
          <w:b/>
          <w:sz w:val="20"/>
          <w:szCs w:val="20"/>
        </w:rPr>
        <w:instrText xml:space="preserve"> SEQ Таблица \* ARABIC </w:instrText>
      </w:r>
      <w:r w:rsidR="00932D7D" w:rsidRPr="008E79B9">
        <w:rPr>
          <w:b/>
          <w:sz w:val="20"/>
          <w:szCs w:val="20"/>
        </w:rPr>
        <w:fldChar w:fldCharType="separate"/>
      </w:r>
      <w:r w:rsidR="00733603">
        <w:rPr>
          <w:b/>
          <w:noProof/>
          <w:sz w:val="20"/>
          <w:szCs w:val="20"/>
        </w:rPr>
        <w:t>16</w:t>
      </w:r>
      <w:r w:rsidR="00932D7D" w:rsidRPr="008E79B9">
        <w:rPr>
          <w:b/>
          <w:sz w:val="20"/>
          <w:szCs w:val="20"/>
        </w:rPr>
        <w:fldChar w:fldCharType="end"/>
      </w:r>
      <w:r w:rsidRPr="008E79B9">
        <w:rPr>
          <w:b/>
          <w:sz w:val="20"/>
          <w:szCs w:val="20"/>
        </w:rPr>
        <w:t>- Уровни шумов на территории муниципального образования</w:t>
      </w:r>
    </w:p>
    <w:tbl>
      <w:tblPr>
        <w:tblStyle w:val="61"/>
        <w:tblW w:w="5000" w:type="pct"/>
        <w:jc w:val="center"/>
        <w:tblLook w:val="00B7"/>
      </w:tblPr>
      <w:tblGrid>
        <w:gridCol w:w="7196"/>
        <w:gridCol w:w="2376"/>
      </w:tblGrid>
      <w:tr w:rsidR="00B64C10" w:rsidRPr="008E79B9" w:rsidTr="008E79B9">
        <w:trPr>
          <w:jc w:val="center"/>
        </w:trPr>
        <w:tc>
          <w:tcPr>
            <w:tcW w:w="3759" w:type="pct"/>
            <w:vAlign w:val="center"/>
          </w:tcPr>
          <w:p w:rsidR="00B64C10" w:rsidRPr="008E79B9" w:rsidRDefault="00B64C10" w:rsidP="008E79B9">
            <w:pPr>
              <w:suppressAutoHyphens/>
              <w:jc w:val="center"/>
              <w:rPr>
                <w:b/>
              </w:rPr>
            </w:pPr>
            <w:r w:rsidRPr="008E79B9">
              <w:rPr>
                <w:b/>
              </w:rPr>
              <w:t>Наименование источников шума</w:t>
            </w:r>
          </w:p>
        </w:tc>
        <w:tc>
          <w:tcPr>
            <w:tcW w:w="1241" w:type="pct"/>
            <w:vAlign w:val="center"/>
          </w:tcPr>
          <w:p w:rsidR="00B64C10" w:rsidRPr="008E79B9" w:rsidRDefault="00B64C10" w:rsidP="008E79B9">
            <w:pPr>
              <w:suppressAutoHyphens/>
              <w:jc w:val="center"/>
              <w:rPr>
                <w:b/>
              </w:rPr>
            </w:pPr>
            <w:r w:rsidRPr="008E79B9">
              <w:rPr>
                <w:b/>
              </w:rPr>
              <w:t>Эквивалентный уровень шума, ДБ</w:t>
            </w:r>
          </w:p>
        </w:tc>
      </w:tr>
      <w:tr w:rsidR="00B64C10" w:rsidRPr="008E79B9" w:rsidTr="008E79B9">
        <w:trPr>
          <w:trHeight w:val="20"/>
          <w:jc w:val="center"/>
        </w:trPr>
        <w:tc>
          <w:tcPr>
            <w:tcW w:w="3759" w:type="pct"/>
            <w:vAlign w:val="center"/>
          </w:tcPr>
          <w:p w:rsidR="00B64C10" w:rsidRPr="008E79B9" w:rsidRDefault="00B64C10" w:rsidP="008E79B9">
            <w:pPr>
              <w:pStyle w:val="af8"/>
              <w:suppressAutoHyphens/>
              <w:spacing w:after="0"/>
              <w:ind w:left="0"/>
              <w:jc w:val="center"/>
            </w:pPr>
            <w:r w:rsidRPr="008E79B9">
              <w:t>Территория больниц, санаториев</w:t>
            </w:r>
          </w:p>
        </w:tc>
        <w:tc>
          <w:tcPr>
            <w:tcW w:w="1241" w:type="pct"/>
            <w:vAlign w:val="center"/>
          </w:tcPr>
          <w:p w:rsidR="00B64C10" w:rsidRPr="008E79B9" w:rsidRDefault="00B64C10" w:rsidP="008E79B9">
            <w:pPr>
              <w:pStyle w:val="aff5"/>
              <w:rPr>
                <w:sz w:val="20"/>
              </w:rPr>
            </w:pPr>
            <w:r w:rsidRPr="008E79B9">
              <w:rPr>
                <w:sz w:val="20"/>
              </w:rPr>
              <w:t>35</w:t>
            </w:r>
          </w:p>
        </w:tc>
      </w:tr>
      <w:tr w:rsidR="00B64C10" w:rsidRPr="008E79B9" w:rsidTr="008E79B9">
        <w:trPr>
          <w:trHeight w:val="20"/>
          <w:jc w:val="center"/>
        </w:trPr>
        <w:tc>
          <w:tcPr>
            <w:tcW w:w="3759" w:type="pct"/>
            <w:vAlign w:val="center"/>
          </w:tcPr>
          <w:p w:rsidR="00B64C10" w:rsidRPr="008E79B9" w:rsidRDefault="00B64C10" w:rsidP="008E79B9">
            <w:pPr>
              <w:pStyle w:val="af8"/>
              <w:suppressAutoHyphens/>
              <w:spacing w:after="0"/>
              <w:ind w:left="0"/>
              <w:jc w:val="center"/>
            </w:pPr>
            <w:r w:rsidRPr="008E79B9">
              <w:t>Территории, непосредственно прилегающие к жилым домам</w:t>
            </w:r>
          </w:p>
        </w:tc>
        <w:tc>
          <w:tcPr>
            <w:tcW w:w="1241" w:type="pct"/>
            <w:vAlign w:val="center"/>
          </w:tcPr>
          <w:p w:rsidR="00B64C10" w:rsidRPr="008E79B9" w:rsidRDefault="00B64C10" w:rsidP="008E79B9">
            <w:pPr>
              <w:pStyle w:val="af8"/>
              <w:suppressAutoHyphens/>
              <w:spacing w:after="0"/>
              <w:ind w:left="0"/>
              <w:jc w:val="center"/>
            </w:pPr>
            <w:r w:rsidRPr="008E79B9">
              <w:t>45-65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Улицы и дороги местного значения</w:t>
            </w:r>
          </w:p>
        </w:tc>
        <w:tc>
          <w:tcPr>
            <w:tcW w:w="1241" w:type="pct"/>
            <w:vAlign w:val="center"/>
          </w:tcPr>
          <w:p w:rsidR="00B64C10" w:rsidRPr="008E79B9" w:rsidRDefault="00B64C10" w:rsidP="008E79B9">
            <w:pPr>
              <w:pStyle w:val="af8"/>
              <w:suppressAutoHyphens/>
              <w:spacing w:after="0"/>
              <w:ind w:left="0"/>
              <w:jc w:val="center"/>
            </w:pPr>
            <w:r w:rsidRPr="008E79B9">
              <w:t>73-75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Магистральные улицы и дороги районного значения</w:t>
            </w:r>
          </w:p>
        </w:tc>
        <w:tc>
          <w:tcPr>
            <w:tcW w:w="1241" w:type="pct"/>
            <w:vAlign w:val="center"/>
          </w:tcPr>
          <w:p w:rsidR="00B64C10" w:rsidRPr="008E79B9" w:rsidRDefault="00B64C10" w:rsidP="008E79B9">
            <w:pPr>
              <w:pStyle w:val="af8"/>
              <w:suppressAutoHyphens/>
              <w:spacing w:after="0"/>
              <w:ind w:left="0"/>
              <w:jc w:val="center"/>
            </w:pPr>
            <w:r w:rsidRPr="008E79B9">
              <w:t>81-82</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Магистральные улицы и дороги общегородского значения</w:t>
            </w:r>
          </w:p>
        </w:tc>
        <w:tc>
          <w:tcPr>
            <w:tcW w:w="1241" w:type="pct"/>
            <w:vAlign w:val="center"/>
          </w:tcPr>
          <w:p w:rsidR="00B64C10" w:rsidRPr="008E79B9" w:rsidRDefault="00B64C10" w:rsidP="008E79B9">
            <w:pPr>
              <w:pStyle w:val="af8"/>
              <w:suppressAutoHyphens/>
              <w:spacing w:after="0"/>
              <w:ind w:left="0"/>
              <w:jc w:val="center"/>
            </w:pPr>
            <w:r w:rsidRPr="008E79B9">
              <w:t>84-85</w:t>
            </w:r>
          </w:p>
        </w:tc>
      </w:tr>
      <w:tr w:rsidR="00B64C10" w:rsidRPr="008E79B9" w:rsidTr="008E79B9">
        <w:trPr>
          <w:jc w:val="center"/>
        </w:trPr>
        <w:tc>
          <w:tcPr>
            <w:tcW w:w="3759" w:type="pct"/>
            <w:vAlign w:val="center"/>
          </w:tcPr>
          <w:p w:rsidR="00B64C10" w:rsidRPr="008E79B9" w:rsidRDefault="00B64C10" w:rsidP="008E79B9">
            <w:pPr>
              <w:pStyle w:val="af8"/>
              <w:suppressAutoHyphens/>
              <w:spacing w:after="0"/>
              <w:ind w:left="0"/>
              <w:jc w:val="center"/>
            </w:pPr>
            <w:r w:rsidRPr="008E79B9">
              <w:t>Федеральные дороги</w:t>
            </w:r>
          </w:p>
        </w:tc>
        <w:tc>
          <w:tcPr>
            <w:tcW w:w="1241" w:type="pct"/>
            <w:vAlign w:val="center"/>
          </w:tcPr>
          <w:p w:rsidR="00B64C10" w:rsidRPr="008E79B9" w:rsidRDefault="00B64C10" w:rsidP="008E79B9">
            <w:pPr>
              <w:pStyle w:val="af8"/>
              <w:suppressAutoHyphens/>
              <w:spacing w:after="0"/>
              <w:ind w:left="0"/>
              <w:jc w:val="center"/>
            </w:pPr>
            <w:r w:rsidRPr="008E79B9">
              <w:t>86-87</w:t>
            </w:r>
          </w:p>
        </w:tc>
      </w:tr>
    </w:tbl>
    <w:p w:rsidR="00B64C10" w:rsidRPr="00B64C10" w:rsidRDefault="00B64C10" w:rsidP="008E79B9">
      <w:pPr>
        <w:pStyle w:val="af8"/>
        <w:suppressAutoHyphens/>
        <w:spacing w:after="0"/>
        <w:ind w:left="0" w:firstLine="851"/>
      </w:pPr>
      <w:r w:rsidRPr="00B64C10">
        <w:lastRenderedPageBreak/>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B64C10">
          <w:t>30 м</w:t>
        </w:r>
      </w:smartTag>
      <w:r w:rsidRPr="00B64C10">
        <w:t xml:space="preserve"> от сирены. </w:t>
      </w:r>
      <w:proofErr w:type="gramStart"/>
      <w:r w:rsidRPr="00B64C10">
        <w:t xml:space="preserve">Например, громкость наиболее распространенной в системах оповещения нашей страны сирены наружной установки типа С-40  при уровне звукового давления в 120дБ и эквивалентном уровне шума 82-83 ДБ в расчётной точке оповещения, создаст необходимое превышение в 10дБ  (при установке на высоте 10м) на расстоянии </w:t>
      </w:r>
      <w:smartTag w:uri="urn:schemas-microsoft-com:office:smarttags" w:element="metricconverter">
        <w:smartTagPr>
          <w:attr w:name="ProductID" w:val="25 м"/>
        </w:smartTagPr>
        <w:r w:rsidRPr="00B64C10">
          <w:t>25 м</w:t>
        </w:r>
      </w:smartTag>
      <w:r w:rsidRPr="00B64C10">
        <w:t xml:space="preserve">, что обеспечивает радиус эффективного </w:t>
      </w:r>
      <w:proofErr w:type="spellStart"/>
      <w:r w:rsidRPr="00B64C10">
        <w:t>звукопокрытия</w:t>
      </w:r>
      <w:proofErr w:type="spellEnd"/>
      <w:r w:rsidRPr="00B64C10">
        <w:t xml:space="preserve">  порядка </w:t>
      </w:r>
      <w:smartTag w:uri="urn:schemas-microsoft-com:office:smarttags" w:element="metricconverter">
        <w:smartTagPr>
          <w:attr w:name="ProductID" w:val="0,3 км"/>
        </w:smartTagPr>
        <w:r w:rsidRPr="00B64C10">
          <w:t>0,3 км</w:t>
        </w:r>
      </w:smartTag>
      <w:r w:rsidRPr="00B64C10">
        <w:t>.</w:t>
      </w:r>
      <w:proofErr w:type="gramEnd"/>
      <w:r w:rsidRPr="00B64C10">
        <w:t xml:space="preserve"> Значения радиусов действия </w:t>
      </w:r>
      <w:proofErr w:type="spellStart"/>
      <w:r w:rsidRPr="00B64C10">
        <w:t>электросирены</w:t>
      </w:r>
      <w:proofErr w:type="spellEnd"/>
      <w:r w:rsidRPr="00B64C10">
        <w:t xml:space="preserve"> С-40, в зависимости от звукового давления </w:t>
      </w:r>
      <w:proofErr w:type="spellStart"/>
      <w:r w:rsidRPr="00B64C10">
        <w:t>электросирены</w:t>
      </w:r>
      <w:proofErr w:type="spellEnd"/>
      <w:r w:rsidRPr="00B64C10">
        <w:t>, уровня шумов на данной территории и высоты установки сирены, даны в таблице.</w:t>
      </w:r>
    </w:p>
    <w:p w:rsidR="008E79B9" w:rsidRPr="008E79B9" w:rsidRDefault="008E79B9" w:rsidP="008E79B9">
      <w:pPr>
        <w:pStyle w:val="af8"/>
        <w:keepNext/>
        <w:tabs>
          <w:tab w:val="left" w:pos="9356"/>
        </w:tabs>
        <w:suppressAutoHyphens/>
        <w:spacing w:after="0" w:line="240" w:lineRule="auto"/>
        <w:ind w:left="0" w:firstLine="0"/>
        <w:rPr>
          <w:b/>
          <w:sz w:val="20"/>
          <w:szCs w:val="20"/>
        </w:rPr>
      </w:pPr>
      <w:r w:rsidRPr="008E79B9">
        <w:rPr>
          <w:b/>
          <w:sz w:val="20"/>
          <w:szCs w:val="20"/>
        </w:rPr>
        <w:t xml:space="preserve">Таблица </w:t>
      </w:r>
      <w:r w:rsidR="00932D7D" w:rsidRPr="008E79B9">
        <w:rPr>
          <w:b/>
          <w:sz w:val="20"/>
          <w:szCs w:val="20"/>
        </w:rPr>
        <w:fldChar w:fldCharType="begin"/>
      </w:r>
      <w:r w:rsidRPr="008E79B9">
        <w:rPr>
          <w:b/>
          <w:sz w:val="20"/>
          <w:szCs w:val="20"/>
        </w:rPr>
        <w:instrText xml:space="preserve"> SEQ Таблица \* ARABIC </w:instrText>
      </w:r>
      <w:r w:rsidR="00932D7D" w:rsidRPr="008E79B9">
        <w:rPr>
          <w:b/>
          <w:sz w:val="20"/>
          <w:szCs w:val="20"/>
        </w:rPr>
        <w:fldChar w:fldCharType="separate"/>
      </w:r>
      <w:r w:rsidR="00733603">
        <w:rPr>
          <w:b/>
          <w:noProof/>
          <w:sz w:val="20"/>
          <w:szCs w:val="20"/>
        </w:rPr>
        <w:t>17</w:t>
      </w:r>
      <w:r w:rsidR="00932D7D" w:rsidRPr="008E79B9">
        <w:rPr>
          <w:b/>
          <w:sz w:val="20"/>
          <w:szCs w:val="20"/>
        </w:rPr>
        <w:fldChar w:fldCharType="end"/>
      </w:r>
      <w:r w:rsidRPr="008E79B9">
        <w:rPr>
          <w:b/>
          <w:sz w:val="20"/>
          <w:szCs w:val="20"/>
        </w:rPr>
        <w:t xml:space="preserve">- Радиусы действия </w:t>
      </w:r>
      <w:proofErr w:type="spellStart"/>
      <w:r w:rsidRPr="008E79B9">
        <w:rPr>
          <w:b/>
          <w:sz w:val="20"/>
          <w:szCs w:val="20"/>
        </w:rPr>
        <w:t>электросирены</w:t>
      </w:r>
      <w:proofErr w:type="spellEnd"/>
      <w:r w:rsidRPr="008E79B9">
        <w:rPr>
          <w:b/>
          <w:sz w:val="20"/>
          <w:szCs w:val="20"/>
        </w:rPr>
        <w:t xml:space="preserve"> С-40</w:t>
      </w:r>
    </w:p>
    <w:tbl>
      <w:tblPr>
        <w:tblStyle w:val="61"/>
        <w:tblW w:w="4820" w:type="pct"/>
        <w:tblLayout w:type="fixed"/>
        <w:tblLook w:val="00B7"/>
      </w:tblPr>
      <w:tblGrid>
        <w:gridCol w:w="2241"/>
        <w:gridCol w:w="1746"/>
        <w:gridCol w:w="1746"/>
        <w:gridCol w:w="1746"/>
        <w:gridCol w:w="1748"/>
      </w:tblGrid>
      <w:tr w:rsidR="00B64C10" w:rsidRPr="008E79B9" w:rsidTr="008E79B9">
        <w:tc>
          <w:tcPr>
            <w:tcW w:w="1215" w:type="pct"/>
            <w:vMerge w:val="restart"/>
          </w:tcPr>
          <w:p w:rsidR="00B64C10" w:rsidRPr="00C9291D" w:rsidRDefault="00B64C10" w:rsidP="008E79B9">
            <w:pPr>
              <w:pStyle w:val="af8"/>
              <w:suppressAutoHyphens/>
              <w:spacing w:after="0"/>
              <w:ind w:left="0"/>
              <w:jc w:val="center"/>
              <w:rPr>
                <w:b/>
              </w:rPr>
            </w:pPr>
            <w:r w:rsidRPr="00C9291D">
              <w:rPr>
                <w:b/>
              </w:rPr>
              <w:t>Эквивалентный</w:t>
            </w:r>
          </w:p>
          <w:p w:rsidR="00B64C10" w:rsidRPr="00C9291D" w:rsidRDefault="00B64C10" w:rsidP="008E79B9">
            <w:pPr>
              <w:pStyle w:val="af8"/>
              <w:suppressAutoHyphens/>
              <w:spacing w:after="0"/>
              <w:ind w:left="0"/>
              <w:jc w:val="center"/>
              <w:rPr>
                <w:b/>
              </w:rPr>
            </w:pPr>
            <w:r w:rsidRPr="00C9291D">
              <w:rPr>
                <w:b/>
              </w:rPr>
              <w:t>уровень шума, ДБ</w:t>
            </w:r>
          </w:p>
        </w:tc>
        <w:tc>
          <w:tcPr>
            <w:tcW w:w="3785" w:type="pct"/>
            <w:gridSpan w:val="4"/>
          </w:tcPr>
          <w:p w:rsidR="00B64C10" w:rsidRPr="00C9291D" w:rsidRDefault="00B64C10" w:rsidP="008E79B9">
            <w:pPr>
              <w:pStyle w:val="af8"/>
              <w:suppressAutoHyphens/>
              <w:spacing w:after="0"/>
              <w:ind w:left="0"/>
              <w:jc w:val="center"/>
              <w:rPr>
                <w:b/>
              </w:rPr>
            </w:pPr>
            <w:r w:rsidRPr="00C9291D">
              <w:rPr>
                <w:b/>
              </w:rPr>
              <w:t>Радиус действия С-40, (м) при высоте установки сирены</w:t>
            </w:r>
          </w:p>
        </w:tc>
      </w:tr>
      <w:tr w:rsidR="00B64C10" w:rsidRPr="008E79B9" w:rsidTr="008E79B9">
        <w:tc>
          <w:tcPr>
            <w:tcW w:w="1215" w:type="pct"/>
            <w:vMerge/>
          </w:tcPr>
          <w:p w:rsidR="00B64C10" w:rsidRPr="00C9291D" w:rsidRDefault="00B64C10" w:rsidP="008E79B9">
            <w:pPr>
              <w:pStyle w:val="7"/>
              <w:keepNext w:val="0"/>
              <w:keepLines w:val="0"/>
              <w:numPr>
                <w:ilvl w:val="6"/>
                <w:numId w:val="0"/>
              </w:numPr>
              <w:tabs>
                <w:tab w:val="num" w:pos="1296"/>
              </w:tabs>
              <w:suppressAutoHyphens/>
              <w:spacing w:before="0"/>
              <w:jc w:val="center"/>
              <w:outlineLvl w:val="6"/>
              <w:rPr>
                <w:rFonts w:ascii="Times New Roman" w:hAnsi="Times New Roman" w:cs="Times New Roman"/>
                <w:b/>
              </w:rPr>
            </w:pPr>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10 м"/>
              </w:smartTagPr>
              <w:r w:rsidRPr="00C9291D">
                <w:rPr>
                  <w:b/>
                </w:rPr>
                <w:t>10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20 м"/>
              </w:smartTagPr>
              <w:r w:rsidRPr="00C9291D">
                <w:rPr>
                  <w:b/>
                </w:rPr>
                <w:t>20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30 м"/>
              </w:smartTagPr>
              <w:r w:rsidRPr="00C9291D">
                <w:rPr>
                  <w:b/>
                </w:rPr>
                <w:t>30 м</w:t>
              </w:r>
            </w:smartTag>
          </w:p>
        </w:tc>
        <w:tc>
          <w:tcPr>
            <w:tcW w:w="946" w:type="pct"/>
          </w:tcPr>
          <w:p w:rsidR="00B64C10" w:rsidRPr="00C9291D" w:rsidRDefault="00B64C10" w:rsidP="008E79B9">
            <w:pPr>
              <w:suppressAutoHyphens/>
              <w:jc w:val="center"/>
              <w:rPr>
                <w:b/>
              </w:rPr>
            </w:pPr>
            <w:smartTag w:uri="urn:schemas-microsoft-com:office:smarttags" w:element="metricconverter">
              <w:smartTagPr>
                <w:attr w:name="ProductID" w:val="40 м"/>
              </w:smartTagPr>
              <w:r w:rsidRPr="00C9291D">
                <w:rPr>
                  <w:b/>
                </w:rPr>
                <w:t>40 м</w:t>
              </w:r>
            </w:smartTag>
          </w:p>
        </w:tc>
      </w:tr>
      <w:tr w:rsidR="00B64C10" w:rsidRPr="008E79B9" w:rsidTr="008E79B9">
        <w:trPr>
          <w:trHeight w:val="267"/>
        </w:trPr>
        <w:tc>
          <w:tcPr>
            <w:tcW w:w="1215" w:type="pct"/>
          </w:tcPr>
          <w:p w:rsidR="00B64C10" w:rsidRPr="008E79B9" w:rsidRDefault="00B64C10" w:rsidP="008E79B9">
            <w:pPr>
              <w:suppressAutoHyphens/>
              <w:jc w:val="center"/>
            </w:pPr>
            <w:r w:rsidRPr="008E79B9">
              <w:t>55</w:t>
            </w:r>
          </w:p>
        </w:tc>
        <w:tc>
          <w:tcPr>
            <w:tcW w:w="946" w:type="pct"/>
          </w:tcPr>
          <w:p w:rsidR="00B64C10" w:rsidRPr="008E79B9" w:rsidRDefault="00B64C10" w:rsidP="008E79B9">
            <w:pPr>
              <w:suppressAutoHyphens/>
              <w:jc w:val="center"/>
            </w:pPr>
            <w:r w:rsidRPr="008E79B9">
              <w:t>800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r>
      <w:tr w:rsidR="00B64C10" w:rsidRPr="008E79B9" w:rsidTr="008E79B9">
        <w:trPr>
          <w:trHeight w:val="288"/>
        </w:trPr>
        <w:tc>
          <w:tcPr>
            <w:tcW w:w="1215" w:type="pct"/>
          </w:tcPr>
          <w:p w:rsidR="00B64C10" w:rsidRPr="008E79B9" w:rsidRDefault="00B64C10" w:rsidP="008E79B9">
            <w:pPr>
              <w:suppressAutoHyphens/>
              <w:jc w:val="center"/>
            </w:pPr>
            <w:r w:rsidRPr="008E79B9">
              <w:t>60</w:t>
            </w:r>
          </w:p>
        </w:tc>
        <w:tc>
          <w:tcPr>
            <w:tcW w:w="946" w:type="pct"/>
          </w:tcPr>
          <w:p w:rsidR="00B64C10" w:rsidRPr="008E79B9" w:rsidRDefault="00B64C10" w:rsidP="008E79B9">
            <w:pPr>
              <w:suppressAutoHyphens/>
              <w:jc w:val="center"/>
            </w:pPr>
            <w:r w:rsidRPr="008E79B9">
              <w:t>550</w:t>
            </w:r>
          </w:p>
        </w:tc>
        <w:tc>
          <w:tcPr>
            <w:tcW w:w="946" w:type="pct"/>
          </w:tcPr>
          <w:p w:rsidR="00B64C10" w:rsidRPr="008E79B9" w:rsidRDefault="00B64C10" w:rsidP="008E79B9">
            <w:pPr>
              <w:suppressAutoHyphens/>
              <w:jc w:val="center"/>
            </w:pPr>
            <w:r w:rsidRPr="008E79B9">
              <w:t>900</w:t>
            </w:r>
          </w:p>
        </w:tc>
        <w:tc>
          <w:tcPr>
            <w:tcW w:w="946" w:type="pct"/>
          </w:tcPr>
          <w:p w:rsidR="00B64C10" w:rsidRPr="008E79B9" w:rsidRDefault="00B64C10" w:rsidP="008E79B9">
            <w:pPr>
              <w:suppressAutoHyphens/>
              <w:jc w:val="center"/>
            </w:pPr>
            <w:r w:rsidRPr="008E79B9">
              <w:t>св. 1000</w:t>
            </w:r>
          </w:p>
        </w:tc>
        <w:tc>
          <w:tcPr>
            <w:tcW w:w="946" w:type="pct"/>
          </w:tcPr>
          <w:p w:rsidR="00B64C10" w:rsidRPr="008E79B9" w:rsidRDefault="00B64C10" w:rsidP="008E79B9">
            <w:pPr>
              <w:suppressAutoHyphens/>
              <w:jc w:val="center"/>
            </w:pPr>
            <w:r w:rsidRPr="008E79B9">
              <w:t>св. 1000</w:t>
            </w:r>
          </w:p>
        </w:tc>
      </w:tr>
      <w:tr w:rsidR="00B64C10" w:rsidRPr="008E79B9" w:rsidTr="008E79B9">
        <w:tc>
          <w:tcPr>
            <w:tcW w:w="1215" w:type="pct"/>
          </w:tcPr>
          <w:p w:rsidR="00B64C10" w:rsidRPr="008E79B9" w:rsidRDefault="00B64C10" w:rsidP="008E79B9">
            <w:pPr>
              <w:suppressAutoHyphens/>
              <w:jc w:val="center"/>
            </w:pPr>
            <w:r w:rsidRPr="008E79B9">
              <w:t>65</w:t>
            </w:r>
          </w:p>
        </w:tc>
        <w:tc>
          <w:tcPr>
            <w:tcW w:w="946" w:type="pct"/>
          </w:tcPr>
          <w:p w:rsidR="00B64C10" w:rsidRPr="008E79B9" w:rsidRDefault="00B64C10" w:rsidP="008E79B9">
            <w:pPr>
              <w:suppressAutoHyphens/>
              <w:jc w:val="center"/>
            </w:pPr>
            <w:r w:rsidRPr="008E79B9">
              <w:t>380</w:t>
            </w:r>
          </w:p>
        </w:tc>
        <w:tc>
          <w:tcPr>
            <w:tcW w:w="946" w:type="pct"/>
          </w:tcPr>
          <w:p w:rsidR="00B64C10" w:rsidRPr="008E79B9" w:rsidRDefault="00B64C10" w:rsidP="008E79B9">
            <w:pPr>
              <w:suppressAutoHyphens/>
              <w:jc w:val="center"/>
            </w:pPr>
            <w:r w:rsidRPr="008E79B9">
              <w:t>600</w:t>
            </w:r>
          </w:p>
        </w:tc>
        <w:tc>
          <w:tcPr>
            <w:tcW w:w="946" w:type="pct"/>
          </w:tcPr>
          <w:p w:rsidR="00B64C10" w:rsidRPr="008E79B9" w:rsidRDefault="00B64C10" w:rsidP="008E79B9">
            <w:pPr>
              <w:suppressAutoHyphens/>
              <w:jc w:val="center"/>
            </w:pPr>
            <w:r w:rsidRPr="008E79B9">
              <w:t>750</w:t>
            </w:r>
          </w:p>
        </w:tc>
        <w:tc>
          <w:tcPr>
            <w:tcW w:w="946" w:type="pct"/>
          </w:tcPr>
          <w:p w:rsidR="00B64C10" w:rsidRPr="008E79B9" w:rsidRDefault="00B64C10" w:rsidP="008E79B9">
            <w:pPr>
              <w:suppressAutoHyphens/>
              <w:jc w:val="center"/>
            </w:pPr>
            <w:proofErr w:type="spellStart"/>
            <w:r w:rsidRPr="008E79B9">
              <w:t>ок</w:t>
            </w:r>
            <w:proofErr w:type="spellEnd"/>
            <w:r w:rsidRPr="008E79B9">
              <w:t>. 1000</w:t>
            </w:r>
          </w:p>
        </w:tc>
      </w:tr>
      <w:tr w:rsidR="00B64C10" w:rsidRPr="008E79B9" w:rsidTr="008E79B9">
        <w:tc>
          <w:tcPr>
            <w:tcW w:w="1215" w:type="pct"/>
          </w:tcPr>
          <w:p w:rsidR="00B64C10" w:rsidRPr="008E79B9" w:rsidRDefault="00B64C10" w:rsidP="008E79B9">
            <w:pPr>
              <w:suppressAutoHyphens/>
              <w:jc w:val="center"/>
            </w:pPr>
            <w:r w:rsidRPr="008E79B9">
              <w:t>70</w:t>
            </w:r>
          </w:p>
        </w:tc>
        <w:tc>
          <w:tcPr>
            <w:tcW w:w="946" w:type="pct"/>
          </w:tcPr>
          <w:p w:rsidR="00B64C10" w:rsidRPr="008E79B9" w:rsidRDefault="00B64C10" w:rsidP="008E79B9">
            <w:pPr>
              <w:suppressAutoHyphens/>
              <w:jc w:val="center"/>
            </w:pPr>
            <w:r w:rsidRPr="008E79B9">
              <w:t>275</w:t>
            </w:r>
          </w:p>
        </w:tc>
        <w:tc>
          <w:tcPr>
            <w:tcW w:w="946" w:type="pct"/>
          </w:tcPr>
          <w:p w:rsidR="00B64C10" w:rsidRPr="008E79B9" w:rsidRDefault="00B64C10" w:rsidP="008E79B9">
            <w:pPr>
              <w:suppressAutoHyphens/>
              <w:jc w:val="center"/>
            </w:pPr>
            <w:r w:rsidRPr="008E79B9">
              <w:t>400</w:t>
            </w:r>
          </w:p>
        </w:tc>
        <w:tc>
          <w:tcPr>
            <w:tcW w:w="946" w:type="pct"/>
          </w:tcPr>
          <w:p w:rsidR="00B64C10" w:rsidRPr="008E79B9" w:rsidRDefault="00B64C10" w:rsidP="008E79B9">
            <w:pPr>
              <w:suppressAutoHyphens/>
              <w:jc w:val="center"/>
            </w:pPr>
            <w:r w:rsidRPr="008E79B9">
              <w:t>480</w:t>
            </w:r>
          </w:p>
        </w:tc>
        <w:tc>
          <w:tcPr>
            <w:tcW w:w="946" w:type="pct"/>
          </w:tcPr>
          <w:p w:rsidR="00B64C10" w:rsidRPr="008E79B9" w:rsidRDefault="00B64C10" w:rsidP="008E79B9">
            <w:pPr>
              <w:suppressAutoHyphens/>
              <w:jc w:val="center"/>
            </w:pPr>
            <w:r w:rsidRPr="008E79B9">
              <w:t>800</w:t>
            </w:r>
          </w:p>
        </w:tc>
      </w:tr>
      <w:tr w:rsidR="00B64C10" w:rsidRPr="008E79B9" w:rsidTr="008E79B9">
        <w:tc>
          <w:tcPr>
            <w:tcW w:w="1215" w:type="pct"/>
          </w:tcPr>
          <w:p w:rsidR="00B64C10" w:rsidRPr="008E79B9" w:rsidRDefault="00B64C10" w:rsidP="008E79B9">
            <w:pPr>
              <w:suppressAutoHyphens/>
              <w:jc w:val="center"/>
            </w:pPr>
            <w:r w:rsidRPr="008E79B9">
              <w:t>75</w:t>
            </w:r>
          </w:p>
        </w:tc>
        <w:tc>
          <w:tcPr>
            <w:tcW w:w="946" w:type="pct"/>
          </w:tcPr>
          <w:p w:rsidR="00B64C10" w:rsidRPr="008E79B9" w:rsidRDefault="00B64C10" w:rsidP="008E79B9">
            <w:pPr>
              <w:suppressAutoHyphens/>
              <w:jc w:val="center"/>
            </w:pPr>
            <w:r w:rsidRPr="008E79B9">
              <w:t>180</w:t>
            </w:r>
          </w:p>
        </w:tc>
        <w:tc>
          <w:tcPr>
            <w:tcW w:w="946" w:type="pct"/>
          </w:tcPr>
          <w:p w:rsidR="00B64C10" w:rsidRPr="008E79B9" w:rsidRDefault="00B64C10" w:rsidP="008E79B9">
            <w:pPr>
              <w:suppressAutoHyphens/>
              <w:jc w:val="center"/>
            </w:pPr>
            <w:r w:rsidRPr="008E79B9">
              <w:t>250</w:t>
            </w:r>
          </w:p>
        </w:tc>
        <w:tc>
          <w:tcPr>
            <w:tcW w:w="946" w:type="pct"/>
          </w:tcPr>
          <w:p w:rsidR="00B64C10" w:rsidRPr="008E79B9" w:rsidRDefault="00B64C10" w:rsidP="008E79B9">
            <w:pPr>
              <w:suppressAutoHyphens/>
              <w:jc w:val="center"/>
            </w:pPr>
            <w:r w:rsidRPr="008E79B9">
              <w:t>310</w:t>
            </w:r>
          </w:p>
        </w:tc>
        <w:tc>
          <w:tcPr>
            <w:tcW w:w="946" w:type="pct"/>
          </w:tcPr>
          <w:p w:rsidR="00B64C10" w:rsidRPr="008E79B9" w:rsidRDefault="00B64C10" w:rsidP="008E79B9">
            <w:pPr>
              <w:suppressAutoHyphens/>
              <w:jc w:val="center"/>
            </w:pPr>
            <w:r w:rsidRPr="008E79B9">
              <w:t>500</w:t>
            </w:r>
          </w:p>
        </w:tc>
      </w:tr>
      <w:tr w:rsidR="00B64C10" w:rsidRPr="008E79B9" w:rsidTr="008E79B9">
        <w:tc>
          <w:tcPr>
            <w:tcW w:w="1215"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130</w:t>
            </w:r>
          </w:p>
        </w:tc>
        <w:tc>
          <w:tcPr>
            <w:tcW w:w="946" w:type="pct"/>
          </w:tcPr>
          <w:p w:rsidR="00B64C10" w:rsidRPr="008E79B9" w:rsidRDefault="00B64C10" w:rsidP="008E79B9">
            <w:pPr>
              <w:suppressAutoHyphens/>
              <w:jc w:val="center"/>
            </w:pPr>
            <w:r w:rsidRPr="008E79B9">
              <w:t>160</w:t>
            </w:r>
          </w:p>
        </w:tc>
        <w:tc>
          <w:tcPr>
            <w:tcW w:w="946" w:type="pct"/>
          </w:tcPr>
          <w:p w:rsidR="00B64C10" w:rsidRPr="008E79B9" w:rsidRDefault="00B64C10" w:rsidP="008E79B9">
            <w:pPr>
              <w:suppressAutoHyphens/>
              <w:jc w:val="center"/>
            </w:pPr>
            <w:r w:rsidRPr="008E79B9">
              <w:t>200</w:t>
            </w:r>
          </w:p>
        </w:tc>
        <w:tc>
          <w:tcPr>
            <w:tcW w:w="946" w:type="pct"/>
          </w:tcPr>
          <w:p w:rsidR="00B64C10" w:rsidRPr="008E79B9" w:rsidRDefault="00B64C10" w:rsidP="008E79B9">
            <w:pPr>
              <w:suppressAutoHyphens/>
              <w:jc w:val="center"/>
            </w:pPr>
            <w:r w:rsidRPr="008E79B9">
              <w:t>300</w:t>
            </w:r>
          </w:p>
        </w:tc>
      </w:tr>
      <w:tr w:rsidR="00B64C10" w:rsidRPr="008E79B9" w:rsidTr="008E79B9">
        <w:tc>
          <w:tcPr>
            <w:tcW w:w="1215" w:type="pct"/>
          </w:tcPr>
          <w:p w:rsidR="00B64C10" w:rsidRPr="008E79B9" w:rsidRDefault="00B64C10" w:rsidP="008E79B9">
            <w:pPr>
              <w:suppressAutoHyphens/>
              <w:jc w:val="center"/>
            </w:pPr>
            <w:r w:rsidRPr="008E79B9">
              <w:t>85</w:t>
            </w:r>
          </w:p>
        </w:tc>
        <w:tc>
          <w:tcPr>
            <w:tcW w:w="946"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110</w:t>
            </w:r>
          </w:p>
        </w:tc>
        <w:tc>
          <w:tcPr>
            <w:tcW w:w="946" w:type="pct"/>
          </w:tcPr>
          <w:p w:rsidR="00B64C10" w:rsidRPr="008E79B9" w:rsidRDefault="00B64C10" w:rsidP="008E79B9">
            <w:pPr>
              <w:suppressAutoHyphens/>
              <w:jc w:val="center"/>
            </w:pPr>
            <w:r w:rsidRPr="008E79B9">
              <w:t>125</w:t>
            </w:r>
          </w:p>
        </w:tc>
        <w:tc>
          <w:tcPr>
            <w:tcW w:w="946" w:type="pct"/>
          </w:tcPr>
          <w:p w:rsidR="00B64C10" w:rsidRPr="008E79B9" w:rsidRDefault="00B64C10" w:rsidP="008E79B9">
            <w:pPr>
              <w:suppressAutoHyphens/>
              <w:jc w:val="center"/>
            </w:pPr>
            <w:r w:rsidRPr="008E79B9">
              <w:t>170</w:t>
            </w:r>
          </w:p>
        </w:tc>
      </w:tr>
      <w:tr w:rsidR="00B64C10" w:rsidRPr="008E79B9" w:rsidTr="008E79B9">
        <w:tc>
          <w:tcPr>
            <w:tcW w:w="1215" w:type="pct"/>
          </w:tcPr>
          <w:p w:rsidR="00B64C10" w:rsidRPr="008E79B9" w:rsidRDefault="00B64C10" w:rsidP="008E79B9">
            <w:pPr>
              <w:suppressAutoHyphens/>
              <w:jc w:val="center"/>
            </w:pPr>
            <w:r w:rsidRPr="008E79B9">
              <w:t>90</w:t>
            </w:r>
          </w:p>
        </w:tc>
        <w:tc>
          <w:tcPr>
            <w:tcW w:w="946" w:type="pct"/>
          </w:tcPr>
          <w:p w:rsidR="00B64C10" w:rsidRPr="008E79B9" w:rsidRDefault="00B64C10" w:rsidP="008E79B9">
            <w:pPr>
              <w:suppressAutoHyphens/>
              <w:jc w:val="center"/>
            </w:pPr>
            <w:r w:rsidRPr="008E79B9">
              <w:t>50</w:t>
            </w:r>
          </w:p>
        </w:tc>
        <w:tc>
          <w:tcPr>
            <w:tcW w:w="946" w:type="pct"/>
          </w:tcPr>
          <w:p w:rsidR="00B64C10" w:rsidRPr="008E79B9" w:rsidRDefault="00B64C10" w:rsidP="008E79B9">
            <w:pPr>
              <w:suppressAutoHyphens/>
              <w:jc w:val="center"/>
            </w:pPr>
            <w:r w:rsidRPr="008E79B9">
              <w:t>70</w:t>
            </w:r>
          </w:p>
        </w:tc>
        <w:tc>
          <w:tcPr>
            <w:tcW w:w="946" w:type="pct"/>
          </w:tcPr>
          <w:p w:rsidR="00B64C10" w:rsidRPr="008E79B9" w:rsidRDefault="00B64C10" w:rsidP="008E79B9">
            <w:pPr>
              <w:suppressAutoHyphens/>
              <w:jc w:val="center"/>
            </w:pPr>
            <w:r w:rsidRPr="008E79B9">
              <w:t>80</w:t>
            </w:r>
          </w:p>
        </w:tc>
        <w:tc>
          <w:tcPr>
            <w:tcW w:w="946" w:type="pct"/>
          </w:tcPr>
          <w:p w:rsidR="00B64C10" w:rsidRPr="008E79B9" w:rsidRDefault="00B64C10" w:rsidP="008E79B9">
            <w:pPr>
              <w:suppressAutoHyphens/>
              <w:jc w:val="center"/>
            </w:pPr>
            <w:r w:rsidRPr="008E79B9">
              <w:t>100</w:t>
            </w:r>
          </w:p>
        </w:tc>
      </w:tr>
      <w:tr w:rsidR="00B64C10" w:rsidRPr="008E79B9" w:rsidTr="008E79B9">
        <w:tc>
          <w:tcPr>
            <w:tcW w:w="1215" w:type="pct"/>
          </w:tcPr>
          <w:p w:rsidR="00B64C10" w:rsidRPr="008E79B9" w:rsidRDefault="00B64C10" w:rsidP="008E79B9">
            <w:pPr>
              <w:suppressAutoHyphens/>
              <w:jc w:val="center"/>
            </w:pPr>
            <w:r w:rsidRPr="008E79B9">
              <w:t>95</w:t>
            </w:r>
          </w:p>
        </w:tc>
        <w:tc>
          <w:tcPr>
            <w:tcW w:w="946" w:type="pct"/>
          </w:tcPr>
          <w:p w:rsidR="00B64C10" w:rsidRPr="008E79B9" w:rsidRDefault="00B64C10" w:rsidP="008E79B9">
            <w:pPr>
              <w:suppressAutoHyphens/>
              <w:jc w:val="center"/>
            </w:pPr>
            <w:r w:rsidRPr="008E79B9">
              <w:t>25</w:t>
            </w:r>
          </w:p>
        </w:tc>
        <w:tc>
          <w:tcPr>
            <w:tcW w:w="946" w:type="pct"/>
          </w:tcPr>
          <w:p w:rsidR="00B64C10" w:rsidRPr="008E79B9" w:rsidRDefault="00B64C10" w:rsidP="008E79B9">
            <w:pPr>
              <w:suppressAutoHyphens/>
              <w:jc w:val="center"/>
            </w:pPr>
            <w:r w:rsidRPr="008E79B9">
              <w:t>35</w:t>
            </w:r>
          </w:p>
        </w:tc>
        <w:tc>
          <w:tcPr>
            <w:tcW w:w="946" w:type="pct"/>
          </w:tcPr>
          <w:p w:rsidR="00B64C10" w:rsidRPr="008E79B9" w:rsidRDefault="00B64C10" w:rsidP="008E79B9">
            <w:pPr>
              <w:suppressAutoHyphens/>
              <w:jc w:val="center"/>
            </w:pPr>
            <w:r w:rsidRPr="008E79B9">
              <w:t>45</w:t>
            </w:r>
          </w:p>
        </w:tc>
        <w:tc>
          <w:tcPr>
            <w:tcW w:w="946" w:type="pct"/>
          </w:tcPr>
          <w:p w:rsidR="00B64C10" w:rsidRPr="008E79B9" w:rsidRDefault="00B64C10" w:rsidP="008E79B9">
            <w:pPr>
              <w:suppressAutoHyphens/>
              <w:jc w:val="center"/>
            </w:pPr>
            <w:r w:rsidRPr="008E79B9">
              <w:t>60</w:t>
            </w:r>
          </w:p>
        </w:tc>
      </w:tr>
    </w:tbl>
    <w:p w:rsidR="00B64C10" w:rsidRPr="00B64C10" w:rsidRDefault="00B64C10" w:rsidP="00B64C10">
      <w:pPr>
        <w:pStyle w:val="af6"/>
        <w:suppressAutoHyphens/>
        <w:spacing w:after="0" w:line="360" w:lineRule="auto"/>
        <w:ind w:firstLine="851"/>
        <w:jc w:val="both"/>
        <w:rPr>
          <w:b w:val="0"/>
          <w:color w:val="auto"/>
          <w:sz w:val="24"/>
          <w:szCs w:val="24"/>
        </w:rPr>
      </w:pPr>
      <w:r w:rsidRPr="00B64C10">
        <w:rPr>
          <w:b w:val="0"/>
          <w:color w:val="auto"/>
          <w:sz w:val="24"/>
          <w:szCs w:val="24"/>
        </w:rPr>
        <w:t>В соответствии с СП 3.13130.2009  громкоговорители и звуковые колонки устанавливаются без регуляторов громкости и разъемных устройств.</w:t>
      </w:r>
    </w:p>
    <w:p w:rsidR="00B64C10" w:rsidRPr="00B64C10" w:rsidRDefault="00B64C10" w:rsidP="00B64C10">
      <w:pPr>
        <w:suppressAutoHyphens/>
        <w:ind w:firstLine="851"/>
      </w:pPr>
      <w:r w:rsidRPr="00B64C10">
        <w:t xml:space="preserve">Для определения  потребности сирен и громкоговорителей для </w:t>
      </w:r>
      <w:r w:rsidRPr="00B64C10">
        <w:rPr>
          <w:noProof/>
        </w:rPr>
        <w:t xml:space="preserve">населённых пунктов </w:t>
      </w:r>
      <w:r w:rsidRPr="00B64C10">
        <w:t xml:space="preserve">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w:t>
      </w:r>
      <w:proofErr w:type="gramStart"/>
      <w:r w:rsidRPr="00B64C10">
        <w:t>согласно</w:t>
      </w:r>
      <w:proofErr w:type="gramEnd"/>
      <w:r w:rsidRPr="00B64C10">
        <w:t xml:space="preserve"> нижеприведённого расчёта.</w:t>
      </w:r>
    </w:p>
    <w:p w:rsidR="00B64C10" w:rsidRPr="00B64C10" w:rsidRDefault="00B64C10" w:rsidP="00C9291D">
      <w:pPr>
        <w:pStyle w:val="af8"/>
        <w:suppressAutoHyphens/>
        <w:spacing w:after="0"/>
        <w:ind w:left="0" w:firstLine="851"/>
        <w:rPr>
          <w:i/>
        </w:rPr>
      </w:pPr>
      <w:r w:rsidRPr="00B64C10">
        <w:rPr>
          <w:i/>
        </w:rPr>
        <w:t xml:space="preserve">Расчёт </w:t>
      </w:r>
      <w:proofErr w:type="spellStart"/>
      <w:r w:rsidRPr="00B64C10">
        <w:rPr>
          <w:i/>
        </w:rPr>
        <w:t>звукопокрытия</w:t>
      </w:r>
      <w:proofErr w:type="spellEnd"/>
      <w:r w:rsidRPr="00B64C10">
        <w:rPr>
          <w:i/>
        </w:rPr>
        <w:t xml:space="preserve"> территории МО «Село </w:t>
      </w:r>
      <w:r w:rsidR="000A64B2">
        <w:rPr>
          <w:i/>
        </w:rPr>
        <w:t xml:space="preserve">Нижний </w:t>
      </w:r>
      <w:proofErr w:type="spellStart"/>
      <w:r w:rsidR="000A64B2">
        <w:rPr>
          <w:i/>
        </w:rPr>
        <w:t>Чирюрт</w:t>
      </w:r>
      <w:proofErr w:type="spellEnd"/>
      <w:r w:rsidRPr="00B64C10">
        <w:rPr>
          <w:i/>
        </w:rPr>
        <w:t xml:space="preserve">»  </w:t>
      </w:r>
      <w:proofErr w:type="spellStart"/>
      <w:r w:rsidRPr="00B64C10">
        <w:rPr>
          <w:i/>
        </w:rPr>
        <w:t>электросиренами</w:t>
      </w:r>
      <w:proofErr w:type="spellEnd"/>
    </w:p>
    <w:p w:rsidR="00B64C10" w:rsidRPr="00B64C10" w:rsidRDefault="00B64C10" w:rsidP="00B64C10">
      <w:pPr>
        <w:pStyle w:val="af8"/>
        <w:suppressAutoHyphens/>
        <w:spacing w:after="0"/>
        <w:ind w:left="0" w:firstLine="851"/>
      </w:pPr>
      <w:r w:rsidRPr="00B64C10">
        <w:t xml:space="preserve">Согласно международного стандарта  уровень звукового давления наиболее распространенной в системах </w:t>
      </w:r>
      <w:proofErr w:type="gramStart"/>
      <w:r w:rsidRPr="00B64C10">
        <w:t>оповещения нашей страны сирены наружной установки типа</w:t>
      </w:r>
      <w:proofErr w:type="gramEnd"/>
      <w:r w:rsidRPr="00B64C10">
        <w:t xml:space="preserve"> С-40 составляет 120 – 118дБ на расстоянии 1м, </w:t>
      </w:r>
    </w:p>
    <w:p w:rsidR="00B64C10" w:rsidRPr="00B64C10" w:rsidRDefault="00B64C10" w:rsidP="00B64C10">
      <w:pPr>
        <w:pStyle w:val="af8"/>
        <w:suppressAutoHyphens/>
        <w:spacing w:after="0"/>
        <w:ind w:left="0" w:firstLine="851"/>
      </w:pPr>
      <w:r w:rsidRPr="00B64C10">
        <w:t xml:space="preserve">Для сельского поселения  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w:t>
      </w:r>
      <w:proofErr w:type="gramStart"/>
      <w:r w:rsidRPr="00B64C10">
        <w:t>эффективного</w:t>
      </w:r>
      <w:proofErr w:type="gramEnd"/>
      <w:r w:rsidRPr="00B64C10">
        <w:t xml:space="preserve"> </w:t>
      </w:r>
      <w:proofErr w:type="spellStart"/>
      <w:r w:rsidRPr="00B64C10">
        <w:t>звукопокрытия</w:t>
      </w:r>
      <w:proofErr w:type="spellEnd"/>
      <w:r w:rsidRPr="00B64C10">
        <w:t xml:space="preserve"> в этом случае составит 800м.</w:t>
      </w:r>
    </w:p>
    <w:p w:rsidR="00B64C10" w:rsidRPr="00B64C10" w:rsidRDefault="00B64C10" w:rsidP="00B64C10">
      <w:pPr>
        <w:pStyle w:val="af8"/>
        <w:suppressAutoHyphens/>
        <w:spacing w:after="0"/>
        <w:ind w:left="0" w:firstLine="851"/>
      </w:pPr>
      <w:r w:rsidRPr="00B64C10">
        <w:t xml:space="preserve">Площадь </w:t>
      </w:r>
      <w:proofErr w:type="spellStart"/>
      <w:r w:rsidRPr="00B64C10">
        <w:t>звукопокрытия</w:t>
      </w:r>
      <w:proofErr w:type="spellEnd"/>
      <w:r w:rsidRPr="00B64C10">
        <w:t xml:space="preserve"> в этом случае составляет:</w:t>
      </w:r>
    </w:p>
    <w:p w:rsidR="00B64C10" w:rsidRPr="00B64C10" w:rsidRDefault="00B64C10" w:rsidP="00345217">
      <w:pPr>
        <w:pStyle w:val="af8"/>
        <w:suppressAutoHyphens/>
        <w:spacing w:after="0"/>
        <w:ind w:left="0" w:firstLine="0"/>
        <w:jc w:val="center"/>
        <w:rPr>
          <w:vertAlign w:val="superscript"/>
        </w:rPr>
      </w:pPr>
      <w:r w:rsidRPr="00B64C10">
        <w:rPr>
          <w:lang w:val="en-US"/>
        </w:rPr>
        <w:t>S</w:t>
      </w:r>
      <w:proofErr w:type="spellStart"/>
      <w:r w:rsidRPr="00B64C10">
        <w:rPr>
          <w:vertAlign w:val="subscript"/>
        </w:rPr>
        <w:t>озв</w:t>
      </w:r>
      <w:proofErr w:type="spellEnd"/>
      <w:r w:rsidRPr="00B64C10">
        <w:t xml:space="preserve"> = </w:t>
      </w:r>
      <w:r w:rsidRPr="00B64C10">
        <w:rPr>
          <w:lang w:val="en-US"/>
        </w:rPr>
        <w:t>π</w:t>
      </w:r>
      <w:r w:rsidRPr="00B64C10">
        <w:t>*</w:t>
      </w:r>
      <w:r w:rsidRPr="00B64C10">
        <w:rPr>
          <w:lang w:val="en-US"/>
        </w:rPr>
        <w:t>R</w:t>
      </w:r>
      <w:r w:rsidRPr="00B64C10">
        <w:rPr>
          <w:vertAlign w:val="superscript"/>
        </w:rPr>
        <w:t>2</w:t>
      </w:r>
      <w:r w:rsidRPr="00B64C10">
        <w:t xml:space="preserve"> = 3</w:t>
      </w:r>
      <w:proofErr w:type="gramStart"/>
      <w:r w:rsidRPr="00B64C10">
        <w:t>,14</w:t>
      </w:r>
      <w:proofErr w:type="gramEnd"/>
      <w:r w:rsidRPr="00B64C10">
        <w:t>*1 =3.14 км</w:t>
      </w:r>
      <w:r w:rsidRPr="00B64C10">
        <w:rPr>
          <w:vertAlign w:val="superscript"/>
        </w:rPr>
        <w:t>2</w:t>
      </w:r>
    </w:p>
    <w:p w:rsidR="00B64C10" w:rsidRPr="00B64C10" w:rsidRDefault="00B64C10" w:rsidP="00B64C10">
      <w:pPr>
        <w:pStyle w:val="af8"/>
        <w:suppressAutoHyphens/>
        <w:spacing w:after="0"/>
        <w:ind w:left="0" w:firstLine="851"/>
      </w:pPr>
      <w:r w:rsidRPr="00B64C10">
        <w:t xml:space="preserve">Количество </w:t>
      </w:r>
      <w:proofErr w:type="spellStart"/>
      <w:r w:rsidRPr="00B64C10">
        <w:t>электросирен</w:t>
      </w:r>
      <w:proofErr w:type="spellEnd"/>
      <w:r w:rsidRPr="00B64C10">
        <w:t xml:space="preserve"> С-40 в этом случае определяем по формуле:</w:t>
      </w:r>
    </w:p>
    <w:p w:rsidR="00B64C10" w:rsidRPr="00B64C10" w:rsidRDefault="00B64C10" w:rsidP="00345217">
      <w:pPr>
        <w:pStyle w:val="af8"/>
        <w:suppressAutoHyphens/>
        <w:spacing w:after="0"/>
        <w:ind w:left="0" w:firstLine="0"/>
        <w:jc w:val="center"/>
      </w:pPr>
      <w:proofErr w:type="gramStart"/>
      <w:r w:rsidRPr="00B64C10">
        <w:t>Р</w:t>
      </w:r>
      <w:proofErr w:type="gramEnd"/>
      <w:r w:rsidRPr="00B64C10">
        <w:t xml:space="preserve"> =  </w:t>
      </w:r>
      <w:r w:rsidRPr="00B64C10">
        <w:rPr>
          <w:lang w:val="en-US"/>
        </w:rPr>
        <w:t>S</w:t>
      </w:r>
      <w:r w:rsidRPr="00B64C10">
        <w:t xml:space="preserve">/ </w:t>
      </w:r>
      <w:r w:rsidRPr="00B64C10">
        <w:rPr>
          <w:lang w:val="en-US"/>
        </w:rPr>
        <w:t>S</w:t>
      </w:r>
      <w:proofErr w:type="spellStart"/>
      <w:r w:rsidRPr="00B64C10">
        <w:rPr>
          <w:vertAlign w:val="subscript"/>
        </w:rPr>
        <w:t>озв</w:t>
      </w:r>
      <w:proofErr w:type="spellEnd"/>
    </w:p>
    <w:p w:rsidR="00B64C10" w:rsidRPr="00C9291D" w:rsidRDefault="00B64C10" w:rsidP="00B64C10">
      <w:pPr>
        <w:pStyle w:val="af8"/>
        <w:suppressAutoHyphens/>
        <w:spacing w:after="0"/>
        <w:ind w:left="0" w:firstLine="851"/>
      </w:pPr>
      <w:r w:rsidRPr="00C9291D">
        <w:lastRenderedPageBreak/>
        <w:t xml:space="preserve">Таким образом, для села количество сирен составит 6шт, в том числе с радиусами эффективного </w:t>
      </w:r>
      <w:proofErr w:type="spellStart"/>
      <w:r w:rsidRPr="00C9291D">
        <w:t>звукопокрытия</w:t>
      </w:r>
      <w:proofErr w:type="spellEnd"/>
      <w:r w:rsidRPr="00C9291D">
        <w:t xml:space="preserve"> 500,600м и 700м.</w:t>
      </w:r>
    </w:p>
    <w:p w:rsidR="00B64C10" w:rsidRPr="00C9291D" w:rsidRDefault="00B64C10" w:rsidP="00B64C10">
      <w:pPr>
        <w:pStyle w:val="af8"/>
        <w:suppressAutoHyphens/>
        <w:spacing w:after="0"/>
        <w:ind w:left="0" w:firstLine="851"/>
      </w:pPr>
      <w:r w:rsidRPr="00C9291D">
        <w:t xml:space="preserve">Как показывает опыт размещения </w:t>
      </w:r>
      <w:proofErr w:type="spellStart"/>
      <w:r w:rsidRPr="00C9291D">
        <w:t>электросирен</w:t>
      </w:r>
      <w:proofErr w:type="spellEnd"/>
      <w:r w:rsidRPr="00C9291D">
        <w:t xml:space="preserve"> на местности, обязательно образуются зоны перекрытия, в радиус покрытия попадают территории вне населённых пунктов</w:t>
      </w:r>
    </w:p>
    <w:p w:rsidR="00B64C10" w:rsidRPr="00B64C10" w:rsidRDefault="00B64C10" w:rsidP="00B64C10">
      <w:pPr>
        <w:pStyle w:val="af8"/>
        <w:suppressAutoHyphens/>
        <w:spacing w:after="0"/>
        <w:ind w:left="0" w:firstLine="851"/>
      </w:pPr>
      <w:r w:rsidRPr="00B64C10">
        <w:t xml:space="preserve">В целом, использование только </w:t>
      </w:r>
      <w:proofErr w:type="spellStart"/>
      <w:r w:rsidRPr="00B64C10">
        <w:t>электросирен</w:t>
      </w:r>
      <w:proofErr w:type="spellEnd"/>
      <w:r w:rsidRPr="00B64C10">
        <w:t>, не имеющих возможности речевого сопровождения переданных сигналов, в настоящее время малоэффективно.</w:t>
      </w:r>
    </w:p>
    <w:p w:rsidR="00B64C10" w:rsidRPr="00B64C10" w:rsidRDefault="00B64C10" w:rsidP="00B64C10">
      <w:pPr>
        <w:pStyle w:val="af8"/>
        <w:suppressAutoHyphens/>
        <w:spacing w:after="0"/>
        <w:ind w:left="0" w:firstLine="851"/>
      </w:pPr>
      <w:r w:rsidRPr="00B64C10">
        <w:rPr>
          <w:i/>
        </w:rPr>
        <w:t xml:space="preserve"> Н</w:t>
      </w:r>
      <w:r w:rsidRPr="00B64C10">
        <w:t xml:space="preserve">аибольшую эффективность при </w:t>
      </w:r>
      <w:proofErr w:type="spellStart"/>
      <w:r w:rsidRPr="00B64C10">
        <w:t>звукопокрытии</w:t>
      </w:r>
      <w:proofErr w:type="spellEnd"/>
      <w:r w:rsidRPr="00B64C10">
        <w:t xml:space="preserve"> можно достичь при использовании выходных акустических устройств (ВАУ), которые совмещают в себе функции и </w:t>
      </w:r>
      <w:proofErr w:type="spellStart"/>
      <w:r w:rsidRPr="00B64C10">
        <w:t>электросирены</w:t>
      </w:r>
      <w:proofErr w:type="spellEnd"/>
      <w:r w:rsidRPr="00B64C10">
        <w:t xml:space="preserve"> и громкоговорителя. При этом радиусы </w:t>
      </w:r>
      <w:proofErr w:type="spellStart"/>
      <w:r w:rsidRPr="00B64C10">
        <w:t>звукопокрытия</w:t>
      </w:r>
      <w:proofErr w:type="spellEnd"/>
      <w:r w:rsidRPr="00B64C10">
        <w:t xml:space="preserve"> в качестве </w:t>
      </w:r>
      <w:proofErr w:type="spellStart"/>
      <w:r w:rsidRPr="00B64C10">
        <w:t>электросирен</w:t>
      </w:r>
      <w:proofErr w:type="spellEnd"/>
      <w:r w:rsidRPr="00B64C10">
        <w:t xml:space="preserve"> аналогичны С-40, радиусы </w:t>
      </w:r>
      <w:proofErr w:type="spellStart"/>
      <w:r w:rsidRPr="00B64C10">
        <w:t>звукопокрытия</w:t>
      </w:r>
      <w:proofErr w:type="spellEnd"/>
      <w:r w:rsidRPr="00B64C10">
        <w:t xml:space="preserve"> в качестве громкоговорителя возрастают в зависимости от мощности.</w:t>
      </w:r>
    </w:p>
    <w:p w:rsidR="00B64C10" w:rsidRPr="00B64C10" w:rsidRDefault="00B64C10" w:rsidP="00B64C10">
      <w:pPr>
        <w:pStyle w:val="af8"/>
        <w:suppressAutoHyphens/>
        <w:spacing w:after="0"/>
        <w:ind w:left="0" w:firstLine="851"/>
      </w:pPr>
      <w:r w:rsidRPr="00B64C10">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B64C10">
          <w:rPr>
            <w:color w:val="000000"/>
            <w:lang w:val="ru-RU"/>
          </w:rPr>
          <w:t>1 метре</w:t>
        </w:r>
      </w:smartTag>
      <w:r w:rsidRPr="00B64C10">
        <w:rPr>
          <w:color w:val="000000"/>
          <w:lang w:val="ru-RU"/>
        </w:rPr>
        <w:t xml:space="preserve"> в зависимости от мощности производится следующим образом - чувствительность громкоговорителя + 3 дБ на каждое удвоение мощности.</w:t>
      </w:r>
    </w:p>
    <w:p w:rsidR="00345217" w:rsidRPr="005E1E21" w:rsidRDefault="00345217" w:rsidP="00345217">
      <w:pPr>
        <w:pStyle w:val="af6"/>
        <w:keepNext/>
        <w:suppressAutoHyphens/>
        <w:spacing w:after="0"/>
        <w:jc w:val="both"/>
        <w:rPr>
          <w:color w:val="auto"/>
          <w:sz w:val="20"/>
          <w:szCs w:val="20"/>
        </w:rPr>
      </w:pPr>
      <w:r w:rsidRPr="005E1E21">
        <w:rPr>
          <w:color w:val="auto"/>
          <w:sz w:val="20"/>
          <w:szCs w:val="20"/>
        </w:rPr>
        <w:t xml:space="preserve">Таблица </w:t>
      </w:r>
      <w:r w:rsidR="00932D7D" w:rsidRPr="005E1E21">
        <w:rPr>
          <w:color w:val="auto"/>
          <w:sz w:val="20"/>
          <w:szCs w:val="20"/>
        </w:rPr>
        <w:fldChar w:fldCharType="begin"/>
      </w:r>
      <w:r w:rsidRPr="005E1E21">
        <w:rPr>
          <w:color w:val="auto"/>
          <w:sz w:val="20"/>
          <w:szCs w:val="20"/>
        </w:rPr>
        <w:instrText xml:space="preserve"> SEQ Таблица \* ARABIC </w:instrText>
      </w:r>
      <w:r w:rsidR="00932D7D" w:rsidRPr="005E1E21">
        <w:rPr>
          <w:color w:val="auto"/>
          <w:sz w:val="20"/>
          <w:szCs w:val="20"/>
        </w:rPr>
        <w:fldChar w:fldCharType="separate"/>
      </w:r>
      <w:r w:rsidR="00733603">
        <w:rPr>
          <w:noProof/>
          <w:color w:val="auto"/>
          <w:sz w:val="20"/>
          <w:szCs w:val="20"/>
        </w:rPr>
        <w:t>18</w:t>
      </w:r>
      <w:r w:rsidR="00932D7D" w:rsidRPr="005E1E21">
        <w:rPr>
          <w:color w:val="auto"/>
          <w:sz w:val="20"/>
          <w:szCs w:val="20"/>
        </w:rPr>
        <w:fldChar w:fldCharType="end"/>
      </w:r>
      <w:r w:rsidRPr="005E1E21">
        <w:rPr>
          <w:color w:val="auto"/>
          <w:sz w:val="20"/>
          <w:szCs w:val="20"/>
        </w:rPr>
        <w:t>-</w:t>
      </w:r>
      <w:r w:rsidR="00492C94" w:rsidRPr="00492C94">
        <w:rPr>
          <w:color w:val="auto"/>
          <w:sz w:val="20"/>
          <w:szCs w:val="20"/>
        </w:rPr>
        <w:t xml:space="preserve"> </w:t>
      </w:r>
      <w:r w:rsidR="00492C94" w:rsidRPr="008B0CA3">
        <w:rPr>
          <w:color w:val="auto"/>
          <w:sz w:val="20"/>
          <w:szCs w:val="20"/>
        </w:rPr>
        <w:t>Показатель соотношения чувствительности громкоговорителя +3 дБ на каждое удвоение мощности</w:t>
      </w:r>
    </w:p>
    <w:tbl>
      <w:tblPr>
        <w:tblStyle w:val="61"/>
        <w:tblW w:w="5000" w:type="pct"/>
        <w:jc w:val="center"/>
        <w:tblLook w:val="0000"/>
      </w:tblPr>
      <w:tblGrid>
        <w:gridCol w:w="3192"/>
        <w:gridCol w:w="3191"/>
        <w:gridCol w:w="3189"/>
      </w:tblGrid>
      <w:tr w:rsidR="00B64C10" w:rsidRPr="00345217" w:rsidTr="00345217">
        <w:trPr>
          <w:jc w:val="center"/>
        </w:trPr>
        <w:tc>
          <w:tcPr>
            <w:tcW w:w="1667" w:type="pct"/>
            <w:vAlign w:val="center"/>
          </w:tcPr>
          <w:p w:rsidR="00B64C10" w:rsidRPr="00345217" w:rsidRDefault="00B64C10" w:rsidP="00345217">
            <w:pPr>
              <w:suppressAutoHyphens/>
              <w:jc w:val="center"/>
            </w:pPr>
            <w:r w:rsidRPr="00345217">
              <w:t>25 Вт</w:t>
            </w:r>
          </w:p>
        </w:tc>
        <w:tc>
          <w:tcPr>
            <w:tcW w:w="1667" w:type="pct"/>
            <w:vAlign w:val="center"/>
          </w:tcPr>
          <w:p w:rsidR="00B64C10" w:rsidRPr="00345217" w:rsidRDefault="00B64C10" w:rsidP="00345217">
            <w:pPr>
              <w:suppressAutoHyphens/>
              <w:jc w:val="center"/>
            </w:pPr>
            <w:r w:rsidRPr="00345217">
              <w:t>50 Вт</w:t>
            </w:r>
          </w:p>
        </w:tc>
        <w:tc>
          <w:tcPr>
            <w:tcW w:w="1666" w:type="pct"/>
            <w:vAlign w:val="center"/>
          </w:tcPr>
          <w:p w:rsidR="00B64C10" w:rsidRPr="00345217" w:rsidRDefault="00B64C10" w:rsidP="00345217">
            <w:pPr>
              <w:suppressAutoHyphens/>
              <w:jc w:val="center"/>
            </w:pPr>
            <w:r w:rsidRPr="00345217">
              <w:t>100 Вт</w:t>
            </w:r>
          </w:p>
        </w:tc>
      </w:tr>
      <w:tr w:rsidR="00B64C10" w:rsidRPr="00345217" w:rsidTr="00345217">
        <w:trPr>
          <w:jc w:val="center"/>
        </w:trPr>
        <w:tc>
          <w:tcPr>
            <w:tcW w:w="1667" w:type="pct"/>
            <w:vAlign w:val="center"/>
          </w:tcPr>
          <w:p w:rsidR="00B64C10" w:rsidRPr="00345217" w:rsidRDefault="00B64C10" w:rsidP="00345217">
            <w:pPr>
              <w:suppressAutoHyphens/>
              <w:jc w:val="center"/>
            </w:pPr>
            <w:r w:rsidRPr="00345217">
              <w:t>128 дБ</w:t>
            </w:r>
          </w:p>
        </w:tc>
        <w:tc>
          <w:tcPr>
            <w:tcW w:w="1667" w:type="pct"/>
            <w:vAlign w:val="center"/>
          </w:tcPr>
          <w:p w:rsidR="00B64C10" w:rsidRPr="00345217" w:rsidRDefault="00B64C10" w:rsidP="00345217">
            <w:pPr>
              <w:suppressAutoHyphens/>
              <w:jc w:val="center"/>
            </w:pPr>
            <w:r w:rsidRPr="00345217">
              <w:t>131 дБ</w:t>
            </w:r>
          </w:p>
        </w:tc>
        <w:tc>
          <w:tcPr>
            <w:tcW w:w="1666" w:type="pct"/>
            <w:vAlign w:val="center"/>
          </w:tcPr>
          <w:p w:rsidR="00B64C10" w:rsidRPr="00345217" w:rsidRDefault="00B64C10" w:rsidP="00345217">
            <w:pPr>
              <w:suppressAutoHyphens/>
              <w:jc w:val="center"/>
            </w:pPr>
            <w:r w:rsidRPr="00345217">
              <w:t>134 дБ</w:t>
            </w:r>
          </w:p>
        </w:tc>
      </w:tr>
    </w:tbl>
    <w:p w:rsidR="00B64C10" w:rsidRPr="00B64C10" w:rsidRDefault="00B64C10" w:rsidP="00B64C10">
      <w:pPr>
        <w:suppressAutoHyphens/>
        <w:ind w:firstLine="851"/>
        <w:rPr>
          <w:color w:val="000000"/>
        </w:rPr>
      </w:pPr>
      <w:r w:rsidRPr="00B64C10">
        <w:rPr>
          <w:color w:val="000000"/>
        </w:rPr>
        <w:t> </w:t>
      </w:r>
    </w:p>
    <w:p w:rsidR="00B64C10" w:rsidRPr="00B64C10" w:rsidRDefault="00B64C10" w:rsidP="00B64C10">
      <w:pPr>
        <w:suppressAutoHyphens/>
        <w:ind w:firstLine="851"/>
        <w:rPr>
          <w:color w:val="000000"/>
        </w:rPr>
      </w:pPr>
      <w:r w:rsidRPr="00B64C10">
        <w:rPr>
          <w:color w:val="000000"/>
        </w:rPr>
        <w:t>Максимальное звуковое давление рупорного громкоговорителя</w:t>
      </w:r>
      <w:r w:rsidRPr="00B64C10">
        <w:rPr>
          <w:rStyle w:val="apple-converted-space"/>
          <w:color w:val="000000"/>
        </w:rPr>
        <w:t> </w:t>
      </w:r>
      <w:r w:rsidRPr="00B64C10">
        <w:rPr>
          <w:rStyle w:val="grame"/>
          <w:color w:val="000000"/>
        </w:rPr>
        <w:t>ГР</w:t>
      </w:r>
      <w:r w:rsidRPr="00B64C10">
        <w:rPr>
          <w:rStyle w:val="apple-converted-space"/>
          <w:color w:val="000000"/>
        </w:rPr>
        <w:t> </w:t>
      </w:r>
      <w:r w:rsidRPr="00B64C10">
        <w:rPr>
          <w:color w:val="000000"/>
        </w:rPr>
        <w:t xml:space="preserve">ХХХ.02 на </w:t>
      </w:r>
      <w:smartTag w:uri="urn:schemas-microsoft-com:office:smarttags" w:element="metricconverter">
        <w:smartTagPr>
          <w:attr w:name="ProductID" w:val="1 метре"/>
        </w:smartTagPr>
        <w:r w:rsidRPr="00B64C10">
          <w:rPr>
            <w:color w:val="000000"/>
          </w:rPr>
          <w:t>1 метре</w:t>
        </w:r>
      </w:smartTag>
      <w:r w:rsidRPr="00B64C10">
        <w:rPr>
          <w:color w:val="000000"/>
        </w:rPr>
        <w:t xml:space="preserve"> в зависимости от подаваемой мощности в диапазоне частот</w:t>
      </w:r>
    </w:p>
    <w:p w:rsidR="005E1E21" w:rsidRPr="005E1E21" w:rsidRDefault="005E1E21" w:rsidP="00492C94">
      <w:pPr>
        <w:pStyle w:val="af6"/>
        <w:suppressAutoHyphens/>
        <w:spacing w:after="0"/>
        <w:jc w:val="both"/>
        <w:rPr>
          <w:color w:val="auto"/>
          <w:sz w:val="20"/>
          <w:szCs w:val="20"/>
        </w:rPr>
      </w:pPr>
      <w:r w:rsidRPr="005E1E21">
        <w:rPr>
          <w:color w:val="auto"/>
          <w:sz w:val="20"/>
          <w:szCs w:val="20"/>
        </w:rPr>
        <w:t xml:space="preserve">Таблица </w:t>
      </w:r>
      <w:r w:rsidR="00932D7D" w:rsidRPr="005E1E21">
        <w:rPr>
          <w:color w:val="auto"/>
          <w:sz w:val="20"/>
          <w:szCs w:val="20"/>
        </w:rPr>
        <w:fldChar w:fldCharType="begin"/>
      </w:r>
      <w:r w:rsidRPr="005E1E21">
        <w:rPr>
          <w:color w:val="auto"/>
          <w:sz w:val="20"/>
          <w:szCs w:val="20"/>
        </w:rPr>
        <w:instrText xml:space="preserve"> SEQ Таблица \* ARABIC </w:instrText>
      </w:r>
      <w:r w:rsidR="00932D7D" w:rsidRPr="005E1E21">
        <w:rPr>
          <w:color w:val="auto"/>
          <w:sz w:val="20"/>
          <w:szCs w:val="20"/>
        </w:rPr>
        <w:fldChar w:fldCharType="separate"/>
      </w:r>
      <w:r w:rsidR="00733603">
        <w:rPr>
          <w:noProof/>
          <w:color w:val="auto"/>
          <w:sz w:val="20"/>
          <w:szCs w:val="20"/>
        </w:rPr>
        <w:t>19</w:t>
      </w:r>
      <w:r w:rsidR="00932D7D" w:rsidRPr="005E1E21">
        <w:rPr>
          <w:color w:val="auto"/>
          <w:sz w:val="20"/>
          <w:szCs w:val="20"/>
        </w:rPr>
        <w:fldChar w:fldCharType="end"/>
      </w:r>
      <w:r w:rsidRPr="005E1E21">
        <w:rPr>
          <w:color w:val="auto"/>
          <w:sz w:val="20"/>
          <w:szCs w:val="20"/>
        </w:rPr>
        <w:t>-</w:t>
      </w:r>
      <w:r w:rsidR="00492C94" w:rsidRPr="00492C94">
        <w:rPr>
          <w:color w:val="auto"/>
          <w:sz w:val="20"/>
          <w:szCs w:val="20"/>
        </w:rPr>
        <w:t xml:space="preserve"> </w:t>
      </w:r>
      <w:r w:rsidR="00492C94" w:rsidRPr="008B0CA3">
        <w:rPr>
          <w:color w:val="auto"/>
          <w:sz w:val="20"/>
          <w:szCs w:val="20"/>
        </w:rPr>
        <w:t>Показатель соотношения подаваемой мощности в диапазоне частот</w:t>
      </w:r>
    </w:p>
    <w:tbl>
      <w:tblPr>
        <w:tblStyle w:val="61"/>
        <w:tblW w:w="5000" w:type="pct"/>
        <w:tblLook w:val="0000"/>
      </w:tblPr>
      <w:tblGrid>
        <w:gridCol w:w="3192"/>
        <w:gridCol w:w="3191"/>
        <w:gridCol w:w="3189"/>
      </w:tblGrid>
      <w:tr w:rsidR="00B64C10" w:rsidRPr="002A37C0" w:rsidTr="005E1E21">
        <w:tc>
          <w:tcPr>
            <w:tcW w:w="1667" w:type="pct"/>
            <w:vAlign w:val="center"/>
          </w:tcPr>
          <w:p w:rsidR="00B64C10" w:rsidRPr="002A37C0" w:rsidRDefault="00B64C10" w:rsidP="002A37C0">
            <w:pPr>
              <w:suppressAutoHyphens/>
              <w:jc w:val="center"/>
            </w:pPr>
            <w:r w:rsidRPr="002A37C0">
              <w:t>25 Вт</w:t>
            </w:r>
          </w:p>
        </w:tc>
        <w:tc>
          <w:tcPr>
            <w:tcW w:w="1667" w:type="pct"/>
            <w:vAlign w:val="center"/>
          </w:tcPr>
          <w:p w:rsidR="00B64C10" w:rsidRPr="002A37C0" w:rsidRDefault="00B64C10" w:rsidP="002A37C0">
            <w:pPr>
              <w:suppressAutoHyphens/>
              <w:jc w:val="center"/>
            </w:pPr>
            <w:r w:rsidRPr="002A37C0">
              <w:t>50 Вт</w:t>
            </w:r>
          </w:p>
        </w:tc>
        <w:tc>
          <w:tcPr>
            <w:tcW w:w="1666" w:type="pct"/>
            <w:vAlign w:val="center"/>
          </w:tcPr>
          <w:p w:rsidR="00B64C10" w:rsidRPr="002A37C0" w:rsidRDefault="00B64C10" w:rsidP="002A37C0">
            <w:pPr>
              <w:suppressAutoHyphens/>
              <w:jc w:val="center"/>
            </w:pPr>
            <w:r w:rsidRPr="002A37C0">
              <w:t>100 Вт</w:t>
            </w:r>
          </w:p>
        </w:tc>
      </w:tr>
      <w:tr w:rsidR="00B64C10" w:rsidRPr="002A37C0" w:rsidTr="005E1E21">
        <w:tc>
          <w:tcPr>
            <w:tcW w:w="1667" w:type="pct"/>
            <w:vAlign w:val="center"/>
          </w:tcPr>
          <w:p w:rsidR="00B64C10" w:rsidRPr="002A37C0" w:rsidRDefault="00B64C10" w:rsidP="002A37C0">
            <w:pPr>
              <w:suppressAutoHyphens/>
              <w:jc w:val="center"/>
            </w:pPr>
            <w:r w:rsidRPr="002A37C0">
              <w:t>124 дБ</w:t>
            </w:r>
          </w:p>
        </w:tc>
        <w:tc>
          <w:tcPr>
            <w:tcW w:w="1667" w:type="pct"/>
            <w:vAlign w:val="center"/>
          </w:tcPr>
          <w:p w:rsidR="00B64C10" w:rsidRPr="002A37C0" w:rsidRDefault="00B64C10" w:rsidP="002A37C0">
            <w:pPr>
              <w:suppressAutoHyphens/>
              <w:jc w:val="center"/>
            </w:pPr>
            <w:r w:rsidRPr="002A37C0">
              <w:t>127 дБ</w:t>
            </w:r>
          </w:p>
        </w:tc>
        <w:tc>
          <w:tcPr>
            <w:tcW w:w="1666" w:type="pct"/>
            <w:vAlign w:val="center"/>
          </w:tcPr>
          <w:p w:rsidR="00B64C10" w:rsidRPr="002A37C0" w:rsidRDefault="00B64C10" w:rsidP="002A37C0">
            <w:pPr>
              <w:suppressAutoHyphens/>
              <w:jc w:val="center"/>
            </w:pPr>
            <w:r w:rsidRPr="002A37C0">
              <w:t>130 дБ</w:t>
            </w:r>
          </w:p>
        </w:tc>
      </w:tr>
    </w:tbl>
    <w:p w:rsidR="00B64C10" w:rsidRPr="00B64C10" w:rsidRDefault="00B64C10" w:rsidP="00B64C10">
      <w:pPr>
        <w:pStyle w:val="22"/>
        <w:suppressAutoHyphens/>
        <w:spacing w:after="0" w:line="360" w:lineRule="auto"/>
        <w:ind w:left="0" w:firstLine="851"/>
        <w:jc w:val="both"/>
        <w:rPr>
          <w:color w:val="000000"/>
        </w:rPr>
      </w:pPr>
      <w:r w:rsidRPr="00B64C10">
        <w:rPr>
          <w:color w:val="000000"/>
        </w:rPr>
        <w:t> </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B64C10" w:rsidRPr="00B64C10" w:rsidRDefault="00B64C10" w:rsidP="00B64C10">
      <w:pPr>
        <w:pStyle w:val="22"/>
        <w:suppressAutoHyphens/>
        <w:spacing w:after="0" w:line="360" w:lineRule="auto"/>
        <w:ind w:left="0" w:firstLine="851"/>
        <w:jc w:val="both"/>
        <w:rPr>
          <w:color w:val="000000"/>
          <w:lang w:val="ru-RU"/>
        </w:rPr>
      </w:pPr>
      <w:r w:rsidRPr="00B64C10">
        <w:rPr>
          <w:color w:val="000000"/>
          <w:lang w:val="ru-RU"/>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B64C10">
          <w:rPr>
            <w:color w:val="000000"/>
            <w:lang w:val="ru-RU"/>
          </w:rPr>
          <w:t>20 м</w:t>
        </w:r>
      </w:smartTag>
      <w:r w:rsidRPr="00B64C10">
        <w:rPr>
          <w:color w:val="000000"/>
          <w:lang w:val="ru-RU"/>
        </w:rPr>
        <w:t>.</w:t>
      </w:r>
    </w:p>
    <w:p w:rsidR="00B64C10" w:rsidRPr="00B64C10" w:rsidRDefault="00B64C10" w:rsidP="00B64C10">
      <w:pPr>
        <w:pStyle w:val="22"/>
        <w:suppressAutoHyphens/>
        <w:spacing w:after="0" w:line="360" w:lineRule="auto"/>
        <w:ind w:left="0" w:firstLine="851"/>
        <w:jc w:val="both"/>
        <w:rPr>
          <w:lang w:val="ru-RU"/>
        </w:rPr>
      </w:pPr>
      <w:r w:rsidRPr="00B64C10">
        <w:t> </w:t>
      </w:r>
      <w:r w:rsidRPr="00B64C10">
        <w:rPr>
          <w:lang w:val="ru-RU"/>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B64C10">
          <w:rPr>
            <w:lang w:val="ru-RU"/>
          </w:rPr>
          <w:t>20 м</w:t>
        </w:r>
      </w:smartTag>
      <w:r w:rsidRPr="00B64C10">
        <w:rPr>
          <w:lang w:val="ru-RU"/>
        </w:rPr>
        <w:t xml:space="preserve"> над уровнем земли для 4 рупоров ГР100.02</w:t>
      </w:r>
    </w:p>
    <w:p w:rsidR="00492C94" w:rsidRPr="00492C94" w:rsidRDefault="00492C94" w:rsidP="00492C94">
      <w:pPr>
        <w:pStyle w:val="af6"/>
        <w:keepNext/>
        <w:suppressAutoHyphens/>
        <w:spacing w:after="0"/>
        <w:jc w:val="both"/>
        <w:rPr>
          <w:color w:val="auto"/>
          <w:sz w:val="20"/>
          <w:szCs w:val="20"/>
        </w:rPr>
      </w:pPr>
      <w:r w:rsidRPr="00492C94">
        <w:rPr>
          <w:color w:val="auto"/>
          <w:sz w:val="20"/>
          <w:szCs w:val="20"/>
        </w:rPr>
        <w:t xml:space="preserve">Таблица </w:t>
      </w:r>
      <w:r w:rsidR="00932D7D" w:rsidRPr="00492C94">
        <w:rPr>
          <w:color w:val="auto"/>
          <w:sz w:val="20"/>
          <w:szCs w:val="20"/>
        </w:rPr>
        <w:fldChar w:fldCharType="begin"/>
      </w:r>
      <w:r w:rsidRPr="00492C94">
        <w:rPr>
          <w:color w:val="auto"/>
          <w:sz w:val="20"/>
          <w:szCs w:val="20"/>
        </w:rPr>
        <w:instrText xml:space="preserve"> SEQ Таблица \* ARABIC </w:instrText>
      </w:r>
      <w:r w:rsidR="00932D7D" w:rsidRPr="00492C94">
        <w:rPr>
          <w:color w:val="auto"/>
          <w:sz w:val="20"/>
          <w:szCs w:val="20"/>
        </w:rPr>
        <w:fldChar w:fldCharType="separate"/>
      </w:r>
      <w:r w:rsidR="00FD3514">
        <w:rPr>
          <w:noProof/>
          <w:color w:val="auto"/>
          <w:sz w:val="20"/>
          <w:szCs w:val="20"/>
        </w:rPr>
        <w:t>20</w:t>
      </w:r>
      <w:r w:rsidR="00932D7D" w:rsidRPr="00492C94">
        <w:rPr>
          <w:color w:val="auto"/>
          <w:sz w:val="20"/>
          <w:szCs w:val="20"/>
        </w:rPr>
        <w:fldChar w:fldCharType="end"/>
      </w:r>
      <w:r w:rsidRPr="00492C94">
        <w:rPr>
          <w:color w:val="auto"/>
          <w:sz w:val="20"/>
          <w:szCs w:val="20"/>
        </w:rPr>
        <w:t>- Радиус действия, при расположении рупорных громкоговорителей (ГР 100.02)</w:t>
      </w:r>
    </w:p>
    <w:tbl>
      <w:tblPr>
        <w:tblStyle w:val="61"/>
        <w:tblW w:w="5000" w:type="pct"/>
        <w:tblLook w:val="0000"/>
      </w:tblPr>
      <w:tblGrid>
        <w:gridCol w:w="998"/>
        <w:gridCol w:w="1021"/>
        <w:gridCol w:w="864"/>
        <w:gridCol w:w="866"/>
        <w:gridCol w:w="865"/>
        <w:gridCol w:w="865"/>
        <w:gridCol w:w="750"/>
        <w:gridCol w:w="750"/>
        <w:gridCol w:w="865"/>
        <w:gridCol w:w="865"/>
        <w:gridCol w:w="863"/>
      </w:tblGrid>
      <w:tr w:rsidR="00B64C10" w:rsidRPr="00492C94" w:rsidTr="00492C94">
        <w:tc>
          <w:tcPr>
            <w:tcW w:w="521" w:type="pct"/>
            <w:vAlign w:val="center"/>
          </w:tcPr>
          <w:p w:rsidR="00B64C10" w:rsidRPr="00492C94" w:rsidRDefault="00B64C10" w:rsidP="00492C94">
            <w:pPr>
              <w:suppressAutoHyphens/>
              <w:jc w:val="center"/>
            </w:pPr>
            <w:r w:rsidRPr="00492C94">
              <w:t>дБ</w:t>
            </w:r>
          </w:p>
        </w:tc>
        <w:tc>
          <w:tcPr>
            <w:tcW w:w="533" w:type="pct"/>
            <w:vAlign w:val="center"/>
          </w:tcPr>
          <w:p w:rsidR="00B64C10" w:rsidRPr="00492C94" w:rsidRDefault="00B64C10" w:rsidP="00492C94">
            <w:pPr>
              <w:suppressAutoHyphens/>
              <w:jc w:val="center"/>
            </w:pPr>
            <w:r w:rsidRPr="00492C94">
              <w:t>130</w:t>
            </w:r>
          </w:p>
        </w:tc>
        <w:tc>
          <w:tcPr>
            <w:tcW w:w="451" w:type="pct"/>
            <w:vAlign w:val="center"/>
          </w:tcPr>
          <w:p w:rsidR="00B64C10" w:rsidRPr="00492C94" w:rsidRDefault="00B64C10" w:rsidP="00492C94">
            <w:pPr>
              <w:suppressAutoHyphens/>
              <w:jc w:val="center"/>
            </w:pPr>
            <w:r w:rsidRPr="00492C94">
              <w:t>123</w:t>
            </w:r>
          </w:p>
        </w:tc>
        <w:tc>
          <w:tcPr>
            <w:tcW w:w="452" w:type="pct"/>
            <w:vAlign w:val="center"/>
          </w:tcPr>
          <w:p w:rsidR="00B64C10" w:rsidRPr="00492C94" w:rsidRDefault="00B64C10" w:rsidP="00492C94">
            <w:pPr>
              <w:suppressAutoHyphens/>
              <w:jc w:val="center"/>
            </w:pPr>
            <w:r w:rsidRPr="00492C94">
              <w:t>116</w:t>
            </w:r>
          </w:p>
        </w:tc>
        <w:tc>
          <w:tcPr>
            <w:tcW w:w="452" w:type="pct"/>
            <w:vAlign w:val="center"/>
          </w:tcPr>
          <w:p w:rsidR="00B64C10" w:rsidRPr="00492C94" w:rsidRDefault="00B64C10" w:rsidP="00492C94">
            <w:pPr>
              <w:suppressAutoHyphens/>
              <w:jc w:val="center"/>
            </w:pPr>
            <w:r w:rsidRPr="00492C94">
              <w:t>109</w:t>
            </w:r>
          </w:p>
        </w:tc>
        <w:tc>
          <w:tcPr>
            <w:tcW w:w="452" w:type="pct"/>
            <w:vAlign w:val="center"/>
          </w:tcPr>
          <w:p w:rsidR="00B64C10" w:rsidRPr="00492C94" w:rsidRDefault="00B64C10" w:rsidP="00492C94">
            <w:pPr>
              <w:suppressAutoHyphens/>
              <w:jc w:val="center"/>
            </w:pPr>
            <w:r w:rsidRPr="00492C94">
              <w:t>102</w:t>
            </w:r>
          </w:p>
        </w:tc>
        <w:tc>
          <w:tcPr>
            <w:tcW w:w="392" w:type="pct"/>
            <w:vAlign w:val="center"/>
          </w:tcPr>
          <w:p w:rsidR="00B64C10" w:rsidRPr="00492C94" w:rsidRDefault="00B64C10" w:rsidP="00492C94">
            <w:pPr>
              <w:suppressAutoHyphens/>
              <w:jc w:val="center"/>
            </w:pPr>
            <w:r w:rsidRPr="00492C94">
              <w:t>95</w:t>
            </w:r>
          </w:p>
        </w:tc>
        <w:tc>
          <w:tcPr>
            <w:tcW w:w="392" w:type="pct"/>
            <w:vAlign w:val="center"/>
          </w:tcPr>
          <w:p w:rsidR="00B64C10" w:rsidRPr="00492C94" w:rsidRDefault="00B64C10" w:rsidP="00492C94">
            <w:pPr>
              <w:suppressAutoHyphens/>
              <w:jc w:val="center"/>
            </w:pPr>
            <w:r w:rsidRPr="00492C94">
              <w:t>88</w:t>
            </w:r>
          </w:p>
        </w:tc>
        <w:tc>
          <w:tcPr>
            <w:tcW w:w="452" w:type="pct"/>
            <w:vAlign w:val="center"/>
          </w:tcPr>
          <w:p w:rsidR="00B64C10" w:rsidRPr="00492C94" w:rsidRDefault="00B64C10" w:rsidP="00492C94">
            <w:pPr>
              <w:suppressAutoHyphens/>
              <w:jc w:val="center"/>
            </w:pPr>
            <w:r w:rsidRPr="00492C94">
              <w:t>81</w:t>
            </w:r>
          </w:p>
        </w:tc>
        <w:tc>
          <w:tcPr>
            <w:tcW w:w="452" w:type="pct"/>
            <w:vAlign w:val="center"/>
          </w:tcPr>
          <w:p w:rsidR="00B64C10" w:rsidRPr="00492C94" w:rsidRDefault="00B64C10" w:rsidP="00492C94">
            <w:pPr>
              <w:suppressAutoHyphens/>
              <w:jc w:val="center"/>
            </w:pPr>
            <w:r w:rsidRPr="00492C94">
              <w:t>74</w:t>
            </w:r>
          </w:p>
        </w:tc>
        <w:tc>
          <w:tcPr>
            <w:tcW w:w="451" w:type="pct"/>
            <w:vAlign w:val="center"/>
          </w:tcPr>
          <w:p w:rsidR="00B64C10" w:rsidRPr="00492C94" w:rsidRDefault="00B64C10" w:rsidP="00492C94">
            <w:pPr>
              <w:suppressAutoHyphens/>
              <w:jc w:val="center"/>
            </w:pPr>
            <w:r w:rsidRPr="00492C94">
              <w:t>67</w:t>
            </w:r>
          </w:p>
        </w:tc>
      </w:tr>
      <w:tr w:rsidR="00B64C10" w:rsidRPr="00492C94" w:rsidTr="00492C94">
        <w:tc>
          <w:tcPr>
            <w:tcW w:w="521" w:type="pct"/>
            <w:vAlign w:val="center"/>
          </w:tcPr>
          <w:p w:rsidR="00B64C10" w:rsidRPr="00492C94" w:rsidRDefault="00B64C10" w:rsidP="00492C94">
            <w:pPr>
              <w:suppressAutoHyphens/>
              <w:jc w:val="center"/>
            </w:pPr>
            <w:r w:rsidRPr="00492C94">
              <w:t>метры</w:t>
            </w:r>
          </w:p>
        </w:tc>
        <w:tc>
          <w:tcPr>
            <w:tcW w:w="533" w:type="pct"/>
            <w:vAlign w:val="center"/>
          </w:tcPr>
          <w:p w:rsidR="00B64C10" w:rsidRPr="00492C94" w:rsidRDefault="00B64C10" w:rsidP="00492C94">
            <w:pPr>
              <w:suppressAutoHyphens/>
              <w:jc w:val="center"/>
            </w:pPr>
            <w:r w:rsidRPr="00492C94">
              <w:t>1</w:t>
            </w:r>
          </w:p>
        </w:tc>
        <w:tc>
          <w:tcPr>
            <w:tcW w:w="451" w:type="pct"/>
            <w:vAlign w:val="center"/>
          </w:tcPr>
          <w:p w:rsidR="00B64C10" w:rsidRPr="00492C94" w:rsidRDefault="00B64C10" w:rsidP="00492C94">
            <w:pPr>
              <w:suppressAutoHyphens/>
              <w:jc w:val="center"/>
            </w:pPr>
            <w:r w:rsidRPr="00492C94">
              <w:t>2</w:t>
            </w:r>
          </w:p>
        </w:tc>
        <w:tc>
          <w:tcPr>
            <w:tcW w:w="452" w:type="pct"/>
            <w:vAlign w:val="center"/>
          </w:tcPr>
          <w:p w:rsidR="00B64C10" w:rsidRPr="00492C94" w:rsidRDefault="00B64C10" w:rsidP="00492C94">
            <w:pPr>
              <w:suppressAutoHyphens/>
              <w:jc w:val="center"/>
            </w:pPr>
            <w:r w:rsidRPr="00492C94">
              <w:t>4</w:t>
            </w:r>
          </w:p>
        </w:tc>
        <w:tc>
          <w:tcPr>
            <w:tcW w:w="452" w:type="pct"/>
            <w:vAlign w:val="center"/>
          </w:tcPr>
          <w:p w:rsidR="00B64C10" w:rsidRPr="00492C94" w:rsidRDefault="00B64C10" w:rsidP="00492C94">
            <w:pPr>
              <w:suppressAutoHyphens/>
              <w:jc w:val="center"/>
            </w:pPr>
            <w:r w:rsidRPr="00492C94">
              <w:t>8</w:t>
            </w:r>
          </w:p>
        </w:tc>
        <w:tc>
          <w:tcPr>
            <w:tcW w:w="452" w:type="pct"/>
            <w:vAlign w:val="center"/>
          </w:tcPr>
          <w:p w:rsidR="00B64C10" w:rsidRPr="00492C94" w:rsidRDefault="00B64C10" w:rsidP="00492C94">
            <w:pPr>
              <w:suppressAutoHyphens/>
              <w:jc w:val="center"/>
            </w:pPr>
            <w:r w:rsidRPr="00492C94">
              <w:t>16</w:t>
            </w:r>
          </w:p>
        </w:tc>
        <w:tc>
          <w:tcPr>
            <w:tcW w:w="392" w:type="pct"/>
            <w:vAlign w:val="center"/>
          </w:tcPr>
          <w:p w:rsidR="00B64C10" w:rsidRPr="00492C94" w:rsidRDefault="00B64C10" w:rsidP="00492C94">
            <w:pPr>
              <w:suppressAutoHyphens/>
              <w:jc w:val="center"/>
            </w:pPr>
            <w:r w:rsidRPr="00492C94">
              <w:t>32</w:t>
            </w:r>
          </w:p>
        </w:tc>
        <w:tc>
          <w:tcPr>
            <w:tcW w:w="392" w:type="pct"/>
            <w:vAlign w:val="center"/>
          </w:tcPr>
          <w:p w:rsidR="00B64C10" w:rsidRPr="00492C94" w:rsidRDefault="00B64C10" w:rsidP="00492C94">
            <w:pPr>
              <w:suppressAutoHyphens/>
              <w:jc w:val="center"/>
            </w:pPr>
            <w:r w:rsidRPr="00492C94">
              <w:t>64</w:t>
            </w:r>
          </w:p>
        </w:tc>
        <w:tc>
          <w:tcPr>
            <w:tcW w:w="452" w:type="pct"/>
            <w:vAlign w:val="center"/>
          </w:tcPr>
          <w:p w:rsidR="00B64C10" w:rsidRPr="00492C94" w:rsidRDefault="00B64C10" w:rsidP="00492C94">
            <w:pPr>
              <w:suppressAutoHyphens/>
              <w:jc w:val="center"/>
            </w:pPr>
            <w:r w:rsidRPr="00492C94">
              <w:t>128</w:t>
            </w:r>
          </w:p>
        </w:tc>
        <w:tc>
          <w:tcPr>
            <w:tcW w:w="452" w:type="pct"/>
            <w:vAlign w:val="center"/>
          </w:tcPr>
          <w:p w:rsidR="00B64C10" w:rsidRPr="00492C94" w:rsidRDefault="00B64C10" w:rsidP="00492C94">
            <w:pPr>
              <w:suppressAutoHyphens/>
              <w:jc w:val="center"/>
            </w:pPr>
            <w:r w:rsidRPr="00492C94">
              <w:t>256</w:t>
            </w:r>
          </w:p>
        </w:tc>
        <w:tc>
          <w:tcPr>
            <w:tcW w:w="451" w:type="pct"/>
            <w:vAlign w:val="center"/>
          </w:tcPr>
          <w:p w:rsidR="00B64C10" w:rsidRPr="00492C94" w:rsidRDefault="00B64C10" w:rsidP="00492C94">
            <w:pPr>
              <w:suppressAutoHyphens/>
              <w:jc w:val="center"/>
            </w:pPr>
            <w:r w:rsidRPr="00492C94">
              <w:t>512</w:t>
            </w:r>
          </w:p>
        </w:tc>
      </w:tr>
    </w:tbl>
    <w:p w:rsidR="00B64C10" w:rsidRPr="00B64C10" w:rsidRDefault="00B64C10" w:rsidP="00B64C10">
      <w:pPr>
        <w:suppressAutoHyphens/>
        <w:ind w:firstLine="851"/>
        <w:rPr>
          <w:color w:val="000000"/>
        </w:rPr>
      </w:pPr>
      <w:r w:rsidRPr="00B64C10">
        <w:rPr>
          <w:color w:val="000000"/>
        </w:rPr>
        <w:lastRenderedPageBreak/>
        <w:t> </w:t>
      </w:r>
    </w:p>
    <w:p w:rsidR="00B64C10" w:rsidRPr="00B64C10" w:rsidRDefault="00B64C10" w:rsidP="00B64C10">
      <w:pPr>
        <w:suppressAutoHyphens/>
        <w:ind w:firstLine="851"/>
        <w:rPr>
          <w:color w:val="000000"/>
        </w:rPr>
      </w:pPr>
      <w:r w:rsidRPr="00B64C10">
        <w:rPr>
          <w:color w:val="00000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B64C10">
          <w:rPr>
            <w:color w:val="000000"/>
          </w:rPr>
          <w:t>20 м</w:t>
        </w:r>
      </w:smartTag>
      <w:r w:rsidRPr="00B64C10">
        <w:rPr>
          <w:color w:val="000000"/>
        </w:rPr>
        <w:t xml:space="preserve"> над уровнем земли для 4 рупоров ГР50.02</w:t>
      </w:r>
    </w:p>
    <w:p w:rsidR="00B64C10" w:rsidRPr="00B64C10" w:rsidRDefault="00B64C10" w:rsidP="00B64C10">
      <w:pPr>
        <w:suppressAutoHyphens/>
        <w:ind w:firstLine="851"/>
        <w:rPr>
          <w:color w:val="000000"/>
        </w:rPr>
      </w:pPr>
      <w:r w:rsidRPr="00B64C10">
        <w:rPr>
          <w:color w:val="000000"/>
        </w:rPr>
        <w:t> </w:t>
      </w:r>
    </w:p>
    <w:p w:rsidR="00733603" w:rsidRPr="006A3E88" w:rsidRDefault="00733603" w:rsidP="006A3E88">
      <w:pPr>
        <w:pStyle w:val="af6"/>
        <w:keepNext/>
        <w:suppressAutoHyphens/>
        <w:spacing w:after="0"/>
        <w:jc w:val="both"/>
        <w:rPr>
          <w:color w:val="auto"/>
          <w:sz w:val="20"/>
          <w:szCs w:val="20"/>
        </w:rPr>
      </w:pPr>
      <w:r w:rsidRPr="006A3E88">
        <w:rPr>
          <w:color w:val="auto"/>
          <w:sz w:val="20"/>
          <w:szCs w:val="20"/>
        </w:rPr>
        <w:t xml:space="preserve">Таблица </w:t>
      </w:r>
      <w:r w:rsidR="00932D7D" w:rsidRPr="006A3E88">
        <w:rPr>
          <w:color w:val="auto"/>
          <w:sz w:val="20"/>
          <w:szCs w:val="20"/>
        </w:rPr>
        <w:fldChar w:fldCharType="begin"/>
      </w:r>
      <w:r w:rsidRPr="006A3E88">
        <w:rPr>
          <w:color w:val="auto"/>
          <w:sz w:val="20"/>
          <w:szCs w:val="20"/>
        </w:rPr>
        <w:instrText xml:space="preserve"> SEQ Таблица \* ARABIC </w:instrText>
      </w:r>
      <w:r w:rsidR="00932D7D" w:rsidRPr="006A3E88">
        <w:rPr>
          <w:color w:val="auto"/>
          <w:sz w:val="20"/>
          <w:szCs w:val="20"/>
        </w:rPr>
        <w:fldChar w:fldCharType="separate"/>
      </w:r>
      <w:r w:rsidRPr="006A3E88">
        <w:rPr>
          <w:noProof/>
          <w:color w:val="auto"/>
          <w:sz w:val="20"/>
          <w:szCs w:val="20"/>
        </w:rPr>
        <w:t>21</w:t>
      </w:r>
      <w:r w:rsidR="00932D7D" w:rsidRPr="006A3E88">
        <w:rPr>
          <w:color w:val="auto"/>
          <w:sz w:val="20"/>
          <w:szCs w:val="20"/>
        </w:rPr>
        <w:fldChar w:fldCharType="end"/>
      </w:r>
      <w:r w:rsidRPr="006A3E88">
        <w:rPr>
          <w:color w:val="auto"/>
          <w:sz w:val="20"/>
          <w:szCs w:val="20"/>
        </w:rPr>
        <w:t>-</w:t>
      </w:r>
      <w:r w:rsidR="006A3E88" w:rsidRPr="006A3E88">
        <w:rPr>
          <w:color w:val="auto"/>
          <w:sz w:val="20"/>
          <w:szCs w:val="20"/>
        </w:rPr>
        <w:t xml:space="preserve"> Радиус действия, при расположении рупорных громкоговорителей </w:t>
      </w:r>
      <w:proofErr w:type="gramStart"/>
      <w:r w:rsidR="006A3E88" w:rsidRPr="006A3E88">
        <w:rPr>
          <w:color w:val="auto"/>
          <w:sz w:val="20"/>
          <w:szCs w:val="20"/>
        </w:rPr>
        <w:t xml:space="preserve">( </w:t>
      </w:r>
      <w:proofErr w:type="gramEnd"/>
      <w:r w:rsidR="006A3E88" w:rsidRPr="006A3E88">
        <w:rPr>
          <w:color w:val="auto"/>
          <w:sz w:val="20"/>
          <w:szCs w:val="20"/>
        </w:rPr>
        <w:t>ГР 50.02)</w:t>
      </w:r>
    </w:p>
    <w:tbl>
      <w:tblPr>
        <w:tblStyle w:val="61"/>
        <w:tblW w:w="5000" w:type="pct"/>
        <w:tblLook w:val="0000"/>
      </w:tblPr>
      <w:tblGrid>
        <w:gridCol w:w="928"/>
        <w:gridCol w:w="1168"/>
        <w:gridCol w:w="869"/>
        <w:gridCol w:w="869"/>
        <w:gridCol w:w="869"/>
        <w:gridCol w:w="754"/>
        <w:gridCol w:w="754"/>
        <w:gridCol w:w="754"/>
        <w:gridCol w:w="869"/>
        <w:gridCol w:w="869"/>
        <w:gridCol w:w="869"/>
      </w:tblGrid>
      <w:tr w:rsidR="00B64C10" w:rsidRPr="00733603" w:rsidTr="00733603">
        <w:tc>
          <w:tcPr>
            <w:tcW w:w="484" w:type="pct"/>
            <w:vAlign w:val="center"/>
          </w:tcPr>
          <w:p w:rsidR="00B64C10" w:rsidRPr="00733603" w:rsidRDefault="00B64C10" w:rsidP="00733603">
            <w:pPr>
              <w:suppressAutoHyphens/>
              <w:jc w:val="center"/>
            </w:pPr>
            <w:r w:rsidRPr="00733603">
              <w:t>дБ</w:t>
            </w:r>
          </w:p>
        </w:tc>
        <w:tc>
          <w:tcPr>
            <w:tcW w:w="610" w:type="pct"/>
            <w:vAlign w:val="center"/>
          </w:tcPr>
          <w:p w:rsidR="00B64C10" w:rsidRPr="00733603" w:rsidRDefault="00B64C10" w:rsidP="00733603">
            <w:pPr>
              <w:suppressAutoHyphens/>
              <w:jc w:val="center"/>
            </w:pPr>
            <w:r w:rsidRPr="00733603">
              <w:t>127</w:t>
            </w:r>
          </w:p>
        </w:tc>
        <w:tc>
          <w:tcPr>
            <w:tcW w:w="454" w:type="pct"/>
            <w:vAlign w:val="center"/>
          </w:tcPr>
          <w:p w:rsidR="00B64C10" w:rsidRPr="00733603" w:rsidRDefault="00B64C10" w:rsidP="00733603">
            <w:pPr>
              <w:suppressAutoHyphens/>
              <w:jc w:val="center"/>
            </w:pPr>
            <w:r w:rsidRPr="00733603">
              <w:t>120</w:t>
            </w:r>
          </w:p>
        </w:tc>
        <w:tc>
          <w:tcPr>
            <w:tcW w:w="454" w:type="pct"/>
            <w:vAlign w:val="center"/>
          </w:tcPr>
          <w:p w:rsidR="00B64C10" w:rsidRPr="00733603" w:rsidRDefault="00B64C10" w:rsidP="00733603">
            <w:pPr>
              <w:suppressAutoHyphens/>
              <w:jc w:val="center"/>
            </w:pPr>
            <w:r w:rsidRPr="00733603">
              <w:t>113</w:t>
            </w:r>
          </w:p>
        </w:tc>
        <w:tc>
          <w:tcPr>
            <w:tcW w:w="454" w:type="pct"/>
            <w:vAlign w:val="center"/>
          </w:tcPr>
          <w:p w:rsidR="00B64C10" w:rsidRPr="00733603" w:rsidRDefault="00B64C10" w:rsidP="00733603">
            <w:pPr>
              <w:suppressAutoHyphens/>
              <w:jc w:val="center"/>
            </w:pPr>
            <w:r w:rsidRPr="00733603">
              <w:t>106</w:t>
            </w:r>
          </w:p>
        </w:tc>
        <w:tc>
          <w:tcPr>
            <w:tcW w:w="394" w:type="pct"/>
            <w:vAlign w:val="center"/>
          </w:tcPr>
          <w:p w:rsidR="00B64C10" w:rsidRPr="00733603" w:rsidRDefault="00B64C10" w:rsidP="00733603">
            <w:pPr>
              <w:suppressAutoHyphens/>
              <w:jc w:val="center"/>
            </w:pPr>
            <w:r w:rsidRPr="00733603">
              <w:t>99</w:t>
            </w:r>
          </w:p>
        </w:tc>
        <w:tc>
          <w:tcPr>
            <w:tcW w:w="394" w:type="pct"/>
            <w:vAlign w:val="center"/>
          </w:tcPr>
          <w:p w:rsidR="00B64C10" w:rsidRPr="00733603" w:rsidRDefault="00B64C10" w:rsidP="00733603">
            <w:pPr>
              <w:suppressAutoHyphens/>
              <w:jc w:val="center"/>
            </w:pPr>
            <w:r w:rsidRPr="00733603">
              <w:t>95</w:t>
            </w:r>
          </w:p>
        </w:tc>
        <w:tc>
          <w:tcPr>
            <w:tcW w:w="394" w:type="pct"/>
            <w:vAlign w:val="center"/>
          </w:tcPr>
          <w:p w:rsidR="00B64C10" w:rsidRPr="00733603" w:rsidRDefault="00B64C10" w:rsidP="00733603">
            <w:pPr>
              <w:suppressAutoHyphens/>
              <w:jc w:val="center"/>
            </w:pPr>
            <w:r w:rsidRPr="00733603">
              <w:t>85</w:t>
            </w:r>
          </w:p>
        </w:tc>
        <w:tc>
          <w:tcPr>
            <w:tcW w:w="454" w:type="pct"/>
            <w:vAlign w:val="center"/>
          </w:tcPr>
          <w:p w:rsidR="00B64C10" w:rsidRPr="00733603" w:rsidRDefault="00B64C10" w:rsidP="00733603">
            <w:pPr>
              <w:suppressAutoHyphens/>
              <w:jc w:val="center"/>
            </w:pPr>
            <w:r w:rsidRPr="00733603">
              <w:t>78</w:t>
            </w:r>
          </w:p>
        </w:tc>
        <w:tc>
          <w:tcPr>
            <w:tcW w:w="454" w:type="pct"/>
            <w:vAlign w:val="center"/>
          </w:tcPr>
          <w:p w:rsidR="00B64C10" w:rsidRPr="00733603" w:rsidRDefault="00B64C10" w:rsidP="00733603">
            <w:pPr>
              <w:suppressAutoHyphens/>
              <w:jc w:val="center"/>
            </w:pPr>
            <w:r w:rsidRPr="00733603">
              <w:t>71</w:t>
            </w:r>
          </w:p>
        </w:tc>
        <w:tc>
          <w:tcPr>
            <w:tcW w:w="454" w:type="pct"/>
            <w:vAlign w:val="center"/>
          </w:tcPr>
          <w:p w:rsidR="00B64C10" w:rsidRPr="00733603" w:rsidRDefault="00B64C10" w:rsidP="00733603">
            <w:pPr>
              <w:suppressAutoHyphens/>
              <w:jc w:val="center"/>
            </w:pPr>
            <w:r w:rsidRPr="00733603">
              <w:t>64</w:t>
            </w:r>
          </w:p>
        </w:tc>
      </w:tr>
      <w:tr w:rsidR="00B64C10" w:rsidRPr="00733603" w:rsidTr="00733603">
        <w:tc>
          <w:tcPr>
            <w:tcW w:w="484" w:type="pct"/>
            <w:vAlign w:val="center"/>
          </w:tcPr>
          <w:p w:rsidR="00B64C10" w:rsidRPr="00733603" w:rsidRDefault="00B64C10" w:rsidP="00733603">
            <w:pPr>
              <w:suppressAutoHyphens/>
              <w:jc w:val="center"/>
            </w:pPr>
            <w:r w:rsidRPr="00733603">
              <w:t>метры</w:t>
            </w:r>
          </w:p>
        </w:tc>
        <w:tc>
          <w:tcPr>
            <w:tcW w:w="610" w:type="pct"/>
            <w:vAlign w:val="center"/>
          </w:tcPr>
          <w:p w:rsidR="00B64C10" w:rsidRPr="00733603" w:rsidRDefault="00B64C10" w:rsidP="00733603">
            <w:pPr>
              <w:suppressAutoHyphens/>
              <w:jc w:val="center"/>
            </w:pPr>
            <w:r w:rsidRPr="00733603">
              <w:t>1</w:t>
            </w:r>
          </w:p>
        </w:tc>
        <w:tc>
          <w:tcPr>
            <w:tcW w:w="454" w:type="pct"/>
            <w:vAlign w:val="center"/>
          </w:tcPr>
          <w:p w:rsidR="00B64C10" w:rsidRPr="00733603" w:rsidRDefault="00B64C10" w:rsidP="00733603">
            <w:pPr>
              <w:suppressAutoHyphens/>
              <w:jc w:val="center"/>
            </w:pPr>
            <w:r w:rsidRPr="00733603">
              <w:t>2</w:t>
            </w:r>
          </w:p>
        </w:tc>
        <w:tc>
          <w:tcPr>
            <w:tcW w:w="454" w:type="pct"/>
            <w:vAlign w:val="center"/>
          </w:tcPr>
          <w:p w:rsidR="00B64C10" w:rsidRPr="00733603" w:rsidRDefault="00B64C10" w:rsidP="00733603">
            <w:pPr>
              <w:suppressAutoHyphens/>
              <w:jc w:val="center"/>
            </w:pPr>
            <w:r w:rsidRPr="00733603">
              <w:t>4</w:t>
            </w:r>
          </w:p>
        </w:tc>
        <w:tc>
          <w:tcPr>
            <w:tcW w:w="454" w:type="pct"/>
            <w:vAlign w:val="center"/>
          </w:tcPr>
          <w:p w:rsidR="00B64C10" w:rsidRPr="00733603" w:rsidRDefault="00B64C10" w:rsidP="00733603">
            <w:pPr>
              <w:suppressAutoHyphens/>
              <w:jc w:val="center"/>
            </w:pPr>
            <w:r w:rsidRPr="00733603">
              <w:t>8</w:t>
            </w:r>
          </w:p>
        </w:tc>
        <w:tc>
          <w:tcPr>
            <w:tcW w:w="394" w:type="pct"/>
            <w:vAlign w:val="center"/>
          </w:tcPr>
          <w:p w:rsidR="00B64C10" w:rsidRPr="00733603" w:rsidRDefault="00B64C10" w:rsidP="00733603">
            <w:pPr>
              <w:suppressAutoHyphens/>
              <w:jc w:val="center"/>
            </w:pPr>
            <w:r w:rsidRPr="00733603">
              <w:t>16</w:t>
            </w:r>
          </w:p>
        </w:tc>
        <w:tc>
          <w:tcPr>
            <w:tcW w:w="394" w:type="pct"/>
            <w:vAlign w:val="center"/>
          </w:tcPr>
          <w:p w:rsidR="00B64C10" w:rsidRPr="00733603" w:rsidRDefault="00B64C10" w:rsidP="00733603">
            <w:pPr>
              <w:suppressAutoHyphens/>
              <w:jc w:val="center"/>
            </w:pPr>
            <w:r w:rsidRPr="00733603">
              <w:t>32</w:t>
            </w:r>
          </w:p>
        </w:tc>
        <w:tc>
          <w:tcPr>
            <w:tcW w:w="394" w:type="pct"/>
            <w:vAlign w:val="center"/>
          </w:tcPr>
          <w:p w:rsidR="00B64C10" w:rsidRPr="00733603" w:rsidRDefault="00B64C10" w:rsidP="00733603">
            <w:pPr>
              <w:suppressAutoHyphens/>
              <w:jc w:val="center"/>
            </w:pPr>
            <w:r w:rsidRPr="00733603">
              <w:t>64</w:t>
            </w:r>
          </w:p>
        </w:tc>
        <w:tc>
          <w:tcPr>
            <w:tcW w:w="454" w:type="pct"/>
            <w:vAlign w:val="center"/>
          </w:tcPr>
          <w:p w:rsidR="00B64C10" w:rsidRPr="00733603" w:rsidRDefault="00B64C10" w:rsidP="00733603">
            <w:pPr>
              <w:suppressAutoHyphens/>
              <w:jc w:val="center"/>
            </w:pPr>
            <w:r w:rsidRPr="00733603">
              <w:t>128</w:t>
            </w:r>
          </w:p>
        </w:tc>
        <w:tc>
          <w:tcPr>
            <w:tcW w:w="454" w:type="pct"/>
            <w:vAlign w:val="center"/>
          </w:tcPr>
          <w:p w:rsidR="00B64C10" w:rsidRPr="00733603" w:rsidRDefault="00B64C10" w:rsidP="00733603">
            <w:pPr>
              <w:suppressAutoHyphens/>
              <w:jc w:val="center"/>
            </w:pPr>
            <w:r w:rsidRPr="00733603">
              <w:t>256</w:t>
            </w:r>
          </w:p>
        </w:tc>
        <w:tc>
          <w:tcPr>
            <w:tcW w:w="454" w:type="pct"/>
            <w:vAlign w:val="center"/>
          </w:tcPr>
          <w:p w:rsidR="00B64C10" w:rsidRPr="00733603" w:rsidRDefault="00B64C10" w:rsidP="00733603">
            <w:pPr>
              <w:suppressAutoHyphens/>
              <w:jc w:val="center"/>
            </w:pPr>
            <w:r w:rsidRPr="00733603">
              <w:t>512</w:t>
            </w:r>
          </w:p>
        </w:tc>
      </w:tr>
    </w:tbl>
    <w:p w:rsidR="00B64C10" w:rsidRPr="00B64C10" w:rsidRDefault="00B64C10" w:rsidP="00B64C10">
      <w:pPr>
        <w:suppressAutoHyphens/>
        <w:ind w:firstLine="851"/>
        <w:rPr>
          <w:color w:val="000000"/>
        </w:rPr>
      </w:pPr>
      <w:r w:rsidRPr="00B64C10">
        <w:rPr>
          <w:color w:val="000000"/>
        </w:rPr>
        <w:t> </w:t>
      </w:r>
    </w:p>
    <w:p w:rsidR="00B64C10" w:rsidRPr="00B64C10" w:rsidRDefault="00B64C10" w:rsidP="00B64C10">
      <w:pPr>
        <w:suppressAutoHyphens/>
        <w:ind w:firstLine="851"/>
        <w:rPr>
          <w:color w:val="000000"/>
        </w:rPr>
      </w:pPr>
      <w:r w:rsidRPr="00B64C10">
        <w:rPr>
          <w:color w:val="000000"/>
        </w:rPr>
        <w:t>Данные приведены для сигнала сирена «Внимание всем» с учетом среднего звукового давления.</w:t>
      </w:r>
    </w:p>
    <w:p w:rsidR="00B64C10" w:rsidRPr="00B64C10" w:rsidRDefault="00B64C10" w:rsidP="00B64C10">
      <w:pPr>
        <w:pStyle w:val="af8"/>
        <w:suppressAutoHyphens/>
        <w:spacing w:after="0"/>
        <w:ind w:left="0" w:firstLine="851"/>
      </w:pPr>
      <w:r w:rsidRPr="00B64C10">
        <w:t xml:space="preserve">Места установки и радиусы </w:t>
      </w:r>
      <w:proofErr w:type="spellStart"/>
      <w:r w:rsidRPr="00B64C10">
        <w:t>звукопокрытия</w:t>
      </w:r>
      <w:proofErr w:type="spellEnd"/>
      <w:r w:rsidRPr="00B64C10">
        <w:t xml:space="preserve"> территории села сиренами С-40  указаны на карте территорий, подверженных риску возникновения ЧС природного и техногенного характера.</w:t>
      </w:r>
    </w:p>
    <w:p w:rsidR="00B64C10" w:rsidRPr="00B64C10" w:rsidRDefault="00B64C10" w:rsidP="00B64C10">
      <w:pPr>
        <w:pStyle w:val="af8"/>
        <w:suppressAutoHyphens/>
        <w:spacing w:after="0"/>
        <w:ind w:left="0" w:firstLine="851"/>
      </w:pPr>
      <w:r w:rsidRPr="00B64C10">
        <w:t xml:space="preserve">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w:t>
      </w:r>
      <w:proofErr w:type="gramStart"/>
      <w:r w:rsidRPr="00B64C10">
        <w:t>г</w:t>
      </w:r>
      <w:proofErr w:type="gramEnd"/>
      <w:r w:rsidRPr="00B64C10">
        <w:t>. Владимире (состав и характеристики указаны в приложении 2) .</w:t>
      </w:r>
    </w:p>
    <w:p w:rsidR="00B64C10" w:rsidRPr="00B64C10" w:rsidRDefault="00B64C10" w:rsidP="00B64C10">
      <w:pPr>
        <w:pStyle w:val="af8"/>
        <w:suppressAutoHyphens/>
        <w:spacing w:after="0"/>
        <w:ind w:left="0" w:firstLine="851"/>
      </w:pPr>
      <w:r w:rsidRPr="00B64C10">
        <w:t>Также предлагается установка узлов ВАУ мощностью не менее 50Вт (радиус оповещения 750м при высоте установки 30м) взамен существующих сирен С-40.</w:t>
      </w:r>
    </w:p>
    <w:p w:rsidR="00B64C10" w:rsidRPr="00B64C10" w:rsidRDefault="00B64C10" w:rsidP="00B64C10">
      <w:pPr>
        <w:pStyle w:val="af8"/>
        <w:suppressAutoHyphens/>
        <w:spacing w:after="0"/>
        <w:ind w:left="0" w:firstLine="851"/>
      </w:pPr>
      <w:r w:rsidRPr="00B64C10">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B64C10" w:rsidRPr="00B64C10" w:rsidRDefault="00B64C10" w:rsidP="00B64C10">
      <w:pPr>
        <w:tabs>
          <w:tab w:val="left" w:pos="7380"/>
          <w:tab w:val="left" w:pos="7587"/>
          <w:tab w:val="left" w:pos="8100"/>
        </w:tabs>
        <w:suppressAutoHyphens/>
        <w:ind w:firstLine="851"/>
        <w:rPr>
          <w:i/>
        </w:rPr>
      </w:pPr>
      <w:r w:rsidRPr="00B64C10">
        <w:rPr>
          <w:i/>
        </w:rPr>
        <w:t xml:space="preserve">Порядок функционирования системы оповещения населения КТСО-Р </w:t>
      </w:r>
    </w:p>
    <w:p w:rsidR="00B64C10" w:rsidRPr="006A3E88" w:rsidRDefault="00B64C10" w:rsidP="00B64C10">
      <w:pPr>
        <w:pStyle w:val="af4"/>
        <w:widowControl/>
        <w:suppressAutoHyphens/>
        <w:spacing w:line="360" w:lineRule="auto"/>
        <w:ind w:firstLine="851"/>
        <w:jc w:val="both"/>
        <w:rPr>
          <w:b w:val="0"/>
          <w:sz w:val="24"/>
          <w:szCs w:val="24"/>
        </w:rPr>
      </w:pPr>
      <w:r w:rsidRPr="006A3E88">
        <w:rPr>
          <w:b w:val="0"/>
          <w:sz w:val="24"/>
          <w:szCs w:val="24"/>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B64C10" w:rsidRPr="006A3E88" w:rsidRDefault="00B64C10" w:rsidP="00B64C10">
      <w:pPr>
        <w:pStyle w:val="af4"/>
        <w:widowControl/>
        <w:suppressAutoHyphens/>
        <w:spacing w:line="360" w:lineRule="auto"/>
        <w:ind w:firstLine="851"/>
        <w:jc w:val="both"/>
        <w:rPr>
          <w:b w:val="0"/>
          <w:sz w:val="24"/>
          <w:szCs w:val="24"/>
        </w:rPr>
      </w:pPr>
      <w:r w:rsidRPr="006A3E88">
        <w:rPr>
          <w:b w:val="0"/>
          <w:sz w:val="24"/>
          <w:szCs w:val="24"/>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B64C10" w:rsidRPr="00B64C10" w:rsidRDefault="00B64C10" w:rsidP="00B64C10">
      <w:pPr>
        <w:pStyle w:val="aff6"/>
        <w:suppressAutoHyphens/>
        <w:spacing w:line="360" w:lineRule="auto"/>
        <w:ind w:firstLine="851"/>
        <w:jc w:val="both"/>
        <w:rPr>
          <w:b w:val="0"/>
          <w:bCs w:val="0"/>
        </w:rPr>
      </w:pPr>
      <w:r w:rsidRPr="00B64C10">
        <w:rPr>
          <w:b w:val="0"/>
          <w:bCs w:val="0"/>
        </w:rPr>
        <w:t xml:space="preserve">Ввод информации в систему осуществляется: </w:t>
      </w:r>
    </w:p>
    <w:p w:rsidR="00B64C10" w:rsidRPr="00B64C10" w:rsidRDefault="00B64C10" w:rsidP="00B64C10">
      <w:pPr>
        <w:pStyle w:val="aff6"/>
        <w:suppressAutoHyphens/>
        <w:spacing w:line="360" w:lineRule="auto"/>
        <w:ind w:firstLine="851"/>
        <w:jc w:val="both"/>
        <w:rPr>
          <w:b w:val="0"/>
          <w:bCs w:val="0"/>
        </w:rPr>
      </w:pPr>
      <w:r w:rsidRPr="00B64C10">
        <w:rPr>
          <w:b w:val="0"/>
          <w:bCs w:val="0"/>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B64C10" w:rsidRPr="00B64C10" w:rsidRDefault="00B64C10" w:rsidP="00B64C10">
      <w:pPr>
        <w:pStyle w:val="aff6"/>
        <w:suppressAutoHyphens/>
        <w:spacing w:line="360" w:lineRule="auto"/>
        <w:ind w:firstLine="851"/>
        <w:jc w:val="both"/>
        <w:rPr>
          <w:b w:val="0"/>
          <w:bCs w:val="0"/>
        </w:rPr>
      </w:pPr>
      <w:r w:rsidRPr="00B64C10">
        <w:rPr>
          <w:b w:val="0"/>
          <w:bCs w:val="0"/>
        </w:rPr>
        <w:t xml:space="preserve">2. </w:t>
      </w:r>
      <w:r w:rsidRPr="00B64C10">
        <w:rPr>
          <w:b w:val="0"/>
        </w:rPr>
        <w:t xml:space="preserve">с микрофона (или гарнитуры радиостанции) </w:t>
      </w:r>
      <w:r w:rsidRPr="00B64C10">
        <w:rPr>
          <w:b w:val="0"/>
          <w:bCs w:val="0"/>
        </w:rPr>
        <w:t xml:space="preserve">пульта управления </w:t>
      </w:r>
      <w:r w:rsidRPr="00B64C10">
        <w:rPr>
          <w:b w:val="0"/>
        </w:rPr>
        <w:t>(оперативной речевой информации);</w:t>
      </w:r>
    </w:p>
    <w:p w:rsidR="00B64C10" w:rsidRPr="00B64C10" w:rsidRDefault="00B64C10" w:rsidP="00B64C10">
      <w:pPr>
        <w:pStyle w:val="aff6"/>
        <w:suppressAutoHyphens/>
        <w:spacing w:line="360" w:lineRule="auto"/>
        <w:ind w:firstLine="851"/>
        <w:jc w:val="both"/>
        <w:rPr>
          <w:b w:val="0"/>
          <w:bCs w:val="0"/>
        </w:rPr>
      </w:pPr>
      <w:r w:rsidRPr="00B64C10">
        <w:rPr>
          <w:b w:val="0"/>
        </w:rPr>
        <w:lastRenderedPageBreak/>
        <w:t xml:space="preserve">3. </w:t>
      </w:r>
      <w:r w:rsidRPr="00B64C10">
        <w:rPr>
          <w:b w:val="0"/>
          <w:bCs w:val="0"/>
          <w:lang w:val="en-US"/>
        </w:rPr>
        <w:t>c</w:t>
      </w:r>
      <w:r w:rsidRPr="00B64C10">
        <w:rPr>
          <w:b w:val="0"/>
          <w:bCs w:val="0"/>
        </w:rPr>
        <w:t xml:space="preserve"> аппаратуры П-166 от вышестоящего звена оповещения территориального уровня</w:t>
      </w:r>
    </w:p>
    <w:p w:rsidR="00B64C10" w:rsidRPr="00B64C10" w:rsidRDefault="00B64C10" w:rsidP="00B64C10">
      <w:pPr>
        <w:pStyle w:val="aff6"/>
        <w:suppressAutoHyphens/>
        <w:spacing w:line="360" w:lineRule="auto"/>
        <w:ind w:firstLine="851"/>
        <w:jc w:val="both"/>
        <w:rPr>
          <w:b w:val="0"/>
          <w:bCs w:val="0"/>
        </w:rPr>
      </w:pPr>
      <w:r w:rsidRPr="00B64C10">
        <w:rPr>
          <w:b w:val="0"/>
          <w:bCs w:val="0"/>
        </w:rPr>
        <w:t>(формализованных сигналов оповещения, заранее заготовленной или оперативной речевой информации).</w:t>
      </w:r>
    </w:p>
    <w:p w:rsidR="00B64C10" w:rsidRPr="00B64C10" w:rsidRDefault="00B64C10" w:rsidP="00B64C10">
      <w:pPr>
        <w:tabs>
          <w:tab w:val="left" w:pos="284"/>
          <w:tab w:val="num" w:pos="1440"/>
        </w:tabs>
        <w:suppressAutoHyphens/>
        <w:ind w:firstLine="851"/>
        <w:rPr>
          <w:color w:val="FF0000"/>
        </w:rPr>
      </w:pPr>
      <w:r w:rsidRPr="00B64C10">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B64C10">
        <w:t xml:space="preserve">приемники  радиовещательные. </w:t>
      </w:r>
      <w:r w:rsidRPr="00B64C10">
        <w:rPr>
          <w:bCs/>
        </w:rPr>
        <w:t xml:space="preserve">С пульта управления и контроля </w:t>
      </w:r>
      <w:r w:rsidRPr="00B64C10">
        <w:t>возможно включение</w:t>
      </w:r>
      <w:r w:rsidRPr="00B64C10">
        <w:rPr>
          <w:color w:val="FF0000"/>
        </w:rPr>
        <w:t xml:space="preserve"> </w:t>
      </w:r>
      <w:proofErr w:type="spellStart"/>
      <w:r w:rsidRPr="00B64C10">
        <w:t>электросирен</w:t>
      </w:r>
      <w:proofErr w:type="spellEnd"/>
      <w:r w:rsidRPr="00B64C10">
        <w:t>.</w:t>
      </w:r>
    </w:p>
    <w:p w:rsidR="00B64C10" w:rsidRPr="00B64C10" w:rsidRDefault="00B64C10" w:rsidP="00B64C10">
      <w:pPr>
        <w:pStyle w:val="af8"/>
        <w:suppressAutoHyphens/>
        <w:spacing w:after="0"/>
        <w:ind w:left="0" w:firstLine="851"/>
      </w:pPr>
      <w:r w:rsidRPr="00B64C10">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w:t>
      </w:r>
      <w:r w:rsidRPr="00B64C10">
        <w:rPr>
          <w:lang w:val="en-US"/>
        </w:rPr>
        <w:t>IBM</w:t>
      </w:r>
      <w:r w:rsidRPr="00B64C10">
        <w:t xml:space="preserve"> </w:t>
      </w:r>
      <w:r w:rsidRPr="00B64C10">
        <w:rPr>
          <w:lang w:val="en-US"/>
        </w:rPr>
        <w:t>PC</w:t>
      </w:r>
      <w:r w:rsidRPr="00B64C10">
        <w:t xml:space="preserve">, имеют резервные источники питания. </w:t>
      </w:r>
    </w:p>
    <w:p w:rsidR="00B64C10" w:rsidRPr="00B64C10" w:rsidRDefault="00B64C10" w:rsidP="00B64C10">
      <w:pPr>
        <w:pStyle w:val="ConsPlusNormal"/>
        <w:widowControl/>
        <w:suppressAutoHyphens/>
        <w:spacing w:line="360" w:lineRule="auto"/>
        <w:ind w:firstLine="851"/>
        <w:rPr>
          <w:rFonts w:ascii="Times New Roman" w:hAnsi="Times New Roman" w:cs="Times New Roman"/>
          <w:sz w:val="24"/>
          <w:szCs w:val="24"/>
        </w:rPr>
      </w:pPr>
      <w:r w:rsidRPr="00B64C10">
        <w:rPr>
          <w:rFonts w:ascii="Times New Roman" w:hAnsi="Times New Roman" w:cs="Times New Roman"/>
          <w:sz w:val="24"/>
          <w:szCs w:val="24"/>
        </w:rPr>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  необходимо проектирование СЭОН, сопряжённой с РАСЦО и обеспечивающей:</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64C10" w:rsidRPr="00B64C10" w:rsidRDefault="00B64C10" w:rsidP="00774F43">
      <w:pPr>
        <w:pStyle w:val="ConsPlusNormal"/>
        <w:widowControl/>
        <w:numPr>
          <w:ilvl w:val="0"/>
          <w:numId w:val="54"/>
        </w:numPr>
        <w:suppressAutoHyphens/>
        <w:spacing w:line="360" w:lineRule="auto"/>
        <w:ind w:left="0" w:firstLine="851"/>
        <w:rPr>
          <w:rFonts w:ascii="Times New Roman" w:hAnsi="Times New Roman" w:cs="Times New Roman"/>
          <w:sz w:val="24"/>
          <w:szCs w:val="24"/>
        </w:rPr>
      </w:pPr>
      <w:r w:rsidRPr="00B64C10">
        <w:rPr>
          <w:rFonts w:ascii="Times New Roman" w:hAnsi="Times New Roman" w:cs="Times New Roman"/>
          <w:sz w:val="24"/>
          <w:szCs w:val="24"/>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B64C10" w:rsidRPr="00B64C10" w:rsidRDefault="00B64C10" w:rsidP="00B64C10">
      <w:pPr>
        <w:pStyle w:val="af8"/>
        <w:suppressAutoHyphens/>
        <w:spacing w:after="0"/>
        <w:ind w:left="0" w:firstLine="851"/>
      </w:pPr>
      <w:r w:rsidRPr="00B64C10">
        <w:t>Вероятные зоны экстренного оповещения на территории сельсовета:</w:t>
      </w:r>
    </w:p>
    <w:p w:rsidR="00B64C10" w:rsidRPr="00B64C10" w:rsidRDefault="00B64C10" w:rsidP="00B64C10">
      <w:pPr>
        <w:pStyle w:val="af8"/>
        <w:suppressAutoHyphens/>
        <w:spacing w:after="0"/>
        <w:ind w:left="0" w:firstLine="851"/>
      </w:pPr>
      <w:r w:rsidRPr="00B64C10">
        <w:t xml:space="preserve"> -  существующие и проектируемые территории села, попадающие в зону поражения при авариях с АХОВ на автомобильном и железнодорожном транспорте.</w:t>
      </w:r>
    </w:p>
    <w:p w:rsidR="00B64C10" w:rsidRPr="00B64C10" w:rsidRDefault="00B64C10" w:rsidP="00B64C10">
      <w:pPr>
        <w:pStyle w:val="af8"/>
        <w:suppressAutoHyphens/>
        <w:spacing w:after="0"/>
        <w:ind w:left="0" w:firstLine="851"/>
      </w:pPr>
      <w:r w:rsidRPr="00B64C10">
        <w:t>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сельсовета.</w:t>
      </w:r>
    </w:p>
    <w:p w:rsidR="001A14E5" w:rsidRPr="00B045E2" w:rsidRDefault="00C670DD" w:rsidP="00774F43">
      <w:pPr>
        <w:pStyle w:val="2"/>
        <w:numPr>
          <w:ilvl w:val="0"/>
          <w:numId w:val="45"/>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lastRenderedPageBreak/>
        <w:t xml:space="preserve"> </w:t>
      </w:r>
      <w:bookmarkStart w:id="197" w:name="_Toc388278385"/>
      <w:r w:rsidR="00717A03" w:rsidRPr="00B045E2">
        <w:rPr>
          <w:rFonts w:ascii="Times New Roman" w:eastAsia="Calibri" w:hAnsi="Times New Roman" w:cs="Times New Roman"/>
          <w:i w:val="0"/>
        </w:rPr>
        <w:t>Проведение эвакуационных мероприятий в чрезвычайных ситуаций и при проведении мероприятий ГО</w:t>
      </w:r>
      <w:bookmarkEnd w:id="197"/>
    </w:p>
    <w:p w:rsidR="00542D5B" w:rsidRDefault="00542D5B" w:rsidP="00542D5B">
      <w:pPr>
        <w:suppressAutoHyphens/>
        <w:ind w:firstLine="851"/>
        <w:rPr>
          <w:rFonts w:eastAsia="Calibri"/>
        </w:rPr>
      </w:pPr>
      <w:r w:rsidRPr="00497F47">
        <w:rPr>
          <w:rFonts w:eastAsia="Calibri"/>
        </w:rPr>
        <w:t xml:space="preserve">При возникновении чрезвычайных ситуаций мирного </w:t>
      </w:r>
      <w:r>
        <w:rPr>
          <w:rFonts w:eastAsia="Calibri"/>
        </w:rPr>
        <w:t xml:space="preserve">времени и </w:t>
      </w:r>
      <w:r w:rsidRPr="00497F47">
        <w:rPr>
          <w:rFonts w:eastAsia="Calibri"/>
        </w:rPr>
        <w:t xml:space="preserve"> военного </w:t>
      </w:r>
      <w:r>
        <w:rPr>
          <w:rFonts w:eastAsia="Calibri"/>
        </w:rPr>
        <w:t xml:space="preserve">характера </w:t>
      </w:r>
      <w:r w:rsidRPr="00497F47">
        <w:rPr>
          <w:rFonts w:eastAsia="Calibri"/>
        </w:rPr>
        <w:t xml:space="preserve">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w:t>
      </w:r>
      <w:r>
        <w:rPr>
          <w:rFonts w:eastAsia="Calibri"/>
        </w:rPr>
        <w:t>республики Дагестан,</w:t>
      </w:r>
      <w:r w:rsidRPr="00497F47">
        <w:rPr>
          <w:rFonts w:eastAsia="Calibri"/>
        </w:rPr>
        <w:t xml:space="preserve"> Администрации района</w:t>
      </w:r>
      <w:r>
        <w:rPr>
          <w:rFonts w:eastAsia="Calibri"/>
        </w:rPr>
        <w:t>, сельсовета</w:t>
      </w:r>
      <w:r w:rsidRPr="00497F47">
        <w:rPr>
          <w:rFonts w:eastAsia="Calibri"/>
        </w:rPr>
        <w:t xml:space="preserve">  и организаций.</w:t>
      </w:r>
    </w:p>
    <w:p w:rsidR="00542D5B" w:rsidRPr="00497F47" w:rsidRDefault="00542D5B" w:rsidP="00542D5B">
      <w:pPr>
        <w:pStyle w:val="34"/>
        <w:suppressAutoHyphens/>
        <w:spacing w:after="0" w:line="360" w:lineRule="auto"/>
        <w:ind w:firstLine="851"/>
        <w:jc w:val="both"/>
        <w:rPr>
          <w:sz w:val="24"/>
          <w:szCs w:val="24"/>
          <w:lang w:val="ru-RU"/>
        </w:rPr>
      </w:pPr>
      <w:r w:rsidRPr="00497F47">
        <w:rPr>
          <w:sz w:val="24"/>
          <w:szCs w:val="24"/>
          <w:lang w:val="ru-RU"/>
        </w:rPr>
        <w:t xml:space="preserve">Сбор </w:t>
      </w:r>
      <w:proofErr w:type="gramStart"/>
      <w:r w:rsidRPr="00497F47">
        <w:rPr>
          <w:sz w:val="24"/>
          <w:szCs w:val="24"/>
          <w:lang w:val="ru-RU"/>
        </w:rPr>
        <w:t>эвакуируемых</w:t>
      </w:r>
      <w:proofErr w:type="gramEnd"/>
      <w:r w:rsidRPr="00497F47">
        <w:rPr>
          <w:sz w:val="24"/>
          <w:szCs w:val="24"/>
          <w:lang w:val="ru-RU"/>
        </w:rPr>
        <w:t xml:space="preserve">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w:t>
      </w:r>
      <w:r>
        <w:rPr>
          <w:sz w:val="24"/>
          <w:szCs w:val="24"/>
          <w:lang w:val="ru-RU"/>
        </w:rPr>
        <w:t>онных пунктах сельсовета</w:t>
      </w:r>
      <w:r w:rsidRPr="00497F47">
        <w:rPr>
          <w:sz w:val="24"/>
          <w:szCs w:val="24"/>
          <w:lang w:val="ru-RU"/>
        </w:rPr>
        <w:t>.</w:t>
      </w:r>
    </w:p>
    <w:p w:rsidR="00542D5B" w:rsidRDefault="00542D5B" w:rsidP="00542D5B">
      <w:pPr>
        <w:pStyle w:val="34"/>
        <w:suppressAutoHyphens/>
        <w:spacing w:after="0" w:line="360" w:lineRule="auto"/>
        <w:ind w:firstLine="851"/>
        <w:jc w:val="both"/>
        <w:rPr>
          <w:sz w:val="24"/>
          <w:szCs w:val="24"/>
          <w:lang w:val="ru-RU"/>
        </w:rPr>
      </w:pPr>
      <w:r w:rsidRPr="00497F47">
        <w:rPr>
          <w:sz w:val="24"/>
          <w:szCs w:val="24"/>
          <w:lang w:val="ru-RU"/>
        </w:rPr>
        <w:t xml:space="preserve">В пределах рассматриваемой территории эвакуация населения </w:t>
      </w:r>
      <w:r>
        <w:rPr>
          <w:sz w:val="24"/>
          <w:szCs w:val="24"/>
          <w:lang w:val="ru-RU"/>
        </w:rPr>
        <w:t>в случае чрезвычайных ситуаций проводится</w:t>
      </w:r>
      <w:r w:rsidRPr="00497F47">
        <w:rPr>
          <w:sz w:val="24"/>
          <w:szCs w:val="24"/>
          <w:lang w:val="ru-RU"/>
        </w:rPr>
        <w:t>: ав</w:t>
      </w:r>
      <w:r>
        <w:rPr>
          <w:sz w:val="24"/>
          <w:szCs w:val="24"/>
          <w:lang w:val="ru-RU"/>
        </w:rPr>
        <w:t>томобильным, железнодорожным</w:t>
      </w:r>
      <w:r w:rsidRPr="00497F47">
        <w:rPr>
          <w:sz w:val="24"/>
          <w:szCs w:val="24"/>
          <w:lang w:val="ru-RU"/>
        </w:rPr>
        <w:t xml:space="preserve"> транспортом и пешим порядком.</w:t>
      </w:r>
    </w:p>
    <w:p w:rsidR="00542D5B" w:rsidRDefault="00542D5B" w:rsidP="00542D5B">
      <w:pPr>
        <w:suppressAutoHyphens/>
        <w:ind w:firstLine="851"/>
        <w:rPr>
          <w:rFonts w:eastAsia="Calibri"/>
        </w:rPr>
      </w:pPr>
      <w:r>
        <w:rPr>
          <w:rFonts w:eastAsia="Calibri"/>
        </w:rPr>
        <w:t xml:space="preserve">Население сельсовета  в особый период эвакуации не подлежит. </w:t>
      </w:r>
    </w:p>
    <w:p w:rsidR="00542D5B" w:rsidRPr="00C148FF" w:rsidRDefault="00542D5B" w:rsidP="00542D5B">
      <w:pPr>
        <w:suppressAutoHyphens/>
        <w:ind w:firstLine="851"/>
        <w:rPr>
          <w:rFonts w:eastAsia="Calibri"/>
        </w:rPr>
      </w:pPr>
      <w:r w:rsidRPr="00C148FF">
        <w:rPr>
          <w:rFonts w:eastAsia="Calibri"/>
        </w:rPr>
        <w:t xml:space="preserve">На территорию муниципального образования в ЧС военного времени, </w:t>
      </w:r>
      <w:r>
        <w:rPr>
          <w:rFonts w:eastAsia="Calibri"/>
        </w:rPr>
        <w:t>может</w:t>
      </w:r>
      <w:r w:rsidRPr="00C148FF">
        <w:rPr>
          <w:rFonts w:eastAsia="Calibri"/>
        </w:rPr>
        <w:t xml:space="preserve"> эвакуир</w:t>
      </w:r>
      <w:r w:rsidR="00EC5015">
        <w:rPr>
          <w:rFonts w:eastAsia="Calibri"/>
        </w:rPr>
        <w:t>ова</w:t>
      </w:r>
      <w:r>
        <w:rPr>
          <w:rFonts w:eastAsia="Calibri"/>
        </w:rPr>
        <w:t>ться</w:t>
      </w:r>
      <w:r w:rsidRPr="00C148FF">
        <w:rPr>
          <w:rFonts w:eastAsia="Calibri"/>
        </w:rPr>
        <w:t xml:space="preserve"> и   </w:t>
      </w:r>
      <w:r>
        <w:rPr>
          <w:rFonts w:eastAsia="Calibri"/>
        </w:rPr>
        <w:t>размещать</w:t>
      </w:r>
      <w:r w:rsidRPr="00C148FF">
        <w:rPr>
          <w:rFonts w:eastAsia="Calibri"/>
        </w:rPr>
        <w:t xml:space="preserve">ся население, численность и </w:t>
      </w:r>
      <w:proofErr w:type="gramStart"/>
      <w:r w:rsidRPr="00C148FF">
        <w:rPr>
          <w:rFonts w:eastAsia="Calibri"/>
        </w:rPr>
        <w:t>места</w:t>
      </w:r>
      <w:proofErr w:type="gramEnd"/>
      <w:r w:rsidRPr="00C148FF">
        <w:rPr>
          <w:rFonts w:eastAsia="Calibri"/>
        </w:rPr>
        <w:t xml:space="preserve"> расселения которого определяются соответствующими планами. </w:t>
      </w:r>
    </w:p>
    <w:p w:rsidR="00542D5B" w:rsidRPr="00F03ACF" w:rsidRDefault="00542D5B" w:rsidP="00542D5B">
      <w:pPr>
        <w:suppressAutoHyphens/>
        <w:ind w:firstLine="851"/>
        <w:rPr>
          <w:rFonts w:eastAsia="Calibri"/>
        </w:rPr>
      </w:pPr>
      <w:r>
        <w:rPr>
          <w:rFonts w:eastAsia="Calibri"/>
        </w:rPr>
        <w:t xml:space="preserve">Для размещения и обеспечения условий жизнедеятельности эвакуируемого населения, предусмотреть (спланировать) развёртывание объектов по назначению: продукты питания, предметы первой необходимости, водой, жильём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B045E2" w:rsidRDefault="00C670DD" w:rsidP="00774F43">
      <w:pPr>
        <w:pStyle w:val="2"/>
        <w:numPr>
          <w:ilvl w:val="0"/>
          <w:numId w:val="46"/>
        </w:numPr>
        <w:tabs>
          <w:tab w:val="left" w:pos="0"/>
          <w:tab w:val="left" w:pos="142"/>
        </w:tabs>
        <w:suppressAutoHyphens/>
        <w:spacing w:before="480" w:after="360" w:line="360" w:lineRule="auto"/>
        <w:jc w:val="center"/>
        <w:rPr>
          <w:rFonts w:ascii="Times New Roman" w:eastAsia="Calibri" w:hAnsi="Times New Roman" w:cs="Times New Roman"/>
          <w:i w:val="0"/>
        </w:rPr>
      </w:pPr>
      <w:r>
        <w:rPr>
          <w:rFonts w:ascii="Times New Roman" w:eastAsia="Calibri" w:hAnsi="Times New Roman" w:cs="Times New Roman"/>
          <w:i w:val="0"/>
        </w:rPr>
        <w:t xml:space="preserve"> </w:t>
      </w:r>
      <w:bookmarkStart w:id="198" w:name="_Toc388278386"/>
      <w:r w:rsidR="00165F2A" w:rsidRPr="00B045E2">
        <w:rPr>
          <w:rFonts w:ascii="Times New Roman" w:eastAsia="Calibri" w:hAnsi="Times New Roman" w:cs="Times New Roman"/>
          <w:i w:val="0"/>
        </w:rPr>
        <w:t>Обеспечение защиты населения в защитных сооружениях (ЗС ГО)</w:t>
      </w:r>
      <w:bookmarkEnd w:id="198"/>
    </w:p>
    <w:p w:rsidR="00542D5B" w:rsidRPr="000A60CB" w:rsidRDefault="00542D5B" w:rsidP="00542D5B">
      <w:pPr>
        <w:suppressAutoHyphens/>
        <w:ind w:firstLine="851"/>
        <w:rPr>
          <w:rFonts w:eastAsia="Calibri"/>
        </w:rPr>
      </w:pPr>
      <w:r w:rsidRPr="001F0679">
        <w:rPr>
          <w:rFonts w:eastAsia="Calibri"/>
        </w:rPr>
        <w:t xml:space="preserve">Защита населения </w:t>
      </w:r>
      <w:r>
        <w:rPr>
          <w:rFonts w:eastAsia="Calibri"/>
        </w:rPr>
        <w:t xml:space="preserve">сельсовета </w:t>
      </w:r>
      <w:r w:rsidRPr="00497F47">
        <w:rPr>
          <w:rFonts w:eastAsia="Calibri"/>
        </w:rPr>
        <w:t xml:space="preserve">от современных средств поражения </w:t>
      </w:r>
      <w:proofErr w:type="gramStart"/>
      <w:r w:rsidRPr="00497F47">
        <w:rPr>
          <w:rFonts w:eastAsia="Calibri"/>
        </w:rPr>
        <w:t xml:space="preserve">( </w:t>
      </w:r>
      <w:proofErr w:type="gramEnd"/>
      <w:r w:rsidRPr="00497F47">
        <w:rPr>
          <w:rFonts w:eastAsia="Calibri"/>
        </w:rPr>
        <w:t>а также при авариях на химически опасных объектах</w:t>
      </w:r>
      <w:r>
        <w:rPr>
          <w:rFonts w:eastAsia="Calibri"/>
        </w:rPr>
        <w:t>, транспортных магистралях, пожарах</w:t>
      </w:r>
      <w:r w:rsidRPr="00497F47">
        <w:rPr>
          <w:rFonts w:eastAsia="Calibri"/>
        </w:rPr>
        <w:t>,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w:t>
      </w:r>
      <w:r>
        <w:rPr>
          <w:rFonts w:eastAsia="Calibri"/>
        </w:rPr>
        <w:t>ния.</w:t>
      </w:r>
    </w:p>
    <w:p w:rsidR="00542D5B" w:rsidRDefault="00542D5B" w:rsidP="00542D5B">
      <w:pPr>
        <w:suppressAutoHyphens/>
        <w:ind w:firstLine="851"/>
        <w:rPr>
          <w:rFonts w:eastAsia="Calibri"/>
        </w:rPr>
      </w:pPr>
      <w:r w:rsidRPr="000E754A">
        <w:rPr>
          <w:rFonts w:eastAsia="Calibri"/>
        </w:rPr>
        <w:t xml:space="preserve">Фонд защитных сооружений </w:t>
      </w:r>
      <w:r>
        <w:rPr>
          <w:rFonts w:eastAsia="Calibri"/>
        </w:rPr>
        <w:t xml:space="preserve">также </w:t>
      </w:r>
      <w:r w:rsidRPr="000E754A">
        <w:rPr>
          <w:rFonts w:eastAsia="Calibri"/>
        </w:rPr>
        <w:t>приспосабливаемые сооружения (подвальные помещения и  погреба на объектах жилого фонда</w:t>
      </w:r>
      <w:r>
        <w:rPr>
          <w:rFonts w:eastAsia="Calibri"/>
        </w:rPr>
        <w:t xml:space="preserve"> в районах с мало</w:t>
      </w:r>
      <w:r w:rsidR="00EC5015">
        <w:rPr>
          <w:rFonts w:eastAsia="Calibri"/>
        </w:rPr>
        <w:t xml:space="preserve">этажной и </w:t>
      </w:r>
      <w:proofErr w:type="spellStart"/>
      <w:r w:rsidR="00EC5015">
        <w:rPr>
          <w:rFonts w:eastAsia="Calibri"/>
        </w:rPr>
        <w:t>кот</w:t>
      </w:r>
      <w:r>
        <w:rPr>
          <w:rFonts w:eastAsia="Calibri"/>
        </w:rPr>
        <w:t>теджной</w:t>
      </w:r>
      <w:proofErr w:type="spellEnd"/>
      <w:r>
        <w:rPr>
          <w:rFonts w:eastAsia="Calibri"/>
        </w:rPr>
        <w:t xml:space="preserve"> застройкой).</w:t>
      </w:r>
    </w:p>
    <w:p w:rsidR="00542D5B" w:rsidRDefault="00542D5B" w:rsidP="00542D5B">
      <w:pPr>
        <w:suppressAutoHyphens/>
        <w:ind w:firstLine="851"/>
        <w:rPr>
          <w:rFonts w:eastAsia="Calibri"/>
        </w:rPr>
      </w:pPr>
      <w:r w:rsidRPr="00735B81">
        <w:rPr>
          <w:rFonts w:eastAsia="Calibri"/>
        </w:rPr>
        <w:t>С учётом сооружений, признанных непригодными к эксплуатации  в результате инвентаризации</w:t>
      </w:r>
      <w:r>
        <w:rPr>
          <w:rFonts w:eastAsia="Calibri"/>
        </w:rPr>
        <w:t>, имеющийся фонд ЗС</w:t>
      </w:r>
      <w:r w:rsidRPr="00735B81">
        <w:rPr>
          <w:rFonts w:eastAsia="Calibri"/>
        </w:rPr>
        <w:t xml:space="preserve"> позволят обеспечить укрытие </w:t>
      </w:r>
      <w:r>
        <w:rPr>
          <w:rFonts w:eastAsia="Calibri"/>
        </w:rPr>
        <w:t>до  96</w:t>
      </w:r>
      <w:r w:rsidRPr="00735B81">
        <w:rPr>
          <w:rFonts w:eastAsia="Calibri"/>
        </w:rPr>
        <w:t xml:space="preserve">% населения. </w:t>
      </w:r>
    </w:p>
    <w:p w:rsidR="00542D5B" w:rsidRDefault="00542D5B" w:rsidP="00542D5B">
      <w:pPr>
        <w:pStyle w:val="af8"/>
        <w:suppressAutoHyphens/>
        <w:spacing w:after="0"/>
        <w:ind w:left="0" w:firstLine="851"/>
        <w:rPr>
          <w:rFonts w:eastAsia="Calibri"/>
        </w:rPr>
      </w:pPr>
      <w:r w:rsidRPr="00392135">
        <w:rPr>
          <w:rFonts w:eastAsia="Calibri"/>
        </w:rPr>
        <w:lastRenderedPageBreak/>
        <w:t xml:space="preserve">Необходимо накопление необходимого фонда защитных сооружений на территории </w:t>
      </w:r>
      <w:r>
        <w:rPr>
          <w:rFonts w:eastAsia="Calibri"/>
        </w:rPr>
        <w:t>города</w:t>
      </w:r>
      <w:r w:rsidRPr="00392135">
        <w:rPr>
          <w:rFonts w:eastAsia="Calibri"/>
        </w:rPr>
        <w:t xml:space="preserve"> в соответствии с нормами </w:t>
      </w:r>
      <w:proofErr w:type="spellStart"/>
      <w:r w:rsidRPr="00392135">
        <w:rPr>
          <w:rFonts w:eastAsia="Calibri"/>
        </w:rPr>
        <w:t>СНиП</w:t>
      </w:r>
      <w:proofErr w:type="spellEnd"/>
      <w:r w:rsidRPr="00392135">
        <w:rPr>
          <w:rFonts w:eastAsia="Calibri"/>
        </w:rPr>
        <w:t xml:space="preserve"> 2.11-77 «Защитные сооружения гражданской обороны».</w:t>
      </w:r>
    </w:p>
    <w:p w:rsidR="00542D5B" w:rsidRPr="000D5D4A" w:rsidRDefault="00542D5B" w:rsidP="00542D5B">
      <w:pPr>
        <w:suppressAutoHyphens/>
        <w:ind w:firstLine="851"/>
        <w:rPr>
          <w:rFonts w:eastAsia="Calibri"/>
        </w:rPr>
      </w:pPr>
      <w:r>
        <w:rPr>
          <w:rFonts w:eastAsia="Calibri"/>
        </w:rPr>
        <w:t>П</w:t>
      </w:r>
      <w:r w:rsidRPr="000D5D4A">
        <w:rPr>
          <w:rFonts w:eastAsia="Calibri"/>
        </w:rPr>
        <w:t>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542D5B" w:rsidRDefault="00542D5B" w:rsidP="00542D5B">
      <w:pPr>
        <w:suppressAutoHyphens/>
        <w:ind w:firstLine="851"/>
        <w:rPr>
          <w:rFonts w:eastAsia="Calibri"/>
        </w:rPr>
      </w:pPr>
      <w:r>
        <w:rPr>
          <w:rFonts w:eastAsia="Calibri"/>
        </w:rPr>
        <w:t>В проектируемых ПРУ</w:t>
      </w:r>
      <w:r w:rsidRPr="00095D05">
        <w:rPr>
          <w:rFonts w:eastAsia="Calibri"/>
        </w:rPr>
        <w:t xml:space="preserve"> </w:t>
      </w:r>
      <w:r>
        <w:rPr>
          <w:rFonts w:eastAsia="Calibri"/>
        </w:rPr>
        <w:t>н</w:t>
      </w:r>
      <w:r w:rsidRPr="00095D05">
        <w:rPr>
          <w:rFonts w:eastAsia="Calibri"/>
        </w:rPr>
        <w:t>орму пл</w:t>
      </w:r>
      <w:r>
        <w:rPr>
          <w:rFonts w:eastAsia="Calibri"/>
        </w:rPr>
        <w:t xml:space="preserve">ощади пола основных помещений </w:t>
      </w:r>
      <w:r w:rsidRPr="00095D05">
        <w:rPr>
          <w:rFonts w:eastAsia="Calibri"/>
        </w:rPr>
        <w:t xml:space="preserve">на одного укрываемого следует принимать равной </w:t>
      </w:r>
      <w:smartTag w:uri="urn:schemas-microsoft-com:office:smarttags" w:element="metricconverter">
        <w:smartTagPr>
          <w:attr w:name="ProductID" w:val="0,5 м2"/>
        </w:smartTagPr>
        <w:r w:rsidRPr="00095D05">
          <w:rPr>
            <w:rFonts w:eastAsia="Calibri"/>
          </w:rPr>
          <w:t>0,5 м</w:t>
        </w:r>
        <w:proofErr w:type="gramStart"/>
        <w:r w:rsidRPr="00542D5B">
          <w:rPr>
            <w:rFonts w:eastAsia="Calibri"/>
            <w:vertAlign w:val="superscript"/>
          </w:rPr>
          <w:t>2</w:t>
        </w:r>
      </w:smartTag>
      <w:proofErr w:type="gramEnd"/>
      <w:r w:rsidRPr="00095D05">
        <w:rPr>
          <w:rFonts w:eastAsia="Calibri"/>
        </w:rPr>
        <w:t xml:space="preserve"> при двухъярусном и </w:t>
      </w:r>
      <w:smartTag w:uri="urn:schemas-microsoft-com:office:smarttags" w:element="metricconverter">
        <w:smartTagPr>
          <w:attr w:name="ProductID" w:val="0,4 м2"/>
        </w:smartTagPr>
        <w:r w:rsidRPr="00095D05">
          <w:rPr>
            <w:rFonts w:eastAsia="Calibri"/>
          </w:rPr>
          <w:t>0,4 м</w:t>
        </w:r>
        <w:r w:rsidRPr="00542D5B">
          <w:rPr>
            <w:rFonts w:eastAsia="Calibri"/>
            <w:vertAlign w:val="superscript"/>
          </w:rPr>
          <w:t>2</w:t>
        </w:r>
      </w:smartTag>
      <w:r w:rsidRPr="00095D05">
        <w:rPr>
          <w:rFonts w:eastAsia="Calibri"/>
        </w:rPr>
        <w:t xml:space="preserve"> при трехъярусном расположении нар. </w:t>
      </w:r>
    </w:p>
    <w:p w:rsidR="00542D5B" w:rsidRPr="00497F47" w:rsidRDefault="00542D5B" w:rsidP="00542D5B">
      <w:pPr>
        <w:shd w:val="clear" w:color="auto" w:fill="FFFFFF"/>
        <w:suppressAutoHyphens/>
        <w:ind w:firstLine="851"/>
        <w:rPr>
          <w:rFonts w:eastAsia="Calibri"/>
        </w:rPr>
      </w:pPr>
      <w:r w:rsidRPr="00542D5B">
        <w:rPr>
          <w:rFonts w:eastAsia="Calibri"/>
          <w:spacing w:val="-1"/>
        </w:rPr>
        <w:t xml:space="preserve">В целом, требуется проведение работ по дооборудованию подвальных помещений, </w:t>
      </w:r>
      <w:proofErr w:type="gramStart"/>
      <w:r w:rsidRPr="00497F47">
        <w:rPr>
          <w:rFonts w:eastAsia="Calibri"/>
        </w:rPr>
        <w:t>погребов</w:t>
      </w:r>
      <w:proofErr w:type="gramEnd"/>
      <w:r w:rsidRPr="00497F47">
        <w:rPr>
          <w:rFonts w:eastAsia="Calibri"/>
        </w:rPr>
        <w:t xml:space="preserve"> а также выполнение мероприятий по накоплению фонда ЗС ГО (противорадиационных убежищ - ПРУ), оборудование в одном из ПРУ пункта управ</w:t>
      </w:r>
      <w:r>
        <w:rPr>
          <w:rFonts w:eastAsia="Calibri"/>
        </w:rPr>
        <w:t>ления ГО сельсовета</w:t>
      </w:r>
      <w:r w:rsidRPr="00497F47">
        <w:rPr>
          <w:rFonts w:eastAsia="Calibri"/>
        </w:rPr>
        <w:t xml:space="preserve"> в соответствии с п.п.2.2, 2.4, 2.6, 2.7, 2.8 </w:t>
      </w:r>
      <w:proofErr w:type="spellStart"/>
      <w:r w:rsidRPr="00497F47">
        <w:rPr>
          <w:rFonts w:eastAsia="Calibri"/>
        </w:rPr>
        <w:t>СНиП</w:t>
      </w:r>
      <w:proofErr w:type="spellEnd"/>
      <w:r w:rsidRPr="00497F47">
        <w:rPr>
          <w:rFonts w:eastAsia="Calibri"/>
        </w:rPr>
        <w:t xml:space="preserve"> 2.01.51-90.</w:t>
      </w:r>
    </w:p>
    <w:p w:rsidR="00542D5B" w:rsidRPr="00497F47" w:rsidRDefault="00542D5B" w:rsidP="00542D5B">
      <w:pPr>
        <w:shd w:val="clear" w:color="auto" w:fill="FFFFFF"/>
        <w:suppressAutoHyphens/>
        <w:ind w:firstLine="851"/>
        <w:rPr>
          <w:rFonts w:eastAsia="Calibri"/>
        </w:rPr>
      </w:pPr>
      <w:r w:rsidRPr="00497F47">
        <w:rPr>
          <w:rFonts w:eastAsia="Calibri"/>
        </w:rPr>
        <w:t xml:space="preserve">Необходимо продолжение мероприятий по обследованию заглубленных помещений, приспосабливаемых </w:t>
      </w:r>
      <w:proofErr w:type="gramStart"/>
      <w:r w:rsidRPr="00497F47">
        <w:rPr>
          <w:rFonts w:eastAsia="Calibri"/>
        </w:rPr>
        <w:t>под</w:t>
      </w:r>
      <w:proofErr w:type="gramEnd"/>
      <w:r w:rsidRPr="00497F47">
        <w:rPr>
          <w:rFonts w:eastAsia="Calibri"/>
        </w:rPr>
        <w:t xml:space="preserve"> ПРУ, </w:t>
      </w:r>
      <w:proofErr w:type="gramStart"/>
      <w:r w:rsidRPr="00497F47">
        <w:rPr>
          <w:rFonts w:eastAsia="Calibri"/>
        </w:rPr>
        <w:t>разработке</w:t>
      </w:r>
      <w:proofErr w:type="gramEnd"/>
      <w:r w:rsidRPr="00497F47">
        <w:rPr>
          <w:rFonts w:eastAsia="Calibri"/>
        </w:rPr>
        <w:t xml:space="preserve"> схем размещения основных и вспомогательных помещений, с учетом объемно-планировочных требований </w:t>
      </w:r>
      <w:proofErr w:type="spellStart"/>
      <w:r w:rsidRPr="00497F47">
        <w:rPr>
          <w:rFonts w:eastAsia="Calibri"/>
        </w:rPr>
        <w:t>СНиП</w:t>
      </w:r>
      <w:proofErr w:type="spellEnd"/>
      <w:r w:rsidRPr="00497F47">
        <w:rPr>
          <w:rFonts w:eastAsia="Calibri"/>
        </w:rPr>
        <w:t xml:space="preserve"> II-11-77* "Защитные сооружения гражданской обороны".</w:t>
      </w:r>
    </w:p>
    <w:p w:rsidR="00542D5B" w:rsidRDefault="00542D5B" w:rsidP="00542D5B">
      <w:pPr>
        <w:suppressAutoHyphens/>
        <w:ind w:firstLine="851"/>
        <w:rPr>
          <w:rFonts w:eastAsia="Calibri"/>
        </w:rPr>
      </w:pPr>
      <w:r w:rsidRPr="00497F47">
        <w:rPr>
          <w:rFonts w:eastAsia="Calibri"/>
        </w:rPr>
        <w:t xml:space="preserve">Фонд ЗС для рабочих и служащих (наибольшей работающей смены) предприятий </w:t>
      </w:r>
      <w:r>
        <w:rPr>
          <w:rFonts w:eastAsia="Calibri"/>
        </w:rPr>
        <w:t xml:space="preserve">необходимо </w:t>
      </w:r>
      <w:r w:rsidRPr="00497F47">
        <w:rPr>
          <w:rFonts w:eastAsia="Calibri"/>
        </w:rPr>
        <w:t>созда</w:t>
      </w:r>
      <w:r>
        <w:rPr>
          <w:rFonts w:eastAsia="Calibri"/>
        </w:rPr>
        <w:t>вать</w:t>
      </w:r>
      <w:r w:rsidRPr="00497F47">
        <w:rPr>
          <w:rFonts w:eastAsia="Calibri"/>
        </w:rPr>
        <w:t xml:space="preserve"> на территории этих предприятий </w:t>
      </w:r>
      <w:r>
        <w:rPr>
          <w:rFonts w:eastAsia="Calibri"/>
        </w:rPr>
        <w:t>путём дооборудования существующих подвальных помещений или первых этажей зданий.</w:t>
      </w:r>
    </w:p>
    <w:p w:rsidR="00542D5B" w:rsidRPr="00497F47" w:rsidRDefault="00542D5B" w:rsidP="00542D5B">
      <w:pPr>
        <w:suppressAutoHyphens/>
        <w:ind w:firstLine="851"/>
        <w:rPr>
          <w:rFonts w:eastAsia="Calibri"/>
        </w:rPr>
      </w:pPr>
      <w:r>
        <w:rPr>
          <w:rFonts w:eastAsia="Calibri"/>
        </w:rP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путём приспособления первых этажей.</w:t>
      </w:r>
    </w:p>
    <w:p w:rsidR="00813F0A" w:rsidRPr="00C670DD" w:rsidRDefault="00B204EF" w:rsidP="00774F43">
      <w:pPr>
        <w:pStyle w:val="2"/>
        <w:numPr>
          <w:ilvl w:val="0"/>
          <w:numId w:val="47"/>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bookmarkStart w:id="199" w:name="_Toc388278387"/>
      <w:r w:rsidRPr="00C670DD">
        <w:rPr>
          <w:rFonts w:ascii="Times New Roman" w:eastAsia="Calibri" w:hAnsi="Times New Roman" w:cs="Times New Roman"/>
          <w:i w:val="0"/>
        </w:rPr>
        <w:t>Световая маскировка</w:t>
      </w:r>
      <w:bookmarkEnd w:id="199"/>
      <w:r w:rsidRPr="00C670DD">
        <w:rPr>
          <w:rFonts w:ascii="Times New Roman" w:eastAsia="Calibri" w:hAnsi="Times New Roman" w:cs="Times New Roman"/>
          <w:i w:val="0"/>
        </w:rPr>
        <w:t xml:space="preserve"> </w:t>
      </w:r>
    </w:p>
    <w:p w:rsidR="00542D5B" w:rsidRPr="00542D5B" w:rsidRDefault="00542D5B" w:rsidP="00542D5B">
      <w:pPr>
        <w:suppressAutoHyphens/>
        <w:ind w:firstLine="851"/>
        <w:rPr>
          <w:rFonts w:eastAsia="Calibri"/>
          <w:snapToGrid w:val="0"/>
        </w:rPr>
      </w:pPr>
      <w:r w:rsidRPr="00542D5B">
        <w:rPr>
          <w:rFonts w:eastAsia="Calibri"/>
          <w:snapToGrid w:val="0"/>
        </w:rPr>
        <w:t xml:space="preserve">На основании положений </w:t>
      </w:r>
      <w:proofErr w:type="spellStart"/>
      <w:r w:rsidRPr="00542D5B">
        <w:rPr>
          <w:rFonts w:eastAsia="Calibri"/>
          <w:snapToGrid w:val="0"/>
        </w:rPr>
        <w:t>СНиП</w:t>
      </w:r>
      <w:proofErr w:type="spellEnd"/>
      <w:r w:rsidRPr="00542D5B">
        <w:rPr>
          <w:rFonts w:eastAsia="Calibri"/>
          <w:snapToGrid w:val="0"/>
        </w:rPr>
        <w:t xml:space="preserve"> 2.01.51-90 территория сельсовета  попадает в зону световой маскировки  для минимизации последствий воздействия источников ЧС военного характера. </w:t>
      </w:r>
    </w:p>
    <w:p w:rsidR="00542D5B" w:rsidRPr="00542D5B" w:rsidRDefault="00542D5B" w:rsidP="00542D5B">
      <w:pPr>
        <w:suppressAutoHyphens/>
        <w:ind w:firstLine="851"/>
        <w:rPr>
          <w:rFonts w:eastAsia="Calibri"/>
          <w:snapToGrid w:val="0"/>
        </w:rPr>
      </w:pPr>
      <w:r w:rsidRPr="00542D5B">
        <w:rPr>
          <w:rFonts w:eastAsia="Calibri"/>
          <w:snapToGrid w:val="0"/>
        </w:rPr>
        <w:t xml:space="preserve">Обеспечение светомаскировки объектов, территории села, в соответствии с требованиями </w:t>
      </w:r>
      <w:proofErr w:type="spellStart"/>
      <w:r w:rsidRPr="00542D5B">
        <w:rPr>
          <w:rFonts w:eastAsia="Calibri"/>
          <w:snapToGrid w:val="0"/>
        </w:rPr>
        <w:t>СНиП</w:t>
      </w:r>
      <w:proofErr w:type="spellEnd"/>
      <w:r w:rsidRPr="00542D5B">
        <w:rPr>
          <w:rFonts w:eastAsia="Calibri"/>
          <w:snapToGrid w:val="0"/>
        </w:rPr>
        <w:t xml:space="preserve">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населённых пунктов при введении режимов светомаскировки (частичного и полного затемнения).</w:t>
      </w:r>
    </w:p>
    <w:p w:rsidR="00542D5B" w:rsidRPr="00497F47" w:rsidRDefault="00542D5B" w:rsidP="00542D5B">
      <w:pPr>
        <w:pStyle w:val="af7"/>
        <w:suppressAutoHyphens/>
        <w:spacing w:after="0" w:line="360" w:lineRule="auto"/>
        <w:rPr>
          <w:rFonts w:ascii="Times New Roman" w:hAnsi="Times New Roman"/>
          <w:snapToGrid w:val="0"/>
          <w:sz w:val="24"/>
        </w:rPr>
      </w:pPr>
      <w:r w:rsidRPr="00497F47">
        <w:rPr>
          <w:rFonts w:ascii="Times New Roman" w:hAnsi="Times New Roman"/>
          <w:snapToGrid w:val="0"/>
          <w:sz w:val="24"/>
        </w:rPr>
        <w:lastRenderedPageBreak/>
        <w:t xml:space="preserve">Технические решения по световой маскировке должны быть приняты в соответствии с требованиями </w:t>
      </w:r>
      <w:proofErr w:type="spellStart"/>
      <w:r w:rsidRPr="00497F47">
        <w:rPr>
          <w:rFonts w:ascii="Times New Roman" w:hAnsi="Times New Roman"/>
          <w:snapToGrid w:val="0"/>
          <w:sz w:val="24"/>
        </w:rPr>
        <w:t>СНиП</w:t>
      </w:r>
      <w:proofErr w:type="spellEnd"/>
      <w:r w:rsidRPr="00497F47">
        <w:rPr>
          <w:rFonts w:ascii="Times New Roman" w:hAnsi="Times New Roman"/>
          <w:snapToGrid w:val="0"/>
          <w:sz w:val="24"/>
        </w:rPr>
        <w:t xml:space="preserve"> 2.01.53-84, </w:t>
      </w:r>
      <w:proofErr w:type="spellStart"/>
      <w:r w:rsidRPr="00497F47">
        <w:rPr>
          <w:rFonts w:ascii="Times New Roman" w:hAnsi="Times New Roman"/>
          <w:snapToGrid w:val="0"/>
          <w:sz w:val="24"/>
        </w:rPr>
        <w:t>СНиП</w:t>
      </w:r>
      <w:proofErr w:type="spellEnd"/>
      <w:r w:rsidRPr="00497F47">
        <w:rPr>
          <w:rFonts w:ascii="Times New Roman" w:hAnsi="Times New Roman"/>
          <w:snapToGrid w:val="0"/>
          <w:sz w:val="24"/>
        </w:rPr>
        <w:t xml:space="preserve"> 2.01.51-90 и ПУЭ, утвержденными Минэнерго Российской Федерации.</w:t>
      </w:r>
    </w:p>
    <w:p w:rsidR="00542D5B" w:rsidRPr="00497F47" w:rsidRDefault="00542D5B" w:rsidP="00542D5B">
      <w:pPr>
        <w:suppressAutoHyphens/>
        <w:ind w:firstLine="851"/>
        <w:rPr>
          <w:rFonts w:eastAsia="Calibri"/>
        </w:rPr>
      </w:pPr>
      <w:r w:rsidRPr="00542D5B">
        <w:rPr>
          <w:rFonts w:eastAsia="Calibri"/>
          <w:snapToGrid w:val="0"/>
        </w:rPr>
        <w:t xml:space="preserve">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w:t>
      </w:r>
      <w:r w:rsidRPr="00497F47">
        <w:rPr>
          <w:rFonts w:eastAsia="Calibri"/>
        </w:rPr>
        <w:t>Режим частичного затемнения после его введения действует постоянно, кроме времени действия режима полного затемнения.</w:t>
      </w:r>
    </w:p>
    <w:p w:rsidR="00542D5B" w:rsidRPr="00542D5B" w:rsidRDefault="00542D5B" w:rsidP="00542D5B">
      <w:pPr>
        <w:suppressAutoHyphens/>
        <w:ind w:firstLine="851"/>
        <w:rPr>
          <w:rFonts w:eastAsia="Calibri"/>
          <w:snapToGrid w:val="0"/>
        </w:rPr>
      </w:pPr>
      <w:r w:rsidRPr="00542D5B">
        <w:rPr>
          <w:rFonts w:eastAsia="Calibri"/>
          <w:snapToGrid w:val="0"/>
        </w:rPr>
        <w:t xml:space="preserve">В режиме частичного затемнения осуществляется сокращение наружного освещения на 50%. </w:t>
      </w:r>
    </w:p>
    <w:p w:rsidR="00542D5B" w:rsidRPr="00542D5B" w:rsidRDefault="00542D5B" w:rsidP="00542D5B">
      <w:pPr>
        <w:suppressAutoHyphens/>
        <w:ind w:firstLine="851"/>
        <w:rPr>
          <w:rFonts w:eastAsia="Calibri"/>
          <w:snapToGrid w:val="0"/>
        </w:rPr>
      </w:pPr>
      <w:r w:rsidRPr="00542D5B">
        <w:rPr>
          <w:rFonts w:eastAsia="Calibri"/>
          <w:snapToGrid w:val="0"/>
        </w:rPr>
        <w:t xml:space="preserve">Транспорт, а также средства регулирования его движения, </w:t>
      </w:r>
      <w:proofErr w:type="spellStart"/>
      <w:r w:rsidRPr="00497F47">
        <w:rPr>
          <w:rFonts w:eastAsia="Calibri"/>
        </w:rPr>
        <w:t>светоограждение</w:t>
      </w:r>
      <w:proofErr w:type="spellEnd"/>
      <w:r w:rsidRPr="00497F47">
        <w:rPr>
          <w:rFonts w:eastAsia="Calibri"/>
        </w:rPr>
        <w:t xml:space="preserve"> аэронавигационных препятствий </w:t>
      </w:r>
      <w:r w:rsidRPr="00542D5B">
        <w:rPr>
          <w:rFonts w:eastAsia="Calibri"/>
          <w:snapToGrid w:val="0"/>
        </w:rPr>
        <w:t>в режиме частичного затемнения светомаскировке не подлежат.</w:t>
      </w:r>
    </w:p>
    <w:p w:rsidR="00542D5B" w:rsidRPr="00542D5B" w:rsidRDefault="00542D5B" w:rsidP="00542D5B">
      <w:pPr>
        <w:suppressAutoHyphens/>
        <w:ind w:firstLine="851"/>
        <w:rPr>
          <w:rFonts w:eastAsia="Calibri"/>
          <w:snapToGrid w:val="0"/>
        </w:rPr>
      </w:pPr>
      <w:r w:rsidRPr="00497F47">
        <w:rPr>
          <w:rFonts w:eastAsia="Calibri"/>
        </w:rP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7B6D7A" w:rsidRPr="00497F47" w:rsidRDefault="007B6D7A" w:rsidP="00CF4EE2">
      <w:pPr>
        <w:keepNext/>
        <w:ind w:firstLine="851"/>
        <w:rPr>
          <w:b/>
        </w:rPr>
      </w:pPr>
    </w:p>
    <w:p w:rsidR="00762792" w:rsidRPr="007E5CAE" w:rsidRDefault="00762792" w:rsidP="00CF4EE2">
      <w:pPr>
        <w:tabs>
          <w:tab w:val="left" w:pos="0"/>
        </w:tabs>
        <w:ind w:firstLine="851"/>
        <w:rPr>
          <w:color w:val="365F91" w:themeColor="accent1" w:themeShade="BF"/>
          <w:lang w:eastAsia="ru-RU"/>
        </w:rPr>
      </w:pPr>
    </w:p>
    <w:p w:rsidR="0094610B" w:rsidRPr="00A8280D" w:rsidRDefault="00893A92" w:rsidP="00774F43">
      <w:pPr>
        <w:pStyle w:val="1"/>
        <w:pageBreakBefore/>
        <w:numPr>
          <w:ilvl w:val="1"/>
          <w:numId w:val="21"/>
        </w:numPr>
        <w:tabs>
          <w:tab w:val="left" w:pos="0"/>
          <w:tab w:val="left" w:pos="142"/>
        </w:tabs>
        <w:suppressAutoHyphens/>
        <w:spacing w:before="0" w:after="480" w:line="360" w:lineRule="auto"/>
        <w:jc w:val="center"/>
        <w:rPr>
          <w:rFonts w:ascii="Times New Roman" w:eastAsia="Calibri" w:hAnsi="Times New Roman" w:cs="Times New Roman"/>
        </w:rPr>
      </w:pPr>
      <w:bookmarkStart w:id="200" w:name="_Toc388278388"/>
      <w:r w:rsidRPr="00A8280D">
        <w:rPr>
          <w:rFonts w:ascii="Times New Roman" w:eastAsia="Calibri" w:hAnsi="Times New Roman" w:cs="Times New Roman"/>
        </w:rPr>
        <w:lastRenderedPageBreak/>
        <w:t>ПЕРЕЧЕНЬ</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МЕРОПРИЯТИЙ ПО ОБЕСПЕЧЕНИЮ</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ПОЖАРНОЙ БЕЗОПАСНОСТИ</w:t>
      </w:r>
      <w:bookmarkEnd w:id="200"/>
    </w:p>
    <w:p w:rsidR="00360081" w:rsidRPr="00B045E2" w:rsidRDefault="0094610B" w:rsidP="00774F43">
      <w:pPr>
        <w:pStyle w:val="2"/>
        <w:numPr>
          <w:ilvl w:val="0"/>
          <w:numId w:val="47"/>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bookmarkStart w:id="201" w:name="_Toc388278389"/>
      <w:r w:rsidRPr="00B045E2">
        <w:rPr>
          <w:rFonts w:ascii="Times New Roman" w:eastAsia="Calibri" w:hAnsi="Times New Roman" w:cs="Times New Roman"/>
          <w:i w:val="0"/>
        </w:rPr>
        <w:t>Характеристика выполнения требований по обеспечению пожарной безопасности</w:t>
      </w:r>
      <w:bookmarkEnd w:id="201"/>
    </w:p>
    <w:p w:rsidR="006A3E88" w:rsidRDefault="006A3E88" w:rsidP="00E729C3">
      <w:pPr>
        <w:suppressAutoHyphens/>
        <w:ind w:firstLine="851"/>
      </w:pPr>
      <w:r w:rsidRPr="00497F47">
        <w:t>На снижение риска возникновения чрезвычайных ситуаций вследст</w:t>
      </w:r>
      <w:r>
        <w:t xml:space="preserve">вие пожаров на территории МО «Село </w:t>
      </w:r>
      <w:proofErr w:type="gramStart"/>
      <w:r w:rsidR="000A64B2">
        <w:t>Нижний</w:t>
      </w:r>
      <w:proofErr w:type="gramEnd"/>
      <w:r w:rsidR="000A64B2">
        <w:t xml:space="preserve"> </w:t>
      </w:r>
      <w:proofErr w:type="spellStart"/>
      <w:r w:rsidR="000A64B2">
        <w:t>Чирюрт</w:t>
      </w:r>
      <w:proofErr w:type="spellEnd"/>
      <w:r>
        <w:t>»</w:t>
      </w:r>
      <w:r w:rsidRPr="00497F47">
        <w:t>, оказывают влияние следующие основные факторы.</w:t>
      </w:r>
    </w:p>
    <w:p w:rsidR="006A3E88" w:rsidRPr="006A3E88" w:rsidRDefault="006A3E88" w:rsidP="00E729C3">
      <w:pPr>
        <w:suppressAutoHyphens/>
        <w:ind w:firstLine="0"/>
        <w:jc w:val="center"/>
        <w:rPr>
          <w:b/>
        </w:rPr>
      </w:pPr>
      <w:r w:rsidRPr="006A3E88">
        <w:rPr>
          <w:b/>
        </w:rPr>
        <w:t>Размещение пожаро</w:t>
      </w:r>
      <w:r w:rsidR="00542D5B">
        <w:rPr>
          <w:b/>
        </w:rPr>
        <w:t>в</w:t>
      </w:r>
      <w:r w:rsidRPr="006A3E88">
        <w:rPr>
          <w:b/>
        </w:rPr>
        <w:t>зрывоопасных объектов</w:t>
      </w:r>
    </w:p>
    <w:p w:rsidR="006A3E88" w:rsidRPr="009F1295" w:rsidRDefault="006A3E88" w:rsidP="00E729C3">
      <w:pPr>
        <w:pStyle w:val="af8"/>
        <w:suppressAutoHyphens/>
        <w:spacing w:after="0"/>
        <w:ind w:left="0" w:firstLine="851"/>
      </w:pPr>
      <w:r w:rsidRPr="009F1295">
        <w:t xml:space="preserve">Кроме </w:t>
      </w:r>
      <w:proofErr w:type="spellStart"/>
      <w:r w:rsidRPr="009F1295">
        <w:t>теплоисточников</w:t>
      </w:r>
      <w:proofErr w:type="spellEnd"/>
      <w:r w:rsidRPr="009F1295">
        <w:t xml:space="preserve"> на объектах </w:t>
      </w:r>
      <w:proofErr w:type="spellStart"/>
      <w:r w:rsidRPr="009F1295">
        <w:t>соцназначения</w:t>
      </w:r>
      <w:proofErr w:type="spellEnd"/>
      <w:r w:rsidRPr="009F1295">
        <w:t xml:space="preserve">, межпоселковых и поселковых газопроводов, на территории сельсовета иных пожаровзрывоопасных объектов нет, нарушений требований по размещению объектов </w:t>
      </w:r>
      <w:r>
        <w:t>не выявлено</w:t>
      </w:r>
      <w:r w:rsidRPr="009F1295">
        <w:t>.</w:t>
      </w:r>
    </w:p>
    <w:p w:rsidR="006A3E88" w:rsidRPr="006A3E88" w:rsidRDefault="006A3E88" w:rsidP="00E729C3">
      <w:pPr>
        <w:suppressAutoHyphens/>
        <w:ind w:firstLine="0"/>
        <w:jc w:val="center"/>
        <w:rPr>
          <w:b/>
        </w:rPr>
      </w:pPr>
      <w:r>
        <w:rPr>
          <w:b/>
        </w:rPr>
        <w:t>Противопожарное водоснабжение</w:t>
      </w:r>
    </w:p>
    <w:p w:rsidR="006A3E88" w:rsidRDefault="006A3E88" w:rsidP="00E729C3">
      <w:pPr>
        <w:suppressAutoHyphens/>
        <w:ind w:firstLine="851"/>
      </w:pPr>
      <w:proofErr w:type="gramStart"/>
      <w:r>
        <w:t>Противопожарное водоснабжение населённых пунктов сельсовета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roofErr w:type="gramEnd"/>
    </w:p>
    <w:p w:rsidR="006A3E88" w:rsidRDefault="006A3E88" w:rsidP="00E729C3">
      <w:pPr>
        <w:suppressAutoHyphens/>
        <w:ind w:firstLine="851"/>
      </w:pPr>
      <w:r>
        <w:t xml:space="preserve">При отключении централизованного водоснабжения, прекращается и </w:t>
      </w:r>
      <w:proofErr w:type="gramStart"/>
      <w:r>
        <w:t>противопожарное</w:t>
      </w:r>
      <w:proofErr w:type="gramEnd"/>
      <w:r>
        <w:t>.</w:t>
      </w:r>
    </w:p>
    <w:p w:rsidR="006A3E88" w:rsidRPr="00A55893" w:rsidRDefault="006A3E88" w:rsidP="00E729C3">
      <w:pPr>
        <w:suppressAutoHyphens/>
        <w:ind w:firstLine="851"/>
      </w:pPr>
      <w:r w:rsidRPr="00A55893">
        <w:t xml:space="preserve">Противопожарное водоснабжение </w:t>
      </w:r>
      <w:r>
        <w:t>населённых пунктов сельсовета</w:t>
      </w:r>
      <w:r w:rsidRPr="00A55893">
        <w:t xml:space="preserve"> (по количеству и размещению источников наружного водоснабжения) не отвечает установленным требованиям.</w:t>
      </w:r>
    </w:p>
    <w:p w:rsidR="006A3E88" w:rsidRPr="006A3E88" w:rsidRDefault="006A3E88" w:rsidP="00E729C3">
      <w:pPr>
        <w:suppressAutoHyphens/>
        <w:ind w:firstLine="0"/>
        <w:jc w:val="center"/>
        <w:rPr>
          <w:b/>
        </w:rPr>
      </w:pPr>
      <w:r w:rsidRPr="006A3E88">
        <w:rPr>
          <w:b/>
        </w:rPr>
        <w:t>Проходы, проезды и подъезды к зданиям, сооружениям и строениям</w:t>
      </w:r>
    </w:p>
    <w:p w:rsidR="006A3E88" w:rsidRPr="00766B44" w:rsidRDefault="006A3E88" w:rsidP="00E729C3">
      <w:pPr>
        <w:suppressAutoHyphens/>
        <w:ind w:firstLine="851"/>
      </w:pPr>
      <w:r w:rsidRPr="009F129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w:t>
      </w:r>
      <w:r>
        <w:t xml:space="preserve"> особенно в существующей застройке населённых пунктов.</w:t>
      </w:r>
      <w:r w:rsidRPr="009F1295">
        <w:t xml:space="preserve"> Зданий  с площадью   более 10 000 квадратных метров– </w:t>
      </w:r>
      <w:proofErr w:type="gramStart"/>
      <w:r w:rsidRPr="009F1295">
        <w:t>не</w:t>
      </w:r>
      <w:proofErr w:type="gramEnd"/>
      <w:r w:rsidRPr="009F1295">
        <w:t xml:space="preserve">т.  </w:t>
      </w:r>
      <w:r w:rsidRPr="00766B44">
        <w:t xml:space="preserve">   </w:t>
      </w:r>
    </w:p>
    <w:p w:rsidR="006A3E88" w:rsidRPr="00497F47" w:rsidRDefault="006A3E88" w:rsidP="00E729C3">
      <w:pPr>
        <w:shd w:val="clear" w:color="auto" w:fill="FFFFFF"/>
        <w:tabs>
          <w:tab w:val="left" w:pos="830"/>
        </w:tabs>
        <w:suppressAutoHyphens/>
        <w:autoSpaceDE w:val="0"/>
        <w:autoSpaceDN w:val="0"/>
        <w:adjustRightInd w:val="0"/>
        <w:ind w:firstLine="851"/>
      </w:pPr>
      <w:r>
        <w:t>Подъезды к источникам естественного водоснабжения для забора воды пожарными автомобилями не оборудованы.</w:t>
      </w:r>
    </w:p>
    <w:p w:rsidR="006A3E88" w:rsidRPr="006A3E88" w:rsidRDefault="006A3E88" w:rsidP="00E729C3">
      <w:pPr>
        <w:suppressAutoHyphens/>
        <w:ind w:firstLine="0"/>
        <w:jc w:val="center"/>
        <w:rPr>
          <w:b/>
        </w:rPr>
      </w:pPr>
      <w:r w:rsidRPr="006A3E88">
        <w:rPr>
          <w:b/>
        </w:rPr>
        <w:t>Противопожарные расстояния между зданиями, сооружениями и строениями</w:t>
      </w:r>
    </w:p>
    <w:p w:rsidR="006A3E88" w:rsidRPr="009F1295" w:rsidRDefault="006A3E88" w:rsidP="00E729C3">
      <w:pPr>
        <w:suppressAutoHyphens/>
        <w:ind w:firstLine="851"/>
      </w:pPr>
      <w:r w:rsidRPr="009F1295">
        <w:t xml:space="preserve">Анализ имеющихся противопожарных расстояний в </w:t>
      </w:r>
      <w:r>
        <w:t xml:space="preserve">исторически сложившейся </w:t>
      </w:r>
      <w:r w:rsidRPr="009F1295">
        <w:t>застройке  между жилыми, общественными и административными зданиями, зданиями, сооружениями и строениями организаций показывает, что:</w:t>
      </w:r>
    </w:p>
    <w:p w:rsidR="006A3E88" w:rsidRPr="00766B44" w:rsidRDefault="006A3E88" w:rsidP="00E729C3">
      <w:pPr>
        <w:suppressAutoHyphens/>
        <w:ind w:firstLine="851"/>
      </w:pPr>
      <w:r w:rsidRPr="00FF2435">
        <w:t xml:space="preserve">  </w:t>
      </w:r>
      <w:r w:rsidRPr="00766B44">
        <w:t>-</w:t>
      </w:r>
      <w:r>
        <w:t>11</w:t>
      </w:r>
      <w:r w:rsidRPr="00766B44">
        <w:t xml:space="preserve">%  не соответствует  требованиям; </w:t>
      </w:r>
    </w:p>
    <w:p w:rsidR="006A3E88" w:rsidRPr="00766B44" w:rsidRDefault="006A3E88" w:rsidP="00E729C3">
      <w:pPr>
        <w:suppressAutoHyphens/>
        <w:ind w:firstLine="851"/>
      </w:pPr>
      <w:r w:rsidRPr="00766B44">
        <w:lastRenderedPageBreak/>
        <w:t>-от гаражей и открытых стоянок автотранспорта до граничащих с ними объектов защиты</w:t>
      </w:r>
      <w:r>
        <w:t xml:space="preserve"> </w:t>
      </w:r>
      <w:r w:rsidRPr="00766B44">
        <w:t>-</w:t>
      </w:r>
      <w:r>
        <w:t>8</w:t>
      </w:r>
      <w:r w:rsidRPr="00766B44">
        <w:t xml:space="preserve">% не соответствует требованиям;  </w:t>
      </w:r>
    </w:p>
    <w:p w:rsidR="006A3E88" w:rsidRPr="00766B44" w:rsidRDefault="006A3E88" w:rsidP="00E729C3">
      <w:pPr>
        <w:suppressAutoHyphens/>
        <w:ind w:firstLine="851"/>
      </w:pPr>
      <w:r w:rsidRPr="00766B44">
        <w:t xml:space="preserve">- на территориях  приусадебных земельных участков  </w:t>
      </w:r>
      <w:r>
        <w:t>9</w:t>
      </w:r>
      <w:r w:rsidRPr="00766B44">
        <w:t>%  не соответствует  требованиям</w:t>
      </w:r>
      <w:proofErr w:type="gramStart"/>
      <w:r w:rsidRPr="00766B44">
        <w:t>.;</w:t>
      </w:r>
      <w:proofErr w:type="gramEnd"/>
    </w:p>
    <w:p w:rsidR="006A3E88" w:rsidRPr="00766B44" w:rsidRDefault="006A3E88" w:rsidP="00E729C3">
      <w:pPr>
        <w:suppressAutoHyphens/>
        <w:ind w:firstLine="851"/>
      </w:pPr>
      <w:r w:rsidRPr="00766B44">
        <w:t>- от объектов (распределительные и регулирующие устройства) и сетей газоснабжения до соседних объектов защиты – 9</w:t>
      </w:r>
      <w:r>
        <w:t>8</w:t>
      </w:r>
      <w:r w:rsidRPr="00766B44">
        <w:t>% соответствуют требованиям.</w:t>
      </w:r>
    </w:p>
    <w:p w:rsidR="006A3E88" w:rsidRPr="006A3E88" w:rsidRDefault="006A3E88" w:rsidP="00E729C3">
      <w:pPr>
        <w:suppressAutoHyphens/>
        <w:ind w:firstLine="0"/>
        <w:jc w:val="center"/>
        <w:rPr>
          <w:b/>
        </w:rPr>
      </w:pPr>
      <w:r w:rsidRPr="006A3E88">
        <w:rPr>
          <w:b/>
        </w:rPr>
        <w:t>Размещение подразделений по</w:t>
      </w:r>
      <w:r>
        <w:rPr>
          <w:b/>
        </w:rPr>
        <w:t>жарной охраны</w:t>
      </w:r>
    </w:p>
    <w:p w:rsidR="006A3E88" w:rsidRPr="001C3EAB" w:rsidRDefault="006A3E88" w:rsidP="00E729C3">
      <w:pPr>
        <w:suppressAutoHyphens/>
        <w:ind w:firstLine="851"/>
      </w:pPr>
      <w:r w:rsidRPr="00A55893">
        <w:t xml:space="preserve">В соответствии с расписанием выездов пожарной охраны на тушение пожаров, противопожарную защиту территории </w:t>
      </w:r>
      <w:r>
        <w:t>сельсовета</w:t>
      </w:r>
      <w:r w:rsidRPr="00A55893">
        <w:t xml:space="preserve"> осуществляет </w:t>
      </w:r>
      <w:r w:rsidRPr="006A3E88">
        <w:rPr>
          <w:bCs/>
        </w:rPr>
        <w:t xml:space="preserve"> </w:t>
      </w:r>
      <w:r w:rsidRPr="00A55893">
        <w:t xml:space="preserve"> </w:t>
      </w:r>
      <w:r w:rsidRPr="001C3EAB">
        <w:t>ПЧ №</w:t>
      </w:r>
      <w:r>
        <w:t>15</w:t>
      </w:r>
      <w:r w:rsidRPr="001C3EAB">
        <w:t xml:space="preserve">, </w:t>
      </w:r>
      <w:proofErr w:type="gramStart"/>
      <w:r w:rsidRPr="001C3EAB">
        <w:t>расположенная</w:t>
      </w:r>
      <w:proofErr w:type="gramEnd"/>
      <w:r w:rsidRPr="001C3EAB">
        <w:t xml:space="preserve"> в </w:t>
      </w:r>
      <w:r>
        <w:t xml:space="preserve">г. </w:t>
      </w:r>
      <w:proofErr w:type="spellStart"/>
      <w:r>
        <w:t>Кизилюрт</w:t>
      </w:r>
      <w:proofErr w:type="spellEnd"/>
      <w:r w:rsidRPr="001C3EAB">
        <w:t xml:space="preserve">, а также в соответствии с планом привлечения сил и средств – </w:t>
      </w:r>
      <w:r>
        <w:t>ДПО сельсовета без техники</w:t>
      </w:r>
      <w:r w:rsidRPr="001C3EAB">
        <w:t>.</w:t>
      </w:r>
    </w:p>
    <w:p w:rsidR="006A3E88" w:rsidRDefault="006A3E88" w:rsidP="00E729C3">
      <w:pPr>
        <w:suppressAutoHyphens/>
        <w:ind w:firstLine="851"/>
      </w:pPr>
      <w:r>
        <w:t xml:space="preserve">Село </w:t>
      </w:r>
      <w:proofErr w:type="gramStart"/>
      <w:r w:rsidR="000A64B2">
        <w:t>Нижний</w:t>
      </w:r>
      <w:proofErr w:type="gramEnd"/>
      <w:r w:rsidR="000A64B2">
        <w:t xml:space="preserve"> </w:t>
      </w:r>
      <w:proofErr w:type="spellStart"/>
      <w:r w:rsidR="000A64B2">
        <w:t>Чирюрт</w:t>
      </w:r>
      <w:proofErr w:type="spellEnd"/>
      <w:r>
        <w:t xml:space="preserve"> находится в нормативном радиусе действия ПЧ №15.</w:t>
      </w:r>
    </w:p>
    <w:p w:rsidR="006A3E88" w:rsidRPr="006A3E88" w:rsidRDefault="006A3E88" w:rsidP="00E729C3">
      <w:pPr>
        <w:suppressAutoHyphens/>
        <w:ind w:firstLine="0"/>
        <w:jc w:val="center"/>
        <w:rPr>
          <w:b/>
        </w:rPr>
      </w:pPr>
      <w:r w:rsidRPr="006A3E88">
        <w:rPr>
          <w:b/>
        </w:rPr>
        <w:t>Размещение и оборудование пожарных депо</w:t>
      </w:r>
    </w:p>
    <w:p w:rsidR="006A3E88" w:rsidRDefault="006A3E88" w:rsidP="00E729C3">
      <w:pPr>
        <w:pStyle w:val="af3"/>
        <w:widowControl/>
        <w:suppressAutoHyphens/>
        <w:spacing w:line="360" w:lineRule="auto"/>
        <w:ind w:left="0" w:firstLine="851"/>
        <w:rPr>
          <w:rFonts w:ascii="Times New Roman" w:hAnsi="Times New Roman"/>
          <w:sz w:val="24"/>
        </w:rPr>
      </w:pPr>
      <w:r w:rsidRPr="000E754A">
        <w:rPr>
          <w:rFonts w:ascii="Times New Roman" w:hAnsi="Times New Roman"/>
          <w:sz w:val="24"/>
        </w:rPr>
        <w:t>Пожарн</w:t>
      </w:r>
      <w:r>
        <w:rPr>
          <w:rFonts w:ascii="Times New Roman" w:hAnsi="Times New Roman"/>
          <w:sz w:val="24"/>
        </w:rPr>
        <w:t>ые</w:t>
      </w:r>
      <w:r w:rsidRPr="000E754A">
        <w:rPr>
          <w:rFonts w:ascii="Times New Roman" w:hAnsi="Times New Roman"/>
          <w:sz w:val="24"/>
        </w:rPr>
        <w:t xml:space="preserve"> депо </w:t>
      </w:r>
      <w:r>
        <w:rPr>
          <w:rFonts w:ascii="Times New Roman" w:hAnsi="Times New Roman"/>
          <w:sz w:val="24"/>
        </w:rPr>
        <w:t xml:space="preserve"> размещаются в месте дислокации пожарных </w:t>
      </w:r>
      <w:proofErr w:type="gramStart"/>
      <w:r>
        <w:rPr>
          <w:rFonts w:ascii="Times New Roman" w:hAnsi="Times New Roman"/>
          <w:sz w:val="24"/>
        </w:rPr>
        <w:t>частей</w:t>
      </w:r>
      <w:proofErr w:type="gramEnd"/>
      <w:r>
        <w:rPr>
          <w:rFonts w:ascii="Times New Roman" w:hAnsi="Times New Roman"/>
          <w:sz w:val="24"/>
        </w:rPr>
        <w:t xml:space="preserve"> и требует капитального ремонта, а также реконструкции.</w:t>
      </w:r>
      <w:r w:rsidRPr="000E754A">
        <w:rPr>
          <w:rFonts w:ascii="Times New Roman" w:hAnsi="Times New Roman"/>
          <w:sz w:val="24"/>
        </w:rPr>
        <w:t xml:space="preserve"> </w:t>
      </w:r>
    </w:p>
    <w:p w:rsidR="00E82761" w:rsidRPr="007E5CAE" w:rsidRDefault="00E82761" w:rsidP="00CF4EE2">
      <w:pPr>
        <w:tabs>
          <w:tab w:val="left" w:pos="0"/>
        </w:tabs>
        <w:ind w:firstLine="851"/>
        <w:rPr>
          <w:rFonts w:eastAsia="Calibri"/>
          <w:color w:val="365F91" w:themeColor="accent1" w:themeShade="BF"/>
          <w:lang w:eastAsia="ru-RU"/>
        </w:rPr>
      </w:pPr>
    </w:p>
    <w:p w:rsidR="005728F7" w:rsidRPr="00B045E2" w:rsidRDefault="00937E66" w:rsidP="00774F43">
      <w:pPr>
        <w:pStyle w:val="2"/>
        <w:numPr>
          <w:ilvl w:val="0"/>
          <w:numId w:val="48"/>
        </w:numPr>
        <w:tabs>
          <w:tab w:val="left" w:pos="0"/>
          <w:tab w:val="left" w:pos="142"/>
        </w:tabs>
        <w:suppressAutoHyphens/>
        <w:spacing w:before="480" w:after="360" w:line="360" w:lineRule="auto"/>
        <w:ind w:left="357" w:hanging="357"/>
        <w:jc w:val="center"/>
        <w:rPr>
          <w:rFonts w:ascii="Times New Roman" w:eastAsia="Calibri" w:hAnsi="Times New Roman" w:cs="Times New Roman"/>
          <w:i w:val="0"/>
        </w:rPr>
      </w:pPr>
      <w:bookmarkStart w:id="202" w:name="_Toc388278390"/>
      <w:r w:rsidRPr="00B045E2">
        <w:rPr>
          <w:rFonts w:ascii="Times New Roman" w:eastAsia="Calibri" w:hAnsi="Times New Roman" w:cs="Times New Roman"/>
          <w:i w:val="0"/>
        </w:rPr>
        <w:lastRenderedPageBreak/>
        <w:t>Проектные предложения (требования) и градостроительные решения</w:t>
      </w:r>
      <w:bookmarkEnd w:id="202"/>
    </w:p>
    <w:p w:rsidR="000648C6" w:rsidRPr="00E729C3" w:rsidRDefault="000648C6" w:rsidP="00E729C3">
      <w:pPr>
        <w:keepNext/>
        <w:suppressAutoHyphens/>
        <w:ind w:firstLine="0"/>
        <w:jc w:val="center"/>
        <w:rPr>
          <w:b/>
        </w:rPr>
      </w:pPr>
      <w:r w:rsidRPr="00E729C3">
        <w:rPr>
          <w:b/>
        </w:rPr>
        <w:t>Размещение пожаровзрывоопасных объектов</w:t>
      </w:r>
    </w:p>
    <w:p w:rsidR="000648C6" w:rsidRPr="000648C6" w:rsidRDefault="000648C6" w:rsidP="000648C6">
      <w:pPr>
        <w:keepNext/>
        <w:shd w:val="clear" w:color="auto" w:fill="FFFFFF"/>
        <w:ind w:firstLine="851"/>
      </w:pPr>
      <w:r w:rsidRPr="000648C6">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bookmarkStart w:id="203" w:name="sub_661"/>
      <w:proofErr w:type="gramStart"/>
      <w:r w:rsidRPr="000648C6">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0648C6">
        <w:t>пожаровзрывоопасные</w:t>
      </w:r>
      <w:proofErr w:type="spellEnd"/>
      <w:r w:rsidRPr="000648C6">
        <w:t xml:space="preserve"> вещества и материалы и для которых обязательна разработка декларации о промышленной безопасности (далее - </w:t>
      </w:r>
      <w:proofErr w:type="spellStart"/>
      <w:r w:rsidRPr="000648C6">
        <w:t>пожаровзрывоопасные</w:t>
      </w:r>
      <w:proofErr w:type="spellEnd"/>
      <w:r w:rsidRPr="000648C6">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0648C6">
        <w:t>пожаровзрывоопасного</w:t>
      </w:r>
      <w:proofErr w:type="spellEnd"/>
      <w:r w:rsidRPr="000648C6">
        <w:t xml:space="preserve"> объекта</w:t>
      </w:r>
      <w:proofErr w:type="gramEnd"/>
      <w:r w:rsidRPr="000648C6">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0648C6">
        <w:t xml:space="preserve"> А</w:t>
      </w:r>
      <w:proofErr w:type="gramEnd"/>
      <w:r w:rsidRPr="000648C6">
        <w:t xml:space="preserve">, Б и В по взрывопожарной и пожарной опасности, могут размещаться как на территориях, так и за границами поселений и городских округов. </w:t>
      </w:r>
      <w:bookmarkStart w:id="204" w:name="sub_662"/>
      <w:bookmarkEnd w:id="203"/>
    </w:p>
    <w:p w:rsidR="000648C6" w:rsidRPr="000648C6" w:rsidRDefault="000648C6" w:rsidP="000648C6">
      <w:pPr>
        <w:keepNext/>
        <w:ind w:firstLine="851"/>
      </w:pPr>
      <w:r w:rsidRPr="000648C6">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05" w:name="sub_663"/>
      <w:bookmarkEnd w:id="204"/>
    </w:p>
    <w:p w:rsidR="000648C6" w:rsidRPr="000648C6" w:rsidRDefault="000648C6" w:rsidP="000648C6">
      <w:pPr>
        <w:keepNext/>
        <w:ind w:firstLine="851"/>
      </w:pPr>
      <w:r w:rsidRPr="000648C6">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w:t>
      </w:r>
      <w:proofErr w:type="gramStart"/>
      <w:r w:rsidRPr="000648C6">
        <w:t>путей</w:t>
      </w:r>
      <w:proofErr w:type="gramEnd"/>
      <w:r w:rsidRPr="000648C6">
        <w:t xml:space="preserve"> железных дорог общей сети. </w:t>
      </w:r>
      <w:bookmarkStart w:id="206" w:name="sub_664"/>
      <w:bookmarkEnd w:id="205"/>
    </w:p>
    <w:p w:rsidR="000648C6" w:rsidRPr="000648C6" w:rsidRDefault="000648C6" w:rsidP="000648C6">
      <w:pPr>
        <w:keepNext/>
        <w:ind w:firstLine="851"/>
      </w:pPr>
      <w:r w:rsidRPr="000648C6">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0648C6">
        <w:t xml:space="preserve"> А</w:t>
      </w:r>
      <w:proofErr w:type="gramEnd"/>
      <w:r w:rsidRPr="000648C6">
        <w:t xml:space="preserve">, Б и В по взрывопожарной и пожарной опасности. </w:t>
      </w:r>
      <w:bookmarkEnd w:id="206"/>
    </w:p>
    <w:p w:rsidR="000648C6" w:rsidRPr="000648C6" w:rsidRDefault="000648C6" w:rsidP="000648C6">
      <w:pPr>
        <w:keepNext/>
        <w:ind w:firstLine="851"/>
        <w:rPr>
          <w:b/>
          <w:i/>
        </w:rPr>
      </w:pPr>
    </w:p>
    <w:p w:rsidR="000648C6" w:rsidRPr="00E729C3" w:rsidRDefault="000648C6" w:rsidP="00E729C3">
      <w:pPr>
        <w:keepNext/>
        <w:suppressAutoHyphens/>
        <w:ind w:firstLine="0"/>
        <w:jc w:val="center"/>
        <w:rPr>
          <w:b/>
        </w:rPr>
      </w:pPr>
      <w:r w:rsidRPr="00E729C3">
        <w:rPr>
          <w:b/>
        </w:rPr>
        <w:t>Противопожарное водоснабжение.</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 xml:space="preserve">Требуется: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w:t>
      </w:r>
      <w:r w:rsidRPr="000648C6">
        <w:rPr>
          <w:rFonts w:ascii="Times New Roman" w:hAnsi="Times New Roman"/>
          <w:sz w:val="24"/>
          <w:szCs w:val="24"/>
        </w:rPr>
        <w:lastRenderedPageBreak/>
        <w:t xml:space="preserve">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w:t>
      </w:r>
      <w:proofErr w:type="gramStart"/>
      <w:r w:rsidRPr="000648C6">
        <w:rPr>
          <w:rFonts w:ascii="Times New Roman" w:hAnsi="Times New Roman"/>
          <w:sz w:val="24"/>
          <w:szCs w:val="24"/>
        </w:rPr>
        <w:t>123-ФЗ</w:t>
      </w:r>
      <w:proofErr w:type="gramEnd"/>
      <w:r w:rsidRPr="000648C6">
        <w:rPr>
          <w:rFonts w:ascii="Times New Roman" w:hAnsi="Times New Roman"/>
          <w:sz w:val="24"/>
          <w:szCs w:val="24"/>
        </w:rPr>
        <w:t xml:space="preserve"> а также раздела 4 СП 8.13130.2009 «Источники наружного противопожарного водоснабжения».</w:t>
      </w:r>
    </w:p>
    <w:p w:rsidR="000648C6" w:rsidRPr="000648C6" w:rsidRDefault="000648C6" w:rsidP="000648C6">
      <w:pPr>
        <w:keepNext/>
        <w:keepLines/>
        <w:widowControl w:val="0"/>
        <w:ind w:firstLine="851"/>
      </w:pPr>
      <w:bookmarkStart w:id="207" w:name="_Toc279690806"/>
      <w:bookmarkStart w:id="208" w:name="_Toc279690063"/>
      <w:r w:rsidRPr="000648C6">
        <w:t>Генеральным планом установлены следующие расходы воды на пожаротушение</w:t>
      </w:r>
      <w:bookmarkEnd w:id="207"/>
      <w:bookmarkEnd w:id="208"/>
    </w:p>
    <w:p w:rsidR="000648C6" w:rsidRPr="000648C6" w:rsidRDefault="000648C6" w:rsidP="000648C6">
      <w:pPr>
        <w:keepNext/>
        <w:keepLines/>
        <w:widowControl w:val="0"/>
        <w:ind w:firstLine="851"/>
      </w:pPr>
      <w:r w:rsidRPr="000648C6">
        <w:t xml:space="preserve">Противопожарный водопровод принимается </w:t>
      </w:r>
      <w:proofErr w:type="gramStart"/>
      <w:r w:rsidRPr="000648C6">
        <w:t>объединенным</w:t>
      </w:r>
      <w:proofErr w:type="gramEnd"/>
      <w:r w:rsidRPr="000648C6">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 xml:space="preserve">Для расчета расхода воды на наружное пожаротушение принято один пожар с расходом воды 10 л/сек. Продолжительность тушения пожара – 3 часа. </w:t>
      </w:r>
      <w:proofErr w:type="gramStart"/>
      <w:r w:rsidRPr="000648C6">
        <w:rPr>
          <w:sz w:val="24"/>
          <w:szCs w:val="24"/>
          <w:lang w:val="ru-RU"/>
        </w:rPr>
        <w:t xml:space="preserve">Учитывая вышеизложенное, потребный расход воды на пожаротушение на  </w:t>
      </w:r>
      <w:r w:rsidRPr="000648C6">
        <w:rPr>
          <w:sz w:val="24"/>
          <w:szCs w:val="24"/>
        </w:rPr>
        <w:t>I</w:t>
      </w:r>
      <w:r w:rsidRPr="000648C6">
        <w:rPr>
          <w:sz w:val="24"/>
          <w:szCs w:val="24"/>
          <w:lang w:val="ru-RU"/>
        </w:rPr>
        <w:t xml:space="preserve"> очередь и расчетный срок строительства составит:</w:t>
      </w:r>
      <w:proofErr w:type="gramEnd"/>
    </w:p>
    <w:p w:rsidR="000648C6" w:rsidRPr="000648C6" w:rsidRDefault="00134209" w:rsidP="00E729C3">
      <w:pPr>
        <w:pStyle w:val="32"/>
        <w:suppressAutoHyphens/>
        <w:spacing w:after="0" w:line="360" w:lineRule="auto"/>
        <w:ind w:left="0"/>
        <w:jc w:val="center"/>
        <w:rPr>
          <w:sz w:val="24"/>
          <w:szCs w:val="24"/>
        </w:rPr>
      </w:pPr>
      <w:r w:rsidRPr="000648C6">
        <w:rPr>
          <w:color w:val="000000"/>
          <w:position w:val="-24"/>
          <w:sz w:val="24"/>
          <w:szCs w:val="24"/>
        </w:rPr>
        <w:object w:dxaOrig="2400" w:dyaOrig="620">
          <v:shape id="_x0000_i1029" type="#_x0000_t75" style="width:120pt;height:31.5pt" o:ole="">
            <v:imagedata r:id="rId27" o:title=""/>
          </v:shape>
          <o:OLEObject Type="Embed" ProgID="Equation.3" ShapeID="_x0000_i1029" DrawAspect="Content" ObjectID="_1462080262" r:id="rId28"/>
        </w:objec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Максимальный срок восстановления пожарного объема воды должен быть не более 72 часов.</w:t>
      </w:r>
    </w:p>
    <w:p w:rsidR="000648C6" w:rsidRPr="000648C6" w:rsidRDefault="000648C6" w:rsidP="000648C6">
      <w:pPr>
        <w:pStyle w:val="32"/>
        <w:spacing w:after="0" w:line="360" w:lineRule="auto"/>
        <w:ind w:left="0" w:firstLine="851"/>
        <w:jc w:val="both"/>
        <w:rPr>
          <w:sz w:val="24"/>
          <w:szCs w:val="24"/>
          <w:lang w:val="ru-RU"/>
        </w:rPr>
      </w:pPr>
      <w:r w:rsidRPr="000648C6">
        <w:rPr>
          <w:sz w:val="24"/>
          <w:szCs w:val="24"/>
          <w:lang w:val="ru-RU"/>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648C6" w:rsidRPr="000648C6" w:rsidRDefault="000648C6" w:rsidP="000648C6">
      <w:pPr>
        <w:keepNext/>
        <w:keepLines/>
        <w:widowControl w:val="0"/>
        <w:ind w:firstLine="851"/>
      </w:pPr>
      <w:r w:rsidRPr="000648C6">
        <w:t>Предусмотрено строительство резервных емкостей для целей противопожарной безопасности (по 80 м</w:t>
      </w:r>
      <w:r w:rsidRPr="000648C6">
        <w:rPr>
          <w:vertAlign w:val="superscript"/>
        </w:rPr>
        <w:t>3</w:t>
      </w:r>
      <w:r w:rsidRPr="000648C6">
        <w:t>).</w:t>
      </w:r>
    </w:p>
    <w:p w:rsidR="000648C6" w:rsidRPr="000648C6" w:rsidRDefault="000648C6" w:rsidP="000648C6">
      <w:pPr>
        <w:keepNext/>
        <w:ind w:firstLine="851"/>
      </w:pPr>
      <w:r w:rsidRPr="000648C6">
        <w:t>В целом при проектировании системы противопожарного водоснабжения на застраиваемой территории, необходимо учитывать следующее.</w:t>
      </w:r>
    </w:p>
    <w:p w:rsidR="000648C6" w:rsidRPr="000648C6" w:rsidRDefault="000648C6" w:rsidP="000648C6">
      <w:pPr>
        <w:keepNext/>
        <w:ind w:firstLine="851"/>
      </w:pPr>
      <w:r w:rsidRPr="000648C6">
        <w:t>Промышленные предприятия, имеющие ведомственные водопроводы, должны обеспечивать пожаротушение из собственных систем водоснабжения.</w:t>
      </w:r>
    </w:p>
    <w:p w:rsidR="000648C6" w:rsidRPr="000648C6" w:rsidRDefault="000648C6" w:rsidP="000648C6">
      <w:pPr>
        <w:keepNext/>
        <w:ind w:firstLine="851"/>
      </w:pPr>
      <w:bookmarkStart w:id="209" w:name="sub_681"/>
      <w:r w:rsidRPr="000648C6">
        <w:t>На территориях поселений должны быть источники наружного или внутреннего противопожарного водоснабжения.</w:t>
      </w:r>
    </w:p>
    <w:p w:rsidR="000648C6" w:rsidRPr="000648C6" w:rsidRDefault="000648C6" w:rsidP="000648C6">
      <w:pPr>
        <w:keepNext/>
        <w:ind w:firstLine="851"/>
      </w:pPr>
      <w:bookmarkStart w:id="210" w:name="sub_683"/>
      <w:bookmarkEnd w:id="209"/>
      <w:r w:rsidRPr="000648C6">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648C6" w:rsidRPr="000648C6" w:rsidRDefault="000648C6" w:rsidP="000648C6">
      <w:pPr>
        <w:keepNext/>
        <w:ind w:firstLine="851"/>
      </w:pPr>
      <w:bookmarkStart w:id="211" w:name="sub_685"/>
      <w:bookmarkEnd w:id="210"/>
      <w:r w:rsidRPr="000648C6">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w:t>
      </w:r>
    </w:p>
    <w:p w:rsidR="000648C6" w:rsidRPr="000648C6" w:rsidRDefault="000648C6" w:rsidP="000648C6">
      <w:pPr>
        <w:keepNext/>
        <w:ind w:firstLine="851"/>
      </w:pPr>
      <w:bookmarkStart w:id="212" w:name="sub_6816"/>
      <w:bookmarkEnd w:id="211"/>
      <w:r w:rsidRPr="000648C6">
        <w:t xml:space="preserve">Установку пожарных гидрантов следует предусматривать вдоль автомобильных дорог.  </w:t>
      </w:r>
      <w:bookmarkStart w:id="213" w:name="sub_6817"/>
      <w:bookmarkEnd w:id="212"/>
      <w:r w:rsidRPr="000648C6">
        <w:t xml:space="preserve">Расстановка пожарных гидрантов на водопроводной сети должна обеспечивать </w:t>
      </w:r>
      <w:r w:rsidRPr="000648C6">
        <w:lastRenderedPageBreak/>
        <w:t>пожаротушение любого обслуживаемого данной сетью здания, сооружения, строения или их части не менее чем от</w:t>
      </w:r>
      <w:proofErr w:type="gramStart"/>
      <w:r w:rsidRPr="000648C6">
        <w:t>1</w:t>
      </w:r>
      <w:proofErr w:type="gramEnd"/>
      <w:r w:rsidRPr="000648C6">
        <w:t xml:space="preserve"> гидранта.  </w:t>
      </w:r>
    </w:p>
    <w:p w:rsidR="000648C6" w:rsidRPr="000648C6" w:rsidRDefault="000648C6" w:rsidP="000648C6">
      <w:pPr>
        <w:keepNext/>
        <w:ind w:firstLine="851"/>
      </w:pPr>
      <w:bookmarkStart w:id="214" w:name="sub_6818"/>
      <w:bookmarkEnd w:id="213"/>
      <w:r w:rsidRPr="000648C6">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bookmarkEnd w:id="214"/>
    <w:p w:rsidR="000648C6" w:rsidRPr="00E729C3" w:rsidRDefault="000648C6" w:rsidP="00E729C3">
      <w:pPr>
        <w:keepNext/>
        <w:suppressAutoHyphens/>
        <w:ind w:firstLine="0"/>
        <w:jc w:val="center"/>
        <w:rPr>
          <w:b/>
        </w:rPr>
      </w:pPr>
      <w:r w:rsidRPr="00E729C3">
        <w:rPr>
          <w:b/>
        </w:rPr>
        <w:t>Проходы, проезды и подъезды к зданиям, сооружениям и строениям</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 xml:space="preserve">При дальнейшем  проектировании расширении проектной застройки территории населённых пунктов сельсовета необходимо учитывать требования статьи 67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123-ФЗ.</w:t>
      </w:r>
    </w:p>
    <w:p w:rsidR="000648C6" w:rsidRPr="000648C6" w:rsidRDefault="000648C6" w:rsidP="000648C6">
      <w:pPr>
        <w:keepNext/>
        <w:ind w:firstLine="851"/>
        <w:rPr>
          <w:i/>
        </w:rPr>
      </w:pPr>
      <w:bookmarkStart w:id="215" w:name="sub_671"/>
      <w:r w:rsidRPr="000648C6">
        <w:t>Подъезд пожарных автомобилей должен быть обеспечен</w:t>
      </w:r>
      <w:bookmarkStart w:id="216" w:name="sub_67102"/>
      <w:bookmarkEnd w:id="215"/>
      <w:r w:rsidRPr="000648C6">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648C6" w:rsidRPr="000648C6" w:rsidRDefault="000648C6" w:rsidP="000648C6">
      <w:pPr>
        <w:keepNext/>
        <w:ind w:firstLine="851"/>
      </w:pPr>
      <w:bookmarkStart w:id="217" w:name="sub_672"/>
      <w:bookmarkEnd w:id="216"/>
      <w:r w:rsidRPr="000648C6">
        <w:t>К зданиям, сооружениям и строениям производственных объектов по всей их длине должен быть обеспечен подъезд пожарных автомобилей:</w:t>
      </w:r>
    </w:p>
    <w:p w:rsidR="000648C6" w:rsidRPr="000648C6" w:rsidRDefault="000648C6" w:rsidP="000648C6">
      <w:pPr>
        <w:keepNext/>
        <w:ind w:firstLine="851"/>
      </w:pPr>
      <w:bookmarkStart w:id="218" w:name="sub_674"/>
      <w:bookmarkEnd w:id="217"/>
      <w:r w:rsidRPr="000648C6">
        <w:t xml:space="preserve">К зданиям с площадью застройки более </w:t>
      </w:r>
      <w:smartTag w:uri="urn:schemas-microsoft-com:office:smarttags" w:element="metricconverter">
        <w:smartTagPr>
          <w:attr w:name="ProductID" w:val="10 000 м2"/>
        </w:smartTagPr>
        <w:r w:rsidRPr="000648C6">
          <w:t>10 000 м</w:t>
        </w:r>
        <w:proofErr w:type="gramStart"/>
        <w:r w:rsidRPr="000648C6">
          <w:rPr>
            <w:vertAlign w:val="superscript"/>
          </w:rPr>
          <w:t>2</w:t>
        </w:r>
      </w:smartTag>
      <w:proofErr w:type="gramEnd"/>
      <w:r w:rsidRPr="000648C6">
        <w:t xml:space="preserve"> или шириной более </w:t>
      </w:r>
      <w:smartTag w:uri="urn:schemas-microsoft-com:office:smarttags" w:element="metricconverter">
        <w:smartTagPr>
          <w:attr w:name="ProductID" w:val="100 метров"/>
        </w:smartTagPr>
        <w:r w:rsidRPr="000648C6">
          <w:t>100 метров</w:t>
        </w:r>
      </w:smartTag>
      <w:r w:rsidRPr="000648C6">
        <w:t xml:space="preserve"> подъезд пожарных автомобилей должен быть обеспечен со всех сторон.</w:t>
      </w:r>
    </w:p>
    <w:p w:rsidR="000648C6" w:rsidRPr="000648C6" w:rsidRDefault="000648C6" w:rsidP="000648C6">
      <w:pPr>
        <w:keepNext/>
        <w:ind w:firstLine="851"/>
      </w:pPr>
      <w:bookmarkStart w:id="219" w:name="sub_6712"/>
      <w:bookmarkEnd w:id="218"/>
      <w:r w:rsidRPr="000648C6">
        <w:t>В исторической застройке поселений допускается сохранять существующие размеры сквозных проездов (арок).</w:t>
      </w:r>
    </w:p>
    <w:p w:rsidR="000648C6" w:rsidRPr="000648C6" w:rsidRDefault="000648C6" w:rsidP="000648C6">
      <w:pPr>
        <w:keepNext/>
        <w:ind w:firstLine="851"/>
      </w:pPr>
      <w:bookmarkStart w:id="220" w:name="sub_6716"/>
      <w:bookmarkEnd w:id="219"/>
      <w:r w:rsidRPr="000648C6">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648C6" w:rsidRPr="000648C6" w:rsidRDefault="000648C6" w:rsidP="000648C6">
      <w:pPr>
        <w:keepNext/>
        <w:ind w:firstLine="851"/>
      </w:pPr>
      <w:bookmarkStart w:id="221" w:name="sub_6718"/>
      <w:bookmarkEnd w:id="220"/>
      <w:r w:rsidRPr="000648C6">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21"/>
    </w:p>
    <w:p w:rsidR="000648C6" w:rsidRPr="00E729C3" w:rsidRDefault="000648C6" w:rsidP="00E729C3">
      <w:pPr>
        <w:keepNext/>
        <w:shd w:val="clear" w:color="auto" w:fill="FFFFFF"/>
        <w:tabs>
          <w:tab w:val="left" w:pos="830"/>
        </w:tabs>
        <w:suppressAutoHyphens/>
        <w:autoSpaceDE w:val="0"/>
        <w:autoSpaceDN w:val="0"/>
        <w:adjustRightInd w:val="0"/>
        <w:ind w:firstLine="0"/>
        <w:jc w:val="center"/>
        <w:rPr>
          <w:b/>
        </w:rPr>
      </w:pPr>
      <w:r w:rsidRPr="00E729C3">
        <w:rPr>
          <w:b/>
        </w:rPr>
        <w:t>Противопожарные расстояния между зданиями, сооружениями и строениями</w:t>
      </w:r>
    </w:p>
    <w:p w:rsidR="000648C6" w:rsidRPr="000648C6" w:rsidRDefault="000648C6" w:rsidP="000648C6">
      <w:pPr>
        <w:keepNext/>
        <w:widowControl w:val="0"/>
        <w:shd w:val="clear" w:color="auto" w:fill="FFFFFF"/>
        <w:tabs>
          <w:tab w:val="left" w:pos="830"/>
        </w:tabs>
        <w:autoSpaceDE w:val="0"/>
        <w:autoSpaceDN w:val="0"/>
        <w:adjustRightInd w:val="0"/>
        <w:ind w:firstLine="851"/>
      </w:pPr>
      <w:r w:rsidRPr="000648C6">
        <w:tab/>
        <w:t xml:space="preserve">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bookmarkStart w:id="222" w:name="sub_691"/>
      <w:r w:rsidRPr="000648C6">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0648C6" w:rsidRPr="000648C6" w:rsidRDefault="000648C6" w:rsidP="000648C6">
      <w:pPr>
        <w:keepNext/>
        <w:ind w:firstLine="851"/>
      </w:pPr>
      <w:bookmarkStart w:id="223" w:name="sub_6910"/>
      <w:bookmarkEnd w:id="222"/>
      <w:proofErr w:type="gramStart"/>
      <w:r w:rsidRPr="000648C6">
        <w:lastRenderedPageBreak/>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0648C6">
          <w:t>6 метров</w:t>
        </w:r>
      </w:smartTag>
      <w:r w:rsidRPr="000648C6">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0648C6">
        <w:t xml:space="preserve"> материалов.</w:t>
      </w:r>
    </w:p>
    <w:bookmarkEnd w:id="223"/>
    <w:p w:rsidR="000648C6" w:rsidRPr="000648C6" w:rsidRDefault="000648C6" w:rsidP="000648C6">
      <w:pPr>
        <w:keepNext/>
        <w:ind w:firstLine="851"/>
      </w:pPr>
      <w:r w:rsidRPr="000648C6">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0648C6">
          <w:t>50 м</w:t>
        </w:r>
      </w:smartTag>
      <w:r w:rsidRPr="000648C6">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0648C6">
          <w:t>15 м</w:t>
        </w:r>
      </w:smartTag>
      <w:r w:rsidRPr="000648C6">
        <w:t>.</w:t>
      </w:r>
    </w:p>
    <w:p w:rsidR="000648C6" w:rsidRPr="000648C6" w:rsidRDefault="000648C6" w:rsidP="000648C6">
      <w:pPr>
        <w:keepNext/>
        <w:ind w:firstLine="851"/>
      </w:pPr>
      <w:bookmarkStart w:id="224" w:name="sub_7004"/>
      <w:r w:rsidRPr="000648C6">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0648C6">
          <w:t>5 м</w:t>
        </w:r>
      </w:smartTag>
      <w:r w:rsidRPr="000648C6">
        <w:t>.</w:t>
      </w:r>
    </w:p>
    <w:p w:rsidR="000648C6" w:rsidRPr="000648C6" w:rsidRDefault="000648C6" w:rsidP="000648C6">
      <w:pPr>
        <w:keepNext/>
        <w:ind w:firstLine="851"/>
      </w:pPr>
      <w:bookmarkStart w:id="225" w:name="sub_711"/>
      <w:bookmarkEnd w:id="224"/>
      <w:proofErr w:type="gramStart"/>
      <w:r w:rsidRPr="000648C6">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26" w:name="sub_7112"/>
      <w:bookmarkEnd w:id="225"/>
      <w:r w:rsidRPr="000648C6">
        <w:t>.</w:t>
      </w:r>
      <w:proofErr w:type="gramEnd"/>
    </w:p>
    <w:p w:rsidR="000648C6" w:rsidRPr="000648C6" w:rsidRDefault="000648C6" w:rsidP="000648C6">
      <w:pPr>
        <w:keepNext/>
        <w:ind w:firstLine="851"/>
      </w:pPr>
      <w:bookmarkStart w:id="227" w:name="sub_721"/>
      <w:bookmarkEnd w:id="226"/>
      <w:proofErr w:type="gramStart"/>
      <w:r w:rsidRPr="000648C6">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roofErr w:type="gramEnd"/>
    </w:p>
    <w:bookmarkEnd w:id="227"/>
    <w:p w:rsidR="000648C6" w:rsidRPr="00E729C3" w:rsidRDefault="000648C6" w:rsidP="00E729C3">
      <w:pPr>
        <w:keepNext/>
        <w:ind w:firstLine="851"/>
        <w:jc w:val="center"/>
        <w:rPr>
          <w:b/>
        </w:rPr>
      </w:pPr>
      <w:r w:rsidRPr="00E729C3">
        <w:rPr>
          <w:b/>
        </w:rPr>
        <w:t>Размещение подразделений пожарн</w:t>
      </w:r>
      <w:r w:rsidR="00E729C3" w:rsidRPr="00E729C3">
        <w:rPr>
          <w:b/>
        </w:rPr>
        <w:t>ой охраны</w:t>
      </w:r>
    </w:p>
    <w:p w:rsidR="000648C6" w:rsidRPr="000648C6" w:rsidRDefault="000648C6" w:rsidP="000648C6">
      <w:pPr>
        <w:keepNext/>
        <w:ind w:firstLine="851"/>
      </w:pPr>
      <w:bookmarkStart w:id="228" w:name="sub_761"/>
      <w:r w:rsidRPr="000648C6">
        <w:t xml:space="preserve">При расположении на территории сельсовета дополнительного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t>2008 г</w:t>
        </w:r>
      </w:smartTag>
      <w:r w:rsidRPr="000648C6">
        <w:t>. N 123-ФЗ.</w:t>
      </w:r>
    </w:p>
    <w:p w:rsidR="000648C6" w:rsidRPr="000648C6" w:rsidRDefault="000648C6" w:rsidP="000648C6">
      <w:pPr>
        <w:keepNext/>
        <w:ind w:firstLine="851"/>
      </w:pPr>
      <w:r w:rsidRPr="000648C6">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w:t>
      </w:r>
      <w:r w:rsidRPr="000648C6">
        <w:lastRenderedPageBreak/>
        <w:t xml:space="preserve">вызова в городских поселениях и городских округах не должно превышать 10 минут </w:t>
      </w:r>
      <w:proofErr w:type="gramStart"/>
      <w:r w:rsidRPr="000648C6">
        <w:t xml:space="preserve">( </w:t>
      </w:r>
      <w:proofErr w:type="gramEnd"/>
      <w:r w:rsidRPr="000648C6">
        <w:t>с учётом проектных решений – до 3 минут).</w:t>
      </w:r>
    </w:p>
    <w:bookmarkEnd w:id="228"/>
    <w:p w:rsidR="000648C6" w:rsidRPr="000648C6" w:rsidRDefault="000648C6" w:rsidP="000648C6">
      <w:pPr>
        <w:keepNext/>
        <w:autoSpaceDE w:val="0"/>
        <w:autoSpaceDN w:val="0"/>
        <w:adjustRightInd w:val="0"/>
        <w:ind w:firstLine="851"/>
      </w:pPr>
      <w:r w:rsidRPr="000648C6">
        <w:t>Число и места дислокации подразделений пожарной охраны на территории населенного</w:t>
      </w:r>
    </w:p>
    <w:p w:rsidR="000648C6" w:rsidRPr="000648C6" w:rsidRDefault="000648C6" w:rsidP="000648C6">
      <w:pPr>
        <w:keepNext/>
        <w:autoSpaceDE w:val="0"/>
        <w:autoSpaceDN w:val="0"/>
        <w:adjustRightInd w:val="0"/>
        <w:ind w:firstLine="851"/>
      </w:pPr>
      <w:r w:rsidRPr="000648C6">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0648C6" w:rsidRPr="000648C6" w:rsidRDefault="000648C6" w:rsidP="000648C6">
      <w:pPr>
        <w:keepNext/>
        <w:tabs>
          <w:tab w:val="left" w:pos="1134"/>
        </w:tabs>
        <w:ind w:firstLine="851"/>
      </w:pPr>
      <w:r w:rsidRPr="000648C6">
        <w:t>Подразделения пожарной охраны населенных пунктов должны размещаться в зданиях пожарных депо.</w:t>
      </w:r>
    </w:p>
    <w:p w:rsidR="000648C6" w:rsidRPr="00E729C3" w:rsidRDefault="000648C6" w:rsidP="00E729C3">
      <w:pPr>
        <w:keepNext/>
        <w:ind w:firstLine="0"/>
        <w:jc w:val="center"/>
        <w:rPr>
          <w:b/>
        </w:rPr>
      </w:pPr>
      <w:r w:rsidRPr="00E729C3">
        <w:rPr>
          <w:b/>
        </w:rPr>
        <w:t>Размещение и оборудование пожарных депо</w:t>
      </w:r>
    </w:p>
    <w:p w:rsidR="000648C6" w:rsidRPr="000648C6" w:rsidRDefault="000648C6" w:rsidP="000648C6">
      <w:pPr>
        <w:pStyle w:val="af3"/>
        <w:keepNext/>
        <w:spacing w:line="360" w:lineRule="auto"/>
        <w:ind w:left="0" w:firstLine="851"/>
        <w:rPr>
          <w:rFonts w:ascii="Times New Roman" w:hAnsi="Times New Roman"/>
          <w:sz w:val="24"/>
          <w:szCs w:val="24"/>
        </w:rPr>
      </w:pPr>
      <w:r w:rsidRPr="000648C6">
        <w:rPr>
          <w:rFonts w:ascii="Times New Roman" w:hAnsi="Times New Roman"/>
          <w:sz w:val="24"/>
          <w:szCs w:val="24"/>
        </w:rPr>
        <w:tab/>
        <w:t xml:space="preserve">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0648C6">
          <w:rPr>
            <w:rFonts w:ascii="Times New Roman" w:hAnsi="Times New Roman"/>
            <w:sz w:val="24"/>
            <w:szCs w:val="24"/>
          </w:rPr>
          <w:t>2008 г</w:t>
        </w:r>
      </w:smartTag>
      <w:r w:rsidRPr="000648C6">
        <w:rPr>
          <w:rFonts w:ascii="Times New Roman" w:hAnsi="Times New Roman"/>
          <w:sz w:val="24"/>
          <w:szCs w:val="24"/>
        </w:rPr>
        <w:t>. N 123-ФЗ.</w:t>
      </w:r>
    </w:p>
    <w:p w:rsidR="000648C6" w:rsidRPr="000648C6" w:rsidRDefault="000648C6" w:rsidP="000648C6">
      <w:pPr>
        <w:keepNext/>
        <w:widowControl w:val="0"/>
        <w:shd w:val="clear" w:color="auto" w:fill="FFFFFF"/>
        <w:tabs>
          <w:tab w:val="left" w:pos="830"/>
        </w:tabs>
        <w:autoSpaceDE w:val="0"/>
        <w:autoSpaceDN w:val="0"/>
        <w:adjustRightInd w:val="0"/>
        <w:ind w:firstLine="851"/>
      </w:pPr>
      <w:r w:rsidRPr="000648C6">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648C6" w:rsidRPr="000648C6" w:rsidRDefault="000648C6" w:rsidP="000648C6">
      <w:pPr>
        <w:keepNext/>
        <w:tabs>
          <w:tab w:val="left" w:pos="1134"/>
        </w:tabs>
        <w:ind w:firstLine="851"/>
      </w:pPr>
      <w:r w:rsidRPr="000648C6">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0648C6">
          <w:t>15 метров</w:t>
        </w:r>
      </w:smartTag>
      <w:r w:rsidRPr="000648C6">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0648C6">
          <w:t>30 метров</w:t>
        </w:r>
      </w:smartTag>
      <w:r w:rsidRPr="000648C6">
        <w:t>.</w:t>
      </w:r>
    </w:p>
    <w:p w:rsidR="000648C6" w:rsidRPr="000648C6" w:rsidRDefault="000648C6" w:rsidP="000648C6">
      <w:pPr>
        <w:keepNext/>
        <w:tabs>
          <w:tab w:val="left" w:pos="1134"/>
        </w:tabs>
        <w:ind w:firstLine="851"/>
      </w:pPr>
      <w:r w:rsidRPr="000648C6">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0648C6">
          <w:t>15 метров</w:t>
        </w:r>
      </w:smartTag>
      <w:r w:rsidRPr="000648C6">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0648C6">
          <w:t>10 метров</w:t>
        </w:r>
      </w:smartTag>
      <w:r w:rsidRPr="000648C6">
        <w:t>.</w:t>
      </w:r>
    </w:p>
    <w:p w:rsidR="000648C6" w:rsidRPr="000648C6" w:rsidRDefault="000648C6" w:rsidP="000648C6">
      <w:pPr>
        <w:keepNext/>
        <w:tabs>
          <w:tab w:val="left" w:pos="1134"/>
        </w:tabs>
        <w:ind w:firstLine="851"/>
      </w:pPr>
      <w:r w:rsidRPr="000648C6">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648C6" w:rsidRPr="000648C6" w:rsidRDefault="000648C6" w:rsidP="000648C6">
      <w:pPr>
        <w:keepNext/>
        <w:tabs>
          <w:tab w:val="left" w:pos="1134"/>
        </w:tabs>
        <w:ind w:firstLine="851"/>
      </w:pPr>
      <w:r w:rsidRPr="000648C6">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0648C6">
          <w:t>4,5 метра</w:t>
        </w:r>
      </w:smartTag>
      <w:r w:rsidRPr="000648C6">
        <w:t>.</w:t>
      </w:r>
    </w:p>
    <w:p w:rsidR="000648C6" w:rsidRPr="000648C6" w:rsidRDefault="000648C6" w:rsidP="000648C6">
      <w:pPr>
        <w:keepNext/>
        <w:tabs>
          <w:tab w:val="left" w:pos="1134"/>
        </w:tabs>
        <w:ind w:firstLine="851"/>
      </w:pPr>
      <w:r w:rsidRPr="000648C6">
        <w:t>Дороги и площадки на территории пожарного депо должны иметь твердое покрытие.</w:t>
      </w:r>
    </w:p>
    <w:p w:rsidR="000648C6" w:rsidRPr="000648C6" w:rsidRDefault="000648C6" w:rsidP="000648C6">
      <w:pPr>
        <w:keepNext/>
        <w:tabs>
          <w:tab w:val="left" w:pos="1134"/>
        </w:tabs>
        <w:ind w:firstLine="851"/>
      </w:pPr>
      <w:r w:rsidRPr="000648C6">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w:t>
      </w:r>
      <w:r w:rsidRPr="000648C6">
        <w:lastRenderedPageBreak/>
        <w:t>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55D4A" w:rsidRPr="003655EE" w:rsidRDefault="00B55D4A" w:rsidP="00CF4EE2">
      <w:pPr>
        <w:suppressAutoHyphens/>
        <w:ind w:firstLine="851"/>
      </w:pPr>
    </w:p>
    <w:p w:rsidR="00EB237B" w:rsidRPr="00EB237B" w:rsidRDefault="00EB237B" w:rsidP="001076E6">
      <w:pPr>
        <w:pageBreakBefore/>
        <w:jc w:val="right"/>
        <w:outlineLvl w:val="0"/>
        <w:rPr>
          <w:rFonts w:eastAsia="Calibri"/>
          <w:b/>
        </w:rPr>
      </w:pPr>
      <w:bookmarkStart w:id="229" w:name="_Toc388278391"/>
      <w:r w:rsidRPr="00EB237B">
        <w:rPr>
          <w:rFonts w:eastAsia="Calibri"/>
          <w:b/>
        </w:rPr>
        <w:lastRenderedPageBreak/>
        <w:t>Приложение 1</w:t>
      </w:r>
      <w:bookmarkEnd w:id="229"/>
    </w:p>
    <w:p w:rsidR="00EB237B" w:rsidRPr="00157E72" w:rsidRDefault="00EB237B" w:rsidP="00EB237B">
      <w:pPr>
        <w:jc w:val="center"/>
        <w:rPr>
          <w:rFonts w:eastAsia="Calibri"/>
          <w:b/>
        </w:rPr>
      </w:pPr>
    </w:p>
    <w:p w:rsidR="00EB237B" w:rsidRPr="00EB237B" w:rsidRDefault="00EB237B" w:rsidP="00EB237B">
      <w:pPr>
        <w:suppressAutoHyphens/>
        <w:ind w:firstLine="0"/>
        <w:jc w:val="center"/>
        <w:rPr>
          <w:rFonts w:eastAsia="Calibri"/>
          <w:b/>
        </w:rPr>
      </w:pPr>
      <w:r w:rsidRPr="00EB237B">
        <w:rPr>
          <w:rFonts w:eastAsia="Calibri"/>
          <w:b/>
        </w:rPr>
        <w:t>НОРМАТИВНЫЕ ТРЕБОВАНИЯ</w:t>
      </w:r>
    </w:p>
    <w:p w:rsidR="00EB237B" w:rsidRPr="00EB237B" w:rsidRDefault="00EB237B" w:rsidP="00EB237B">
      <w:pPr>
        <w:suppressAutoHyphens/>
        <w:ind w:firstLine="0"/>
        <w:jc w:val="center"/>
        <w:rPr>
          <w:rFonts w:eastAsia="Calibri"/>
          <w:b/>
        </w:rPr>
      </w:pPr>
      <w:r w:rsidRPr="00EB237B">
        <w:rPr>
          <w:rFonts w:eastAsia="Calibri"/>
          <w:b/>
        </w:rPr>
        <w:t xml:space="preserve">При размещении эвакуируемого населения </w:t>
      </w:r>
    </w:p>
    <w:p w:rsidR="00EB237B" w:rsidRPr="00EB237B" w:rsidRDefault="00EB237B" w:rsidP="00EB237B">
      <w:pPr>
        <w:suppressAutoHyphens/>
        <w:ind w:firstLine="0"/>
        <w:jc w:val="center"/>
        <w:rPr>
          <w:rFonts w:eastAsia="Calibri"/>
          <w:b/>
        </w:rPr>
      </w:pPr>
      <w:r w:rsidRPr="00EB237B">
        <w:rPr>
          <w:rFonts w:eastAsia="Calibri"/>
          <w:b/>
        </w:rPr>
        <w:t xml:space="preserve"> на территории МО «</w:t>
      </w:r>
      <w:r w:rsidR="005A2D91">
        <w:rPr>
          <w:rFonts w:eastAsia="Calibri"/>
          <w:b/>
        </w:rPr>
        <w:t xml:space="preserve">Село </w:t>
      </w:r>
      <w:proofErr w:type="gramStart"/>
      <w:r w:rsidR="000A64B2">
        <w:rPr>
          <w:rFonts w:eastAsia="Calibri"/>
          <w:b/>
        </w:rPr>
        <w:t>Нижний</w:t>
      </w:r>
      <w:proofErr w:type="gramEnd"/>
      <w:r w:rsidR="000A64B2">
        <w:rPr>
          <w:rFonts w:eastAsia="Calibri"/>
          <w:b/>
        </w:rPr>
        <w:t xml:space="preserve"> </w:t>
      </w:r>
      <w:proofErr w:type="spellStart"/>
      <w:r w:rsidR="000A64B2">
        <w:rPr>
          <w:rFonts w:eastAsia="Calibri"/>
          <w:b/>
        </w:rPr>
        <w:t>Чирюрт</w:t>
      </w:r>
      <w:proofErr w:type="spellEnd"/>
      <w:r w:rsidRPr="00EB237B">
        <w:rPr>
          <w:rFonts w:eastAsia="Calibri"/>
          <w:b/>
        </w:rPr>
        <w:t>»</w:t>
      </w:r>
    </w:p>
    <w:p w:rsidR="00EB237B" w:rsidRPr="00157E72" w:rsidRDefault="00EB237B" w:rsidP="00EB237B">
      <w:pPr>
        <w:rPr>
          <w:rFonts w:eastAsia="Calibri"/>
        </w:rPr>
      </w:pPr>
    </w:p>
    <w:p w:rsidR="00EB237B" w:rsidRPr="00EB237B" w:rsidRDefault="00EB237B" w:rsidP="00EB237B">
      <w:pPr>
        <w:suppressAutoHyphens/>
        <w:ind w:firstLine="851"/>
        <w:rPr>
          <w:rFonts w:eastAsia="Calibri"/>
        </w:rPr>
      </w:pPr>
      <w:r w:rsidRPr="00EB237B">
        <w:rPr>
          <w:rFonts w:eastAsia="Calibri"/>
        </w:rPr>
        <w:t xml:space="preserve">1. Норма выделяемой жилой площади в загородной зоне - </w:t>
      </w:r>
      <w:smartTag w:uri="urn:schemas-microsoft-com:office:smarttags" w:element="metricconverter">
        <w:smartTagPr>
          <w:attr w:name="ProductID" w:val="2 кв. м"/>
        </w:smartTagPr>
        <w:r w:rsidRPr="00EB237B">
          <w:rPr>
            <w:rFonts w:eastAsia="Calibri"/>
          </w:rPr>
          <w:t>2 кв. м</w:t>
        </w:r>
      </w:smartTag>
      <w:r w:rsidRPr="00EB237B">
        <w:rPr>
          <w:rFonts w:eastAsia="Calibri"/>
        </w:rPr>
        <w:t xml:space="preserve">./чел. </w:t>
      </w:r>
    </w:p>
    <w:p w:rsidR="00EB237B" w:rsidRPr="00EB237B" w:rsidRDefault="00EB237B" w:rsidP="00EB237B">
      <w:pPr>
        <w:suppressAutoHyphens/>
        <w:ind w:firstLine="851"/>
        <w:rPr>
          <w:rFonts w:eastAsia="Calibri"/>
        </w:rPr>
      </w:pPr>
      <w:r w:rsidRPr="00EB237B">
        <w:rPr>
          <w:rFonts w:eastAsia="Calibri"/>
        </w:rPr>
        <w:t>2. В загородной зоне необходимо иметь:</w:t>
      </w:r>
    </w:p>
    <w:p w:rsidR="00EB237B" w:rsidRPr="00EB237B" w:rsidRDefault="00EB237B" w:rsidP="00EB237B">
      <w:pPr>
        <w:suppressAutoHyphens/>
        <w:ind w:firstLine="851"/>
        <w:rPr>
          <w:rFonts w:eastAsia="Calibri"/>
        </w:rPr>
      </w:pPr>
      <w:r w:rsidRPr="00EB237B">
        <w:rPr>
          <w:rFonts w:eastAsia="Calibri"/>
        </w:rPr>
        <w:t xml:space="preserve">- мест в больничной сети – 10 койко-мест/1000 чел. </w:t>
      </w:r>
    </w:p>
    <w:p w:rsidR="00EB237B" w:rsidRPr="00EB237B" w:rsidRDefault="00EB237B" w:rsidP="00EB237B">
      <w:pPr>
        <w:suppressAutoHyphens/>
        <w:ind w:firstLine="851"/>
        <w:rPr>
          <w:rFonts w:eastAsia="Calibri"/>
        </w:rPr>
      </w:pPr>
      <w:r w:rsidRPr="00EB237B">
        <w:rPr>
          <w:rFonts w:eastAsia="Calibri"/>
        </w:rPr>
        <w:t xml:space="preserve">- производительность бань – 7 мест/1000 чел. </w:t>
      </w:r>
    </w:p>
    <w:p w:rsidR="00EB237B" w:rsidRPr="00EB237B" w:rsidRDefault="00EB237B" w:rsidP="00EB237B">
      <w:pPr>
        <w:suppressAutoHyphens/>
        <w:ind w:firstLine="851"/>
        <w:rPr>
          <w:rFonts w:eastAsia="Calibri"/>
        </w:rPr>
      </w:pPr>
      <w:r w:rsidRPr="00EB237B">
        <w:rPr>
          <w:rFonts w:eastAsia="Calibri"/>
        </w:rPr>
        <w:t>- площадь в ПРУ – 0.5м</w:t>
      </w:r>
      <w:proofErr w:type="gramStart"/>
      <w:r w:rsidRPr="002E6D32">
        <w:rPr>
          <w:rFonts w:eastAsia="Calibri"/>
          <w:vertAlign w:val="superscript"/>
        </w:rPr>
        <w:t>2</w:t>
      </w:r>
      <w:proofErr w:type="gramEnd"/>
      <w:r w:rsidRPr="00EB237B">
        <w:rPr>
          <w:rFonts w:eastAsia="Calibri"/>
        </w:rPr>
        <w:t xml:space="preserve">/чел. </w:t>
      </w:r>
    </w:p>
    <w:p w:rsidR="00EB237B" w:rsidRPr="00EB237B" w:rsidRDefault="00EB237B" w:rsidP="00EB237B">
      <w:pPr>
        <w:suppressAutoHyphens/>
        <w:ind w:firstLine="851"/>
        <w:rPr>
          <w:rFonts w:eastAsia="Calibri"/>
        </w:rPr>
      </w:pPr>
      <w:r w:rsidRPr="00EB237B">
        <w:rPr>
          <w:rFonts w:eastAsia="Calibri"/>
        </w:rPr>
        <w:t>3. Минимальная потребность в воде:</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10 л"/>
        </w:smartTagPr>
        <w:r w:rsidRPr="00EB237B">
          <w:rPr>
            <w:rFonts w:eastAsia="Calibri"/>
          </w:rPr>
          <w:t>10 л</w:t>
        </w:r>
      </w:smartTag>
      <w:r w:rsidRPr="00EB237B">
        <w:rPr>
          <w:rFonts w:eastAsia="Calibri"/>
        </w:rPr>
        <w:t>. на одного чел. в сутки для питья и приготовления пищи.</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45 л"/>
        </w:smartTagPr>
        <w:r w:rsidRPr="00EB237B">
          <w:rPr>
            <w:rFonts w:eastAsia="Calibri"/>
          </w:rPr>
          <w:t>45 л</w:t>
        </w:r>
      </w:smartTag>
      <w:r w:rsidRPr="00EB237B">
        <w:rPr>
          <w:rFonts w:eastAsia="Calibri"/>
        </w:rPr>
        <w:t>. на обмывку одного чел.</w:t>
      </w:r>
    </w:p>
    <w:p w:rsidR="00EB237B" w:rsidRPr="00EB237B" w:rsidRDefault="00EB237B" w:rsidP="00EB237B">
      <w:pPr>
        <w:suppressAutoHyphens/>
        <w:ind w:firstLine="851"/>
        <w:rPr>
          <w:rFonts w:eastAsia="Calibri"/>
        </w:rPr>
      </w:pPr>
      <w:r w:rsidRPr="00EB237B">
        <w:rPr>
          <w:rFonts w:eastAsia="Calibri"/>
        </w:rPr>
        <w:t xml:space="preserve">- </w:t>
      </w:r>
      <w:smartTag w:uri="urn:schemas-microsoft-com:office:smarttags" w:element="metricconverter">
        <w:smartTagPr>
          <w:attr w:name="ProductID" w:val="2 л"/>
        </w:smartTagPr>
        <w:r w:rsidRPr="00EB237B">
          <w:rPr>
            <w:rFonts w:eastAsia="Calibri"/>
          </w:rPr>
          <w:t>2 л</w:t>
        </w:r>
      </w:smartTag>
      <w:r w:rsidRPr="00EB237B">
        <w:rPr>
          <w:rFonts w:eastAsia="Calibri"/>
        </w:rPr>
        <w:t xml:space="preserve">. </w:t>
      </w:r>
      <w:proofErr w:type="gramStart"/>
      <w:r w:rsidRPr="00EB237B">
        <w:rPr>
          <w:rFonts w:eastAsia="Calibri"/>
        </w:rPr>
        <w:t>на</w:t>
      </w:r>
      <w:proofErr w:type="gramEnd"/>
      <w:r w:rsidRPr="00EB237B">
        <w:rPr>
          <w:rFonts w:eastAsia="Calibri"/>
        </w:rPr>
        <w:t xml:space="preserve"> чел. в сутки – в ПРУ.</w:t>
      </w:r>
    </w:p>
    <w:p w:rsidR="00EB237B" w:rsidRPr="00157E72" w:rsidRDefault="00EB237B" w:rsidP="00EB237B">
      <w:pPr>
        <w:jc w:val="center"/>
        <w:rPr>
          <w:rFonts w:eastAsia="Calibri"/>
          <w:b/>
        </w:rPr>
      </w:pPr>
    </w:p>
    <w:p w:rsidR="00EB237B" w:rsidRPr="00157E72" w:rsidRDefault="00EB237B" w:rsidP="00FC07D6">
      <w:pPr>
        <w:keepNext/>
        <w:suppressAutoHyphens/>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МЫ </w:t>
      </w:r>
    </w:p>
    <w:p w:rsidR="00EB237B" w:rsidRPr="00157E72" w:rsidRDefault="00EB237B" w:rsidP="00FC07D6">
      <w:pPr>
        <w:keepNext/>
        <w:suppressAutoHyphens/>
        <w:ind w:firstLine="0"/>
        <w:jc w:val="center"/>
        <w:rPr>
          <w:rFonts w:eastAsia="Calibri"/>
          <w:b/>
        </w:rPr>
      </w:pPr>
      <w:r w:rsidRPr="00157E72">
        <w:rPr>
          <w:rFonts w:eastAsia="Calibri"/>
          <w:b/>
        </w:rPr>
        <w:t>обеспечения продуктами питания</w:t>
      </w:r>
    </w:p>
    <w:p w:rsidR="00EB237B" w:rsidRPr="00157E72" w:rsidRDefault="00EB237B" w:rsidP="00EB237B">
      <w:pPr>
        <w:jc w:val="center"/>
        <w:rPr>
          <w:rFonts w:eastAsia="Calibri"/>
          <w:b/>
        </w:rPr>
      </w:pPr>
    </w:p>
    <w:p w:rsidR="00EB237B" w:rsidRPr="00EB237B" w:rsidRDefault="00EB237B" w:rsidP="00EB237B">
      <w:pPr>
        <w:keepNext/>
        <w:tabs>
          <w:tab w:val="left" w:pos="1428"/>
        </w:tabs>
        <w:suppressAutoHyphens/>
        <w:spacing w:line="240" w:lineRule="auto"/>
        <w:ind w:firstLine="0"/>
        <w:rPr>
          <w:rFonts w:eastAsia="Calibri"/>
          <w:b/>
          <w:sz w:val="20"/>
          <w:szCs w:val="20"/>
        </w:rPr>
      </w:pPr>
      <w:r w:rsidRPr="00EB237B">
        <w:rPr>
          <w:b/>
          <w:sz w:val="20"/>
          <w:szCs w:val="20"/>
        </w:rPr>
        <w:t xml:space="preserve">Таблица </w:t>
      </w:r>
      <w:r w:rsidR="00932D7D" w:rsidRPr="00EB237B">
        <w:rPr>
          <w:b/>
          <w:sz w:val="20"/>
          <w:szCs w:val="20"/>
        </w:rPr>
        <w:fldChar w:fldCharType="begin"/>
      </w:r>
      <w:r w:rsidRPr="00EB237B">
        <w:rPr>
          <w:b/>
          <w:sz w:val="20"/>
          <w:szCs w:val="20"/>
        </w:rPr>
        <w:instrText xml:space="preserve"> SEQ Таблица \* ARABIC </w:instrText>
      </w:r>
      <w:r w:rsidR="00932D7D" w:rsidRPr="00EB237B">
        <w:rPr>
          <w:b/>
          <w:sz w:val="20"/>
          <w:szCs w:val="20"/>
        </w:rPr>
        <w:fldChar w:fldCharType="separate"/>
      </w:r>
      <w:r w:rsidR="00733603">
        <w:rPr>
          <w:b/>
          <w:noProof/>
          <w:sz w:val="20"/>
          <w:szCs w:val="20"/>
        </w:rPr>
        <w:t>22</w:t>
      </w:r>
      <w:r w:rsidR="00932D7D"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продуктами питания</w:t>
      </w:r>
    </w:p>
    <w:tbl>
      <w:tblPr>
        <w:tblStyle w:val="aff3"/>
        <w:tblW w:w="0" w:type="auto"/>
        <w:tblLayout w:type="fixed"/>
        <w:tblLook w:val="0000"/>
      </w:tblPr>
      <w:tblGrid>
        <w:gridCol w:w="637"/>
        <w:gridCol w:w="2694"/>
        <w:gridCol w:w="1842"/>
        <w:gridCol w:w="1441"/>
        <w:gridCol w:w="1441"/>
        <w:gridCol w:w="1441"/>
      </w:tblGrid>
      <w:tr w:rsidR="00EB237B" w:rsidRPr="00EB237B" w:rsidTr="00EB237B">
        <w:tc>
          <w:tcPr>
            <w:tcW w:w="637"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п/п</w:t>
            </w:r>
          </w:p>
        </w:tc>
        <w:tc>
          <w:tcPr>
            <w:tcW w:w="2694"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Наименование</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продукта</w:t>
            </w:r>
          </w:p>
        </w:tc>
        <w:tc>
          <w:tcPr>
            <w:tcW w:w="1842" w:type="dxa"/>
            <w:vMerge w:val="restart"/>
            <w:vAlign w:val="center"/>
          </w:tcPr>
          <w:p w:rsidR="00EB237B" w:rsidRPr="00EB237B" w:rsidRDefault="00EB237B" w:rsidP="00EB237B">
            <w:pPr>
              <w:suppressAutoHyphens/>
              <w:ind w:firstLine="0"/>
              <w:jc w:val="center"/>
              <w:rPr>
                <w:b/>
                <w:sz w:val="20"/>
                <w:szCs w:val="20"/>
              </w:rPr>
            </w:pPr>
            <w:r w:rsidRPr="00EB237B">
              <w:rPr>
                <w:rFonts w:eastAsia="Calibri"/>
                <w:b/>
                <w:sz w:val="20"/>
                <w:szCs w:val="20"/>
              </w:rPr>
              <w:t>Единица</w:t>
            </w:r>
          </w:p>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измерения</w:t>
            </w:r>
          </w:p>
        </w:tc>
        <w:tc>
          <w:tcPr>
            <w:tcW w:w="4323" w:type="dxa"/>
            <w:gridSpan w:val="3"/>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 xml:space="preserve">Количество продукта </w:t>
            </w:r>
            <w:proofErr w:type="gramStart"/>
            <w:r w:rsidRPr="00EB237B">
              <w:rPr>
                <w:rFonts w:eastAsia="Calibri"/>
                <w:b/>
                <w:sz w:val="20"/>
                <w:szCs w:val="20"/>
              </w:rPr>
              <w:t>для</w:t>
            </w:r>
            <w:proofErr w:type="gramEnd"/>
            <w:r w:rsidRPr="00EB237B">
              <w:rPr>
                <w:rFonts w:eastAsia="Calibri"/>
                <w:b/>
                <w:sz w:val="20"/>
                <w:szCs w:val="20"/>
              </w:rPr>
              <w:t>:</w:t>
            </w:r>
          </w:p>
        </w:tc>
      </w:tr>
      <w:tr w:rsidR="00EB237B" w:rsidRPr="00EB237B" w:rsidTr="00EB237B">
        <w:tc>
          <w:tcPr>
            <w:tcW w:w="637" w:type="dxa"/>
            <w:vMerge/>
            <w:vAlign w:val="center"/>
          </w:tcPr>
          <w:p w:rsidR="00EB237B" w:rsidRPr="00EB237B" w:rsidRDefault="00EB237B" w:rsidP="00EB237B">
            <w:pPr>
              <w:suppressAutoHyphens/>
              <w:ind w:firstLine="0"/>
              <w:jc w:val="center"/>
              <w:rPr>
                <w:rFonts w:eastAsia="Calibri"/>
                <w:b/>
                <w:sz w:val="20"/>
                <w:szCs w:val="20"/>
              </w:rPr>
            </w:pPr>
          </w:p>
        </w:tc>
        <w:tc>
          <w:tcPr>
            <w:tcW w:w="2694" w:type="dxa"/>
            <w:vMerge/>
            <w:vAlign w:val="center"/>
          </w:tcPr>
          <w:p w:rsidR="00EB237B" w:rsidRPr="00EB237B" w:rsidRDefault="00EB237B" w:rsidP="00EB237B">
            <w:pPr>
              <w:suppressAutoHyphens/>
              <w:ind w:firstLine="0"/>
              <w:jc w:val="center"/>
              <w:rPr>
                <w:rFonts w:eastAsia="Calibri"/>
                <w:b/>
                <w:sz w:val="20"/>
                <w:szCs w:val="20"/>
              </w:rPr>
            </w:pPr>
          </w:p>
        </w:tc>
        <w:tc>
          <w:tcPr>
            <w:tcW w:w="1842" w:type="dxa"/>
            <w:vMerge/>
            <w:vAlign w:val="center"/>
          </w:tcPr>
          <w:p w:rsidR="00EB237B" w:rsidRPr="00EB237B" w:rsidRDefault="00EB237B" w:rsidP="00EB237B">
            <w:pPr>
              <w:suppressAutoHyphens/>
              <w:ind w:firstLine="0"/>
              <w:jc w:val="center"/>
              <w:rPr>
                <w:rFonts w:eastAsia="Calibri"/>
                <w:b/>
                <w:sz w:val="20"/>
                <w:szCs w:val="20"/>
              </w:rPr>
            </w:pP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пострадавшего в ЧС населения</w:t>
            </w: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спасателей, хирургов</w:t>
            </w:r>
          </w:p>
        </w:tc>
        <w:tc>
          <w:tcPr>
            <w:tcW w:w="1441" w:type="dxa"/>
            <w:vAlign w:val="center"/>
          </w:tcPr>
          <w:p w:rsidR="00EB237B" w:rsidRPr="00EB237B" w:rsidRDefault="00EB237B" w:rsidP="00EB237B">
            <w:pPr>
              <w:suppressAutoHyphens/>
              <w:ind w:firstLine="0"/>
              <w:jc w:val="center"/>
              <w:rPr>
                <w:rFonts w:eastAsia="Calibri"/>
                <w:b/>
                <w:sz w:val="20"/>
                <w:szCs w:val="20"/>
              </w:rPr>
            </w:pPr>
            <w:r w:rsidRPr="00EB237B">
              <w:rPr>
                <w:rFonts w:eastAsia="Calibri"/>
                <w:b/>
                <w:sz w:val="20"/>
                <w:szCs w:val="20"/>
              </w:rPr>
              <w:t>других категорий ликвидаторов ЧС</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Хлеб ржаной</w:t>
            </w:r>
          </w:p>
        </w:tc>
        <w:tc>
          <w:tcPr>
            <w:tcW w:w="1842" w:type="dxa"/>
            <w:vAlign w:val="center"/>
          </w:tcPr>
          <w:p w:rsidR="00EB237B" w:rsidRPr="00EB237B" w:rsidRDefault="00EB237B" w:rsidP="00EB237B">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 в сутки</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Хлеб пшеничный</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Мука пшеничная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24</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Крупа разная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Макаронные изделия</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Молокопродукты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7.</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Мясопродукты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8.</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Рыбопродукты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9</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Жиры</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10.</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Сахар</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70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60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11.</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Картофель</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12.</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Овощи</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180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13.</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Соль</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14.</w:t>
            </w: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Чай</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EB237B">
            <w:pPr>
              <w:suppressAutoHyphens/>
              <w:ind w:firstLine="0"/>
              <w:jc w:val="center"/>
              <w:rPr>
                <w:rFonts w:eastAsia="Calibri"/>
                <w:sz w:val="20"/>
                <w:szCs w:val="20"/>
              </w:rPr>
            </w:pPr>
          </w:p>
        </w:tc>
        <w:tc>
          <w:tcPr>
            <w:tcW w:w="2694"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И Т О Г О:</w:t>
            </w:r>
          </w:p>
        </w:tc>
        <w:tc>
          <w:tcPr>
            <w:tcW w:w="1842"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1391</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2642</w:t>
            </w:r>
          </w:p>
        </w:tc>
        <w:tc>
          <w:tcPr>
            <w:tcW w:w="1441" w:type="dxa"/>
            <w:vAlign w:val="center"/>
          </w:tcPr>
          <w:p w:rsidR="00EB237B" w:rsidRPr="00EB237B" w:rsidRDefault="00EB237B" w:rsidP="00EB237B">
            <w:pPr>
              <w:suppressAutoHyphens/>
              <w:ind w:firstLine="0"/>
              <w:jc w:val="center"/>
              <w:rPr>
                <w:rFonts w:eastAsia="Calibri"/>
                <w:sz w:val="20"/>
                <w:szCs w:val="20"/>
              </w:rPr>
            </w:pPr>
            <w:r w:rsidRPr="00EB237B">
              <w:rPr>
                <w:rFonts w:eastAsia="Calibri"/>
                <w:sz w:val="20"/>
                <w:szCs w:val="20"/>
              </w:rPr>
              <w:t>2030,5</w:t>
            </w:r>
          </w:p>
        </w:tc>
      </w:tr>
    </w:tbl>
    <w:p w:rsidR="00EB237B" w:rsidRPr="00157E72" w:rsidRDefault="00EB237B" w:rsidP="000B1029">
      <w:pPr>
        <w:keepNext/>
        <w:suppressAutoHyphens/>
        <w:jc w:val="center"/>
        <w:rPr>
          <w:rFonts w:eastAsia="Calibri"/>
          <w:b/>
        </w:rPr>
      </w:pPr>
    </w:p>
    <w:p w:rsidR="00EB237B" w:rsidRPr="00157E72" w:rsidRDefault="00EB237B" w:rsidP="000B1029">
      <w:pPr>
        <w:keepNext/>
        <w:suppressAutoHyphens/>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0B1029">
      <w:pPr>
        <w:keepNext/>
        <w:suppressAutoHyphens/>
        <w:jc w:val="center"/>
        <w:rPr>
          <w:rFonts w:eastAsia="Calibri"/>
          <w:b/>
        </w:rPr>
      </w:pPr>
      <w:r w:rsidRPr="00157E72">
        <w:rPr>
          <w:rFonts w:eastAsia="Calibri"/>
          <w:b/>
        </w:rPr>
        <w:t xml:space="preserve">обеспечения населения предметами </w:t>
      </w:r>
    </w:p>
    <w:p w:rsidR="00EB237B" w:rsidRPr="00157E72" w:rsidRDefault="00EB237B" w:rsidP="000B1029">
      <w:pPr>
        <w:keepNext/>
        <w:suppressAutoHyphens/>
        <w:jc w:val="center"/>
        <w:rPr>
          <w:rFonts w:eastAsia="Calibri"/>
          <w:b/>
        </w:rPr>
      </w:pPr>
      <w:r w:rsidRPr="00157E72">
        <w:rPr>
          <w:rFonts w:eastAsia="Calibri"/>
          <w:b/>
        </w:rPr>
        <w:t>первой необходимости</w:t>
      </w:r>
    </w:p>
    <w:p w:rsidR="00EB237B" w:rsidRPr="00157E72" w:rsidRDefault="00EB237B" w:rsidP="000B1029">
      <w:pPr>
        <w:keepNext/>
        <w:suppressAutoHyphens/>
        <w:jc w:val="center"/>
        <w:rPr>
          <w:rFonts w:eastAsia="Calibri"/>
          <w:b/>
        </w:rPr>
      </w:pPr>
    </w:p>
    <w:p w:rsidR="00EB237B" w:rsidRPr="00EB237B" w:rsidRDefault="00EB237B" w:rsidP="00EB237B">
      <w:pPr>
        <w:keepNext/>
        <w:suppressAutoHyphens/>
        <w:spacing w:line="240" w:lineRule="auto"/>
        <w:ind w:firstLine="0"/>
        <w:rPr>
          <w:b/>
          <w:sz w:val="20"/>
          <w:szCs w:val="20"/>
        </w:rPr>
      </w:pPr>
      <w:r w:rsidRPr="00EB237B">
        <w:rPr>
          <w:b/>
          <w:sz w:val="20"/>
          <w:szCs w:val="20"/>
        </w:rPr>
        <w:t xml:space="preserve">Таблица </w:t>
      </w:r>
      <w:r w:rsidR="00932D7D" w:rsidRPr="00EB237B">
        <w:rPr>
          <w:b/>
          <w:sz w:val="20"/>
          <w:szCs w:val="20"/>
        </w:rPr>
        <w:fldChar w:fldCharType="begin"/>
      </w:r>
      <w:r w:rsidRPr="00EB237B">
        <w:rPr>
          <w:b/>
          <w:sz w:val="20"/>
          <w:szCs w:val="20"/>
        </w:rPr>
        <w:instrText xml:space="preserve"> SEQ Таблица \* ARABIC </w:instrText>
      </w:r>
      <w:r w:rsidR="00932D7D" w:rsidRPr="00EB237B">
        <w:rPr>
          <w:b/>
          <w:sz w:val="20"/>
          <w:szCs w:val="20"/>
        </w:rPr>
        <w:fldChar w:fldCharType="separate"/>
      </w:r>
      <w:r w:rsidR="00733603">
        <w:rPr>
          <w:b/>
          <w:noProof/>
          <w:sz w:val="20"/>
          <w:szCs w:val="20"/>
        </w:rPr>
        <w:t>23</w:t>
      </w:r>
      <w:r w:rsidR="00932D7D"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населения предметами первой необходимости</w:t>
      </w:r>
    </w:p>
    <w:tbl>
      <w:tblPr>
        <w:tblStyle w:val="af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4961"/>
        <w:gridCol w:w="1985"/>
        <w:gridCol w:w="1773"/>
      </w:tblGrid>
      <w:tr w:rsidR="00EB237B" w:rsidRPr="00157E72" w:rsidTr="00EB237B">
        <w:tc>
          <w:tcPr>
            <w:tcW w:w="779" w:type="dxa"/>
            <w:vAlign w:val="center"/>
          </w:tcPr>
          <w:p w:rsidR="00EB237B" w:rsidRDefault="00EB237B" w:rsidP="00586BAF">
            <w:pPr>
              <w:suppressAutoHyphens/>
              <w:ind w:firstLine="0"/>
              <w:jc w:val="center"/>
              <w:rPr>
                <w:b/>
                <w:sz w:val="20"/>
                <w:szCs w:val="20"/>
              </w:rPr>
            </w:pPr>
            <w:r w:rsidRPr="00EB237B">
              <w:rPr>
                <w:rFonts w:eastAsia="Calibri"/>
                <w:b/>
                <w:sz w:val="20"/>
                <w:szCs w:val="20"/>
              </w:rPr>
              <w:t xml:space="preserve">№ </w:t>
            </w:r>
          </w:p>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п/п</w:t>
            </w:r>
          </w:p>
        </w:tc>
        <w:tc>
          <w:tcPr>
            <w:tcW w:w="4961"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Наименование предметов</w:t>
            </w:r>
          </w:p>
        </w:tc>
        <w:tc>
          <w:tcPr>
            <w:tcW w:w="1985"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Единицы</w:t>
            </w:r>
          </w:p>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измерения</w:t>
            </w:r>
          </w:p>
        </w:tc>
        <w:tc>
          <w:tcPr>
            <w:tcW w:w="1773" w:type="dxa"/>
            <w:vAlign w:val="center"/>
          </w:tcPr>
          <w:p w:rsidR="00EB237B" w:rsidRPr="00EB237B" w:rsidRDefault="00EB237B" w:rsidP="00586BAF">
            <w:pPr>
              <w:suppressAutoHyphens/>
              <w:ind w:firstLine="0"/>
              <w:jc w:val="center"/>
              <w:rPr>
                <w:rFonts w:eastAsia="Calibri"/>
                <w:b/>
                <w:sz w:val="20"/>
                <w:szCs w:val="20"/>
              </w:rPr>
            </w:pPr>
            <w:r w:rsidRPr="00EB237B">
              <w:rPr>
                <w:rFonts w:eastAsia="Calibri"/>
                <w:b/>
                <w:sz w:val="20"/>
                <w:szCs w:val="20"/>
              </w:rPr>
              <w:t>Количество</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Миска глубокая металлическая</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Ложка</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3.</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Кружка</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4.</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Ведро</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5.</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Чайник металлический</w:t>
            </w:r>
          </w:p>
        </w:tc>
        <w:tc>
          <w:tcPr>
            <w:tcW w:w="1985"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6.</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Мыло</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200</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7.</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Моющие средства</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500</w:t>
            </w:r>
          </w:p>
        </w:tc>
      </w:tr>
      <w:tr w:rsidR="00EB237B" w:rsidRPr="00157E72" w:rsidTr="00EB237B">
        <w:tc>
          <w:tcPr>
            <w:tcW w:w="779"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8.</w:t>
            </w:r>
          </w:p>
        </w:tc>
        <w:tc>
          <w:tcPr>
            <w:tcW w:w="4961"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Постельные принадлежности</w:t>
            </w:r>
          </w:p>
        </w:tc>
        <w:tc>
          <w:tcPr>
            <w:tcW w:w="1985" w:type="dxa"/>
            <w:vAlign w:val="center"/>
          </w:tcPr>
          <w:p w:rsidR="00EB237B" w:rsidRPr="00EB237B" w:rsidRDefault="00EB237B" w:rsidP="00586BAF">
            <w:pPr>
              <w:suppressAutoHyphens/>
              <w:ind w:firstLine="0"/>
              <w:jc w:val="center"/>
              <w:rPr>
                <w:rFonts w:eastAsia="Calibri"/>
                <w:sz w:val="20"/>
                <w:szCs w:val="20"/>
              </w:rPr>
            </w:pPr>
            <w:proofErr w:type="spellStart"/>
            <w:r w:rsidRPr="00EB237B">
              <w:rPr>
                <w:rFonts w:eastAsia="Calibri"/>
                <w:sz w:val="20"/>
                <w:szCs w:val="20"/>
              </w:rPr>
              <w:t>компл</w:t>
            </w:r>
            <w:proofErr w:type="spellEnd"/>
            <w:r w:rsidRPr="00EB237B">
              <w:rPr>
                <w:rFonts w:eastAsia="Calibri"/>
                <w:sz w:val="20"/>
                <w:szCs w:val="20"/>
              </w:rPr>
              <w:t>./чел.</w:t>
            </w:r>
          </w:p>
        </w:tc>
        <w:tc>
          <w:tcPr>
            <w:tcW w:w="1773" w:type="dxa"/>
            <w:vAlign w:val="center"/>
          </w:tcPr>
          <w:p w:rsidR="00EB237B" w:rsidRPr="00EB237B" w:rsidRDefault="00EB237B" w:rsidP="00586BAF">
            <w:pPr>
              <w:suppressAutoHyphens/>
              <w:ind w:firstLine="0"/>
              <w:jc w:val="center"/>
              <w:rPr>
                <w:rFonts w:eastAsia="Calibri"/>
                <w:sz w:val="20"/>
                <w:szCs w:val="20"/>
              </w:rPr>
            </w:pPr>
            <w:r w:rsidRPr="00EB237B">
              <w:rPr>
                <w:rFonts w:eastAsia="Calibri"/>
                <w:sz w:val="20"/>
                <w:szCs w:val="20"/>
              </w:rPr>
              <w:t>1</w:t>
            </w:r>
          </w:p>
        </w:tc>
      </w:tr>
    </w:tbl>
    <w:p w:rsidR="00EB237B" w:rsidRPr="00157E72" w:rsidRDefault="00EB237B" w:rsidP="00EB237B">
      <w:pPr>
        <w:jc w:val="center"/>
        <w:rPr>
          <w:rFonts w:eastAsia="Calibri"/>
          <w:b/>
        </w:rPr>
      </w:pPr>
    </w:p>
    <w:p w:rsidR="00EB237B" w:rsidRPr="00157E72" w:rsidRDefault="00EB237B" w:rsidP="00FC07D6">
      <w:pPr>
        <w:keepNext/>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FC07D6">
      <w:pPr>
        <w:keepNext/>
        <w:jc w:val="center"/>
        <w:rPr>
          <w:rFonts w:eastAsia="Calibri"/>
          <w:b/>
        </w:rPr>
      </w:pPr>
      <w:r w:rsidRPr="00157E72">
        <w:rPr>
          <w:rFonts w:eastAsia="Calibri"/>
          <w:b/>
        </w:rPr>
        <w:t>обеспечения населения водой</w:t>
      </w:r>
    </w:p>
    <w:p w:rsidR="00EB237B" w:rsidRPr="00157E72" w:rsidRDefault="00EB237B" w:rsidP="00EB237B">
      <w:pPr>
        <w:jc w:val="center"/>
        <w:rPr>
          <w:rFonts w:eastAsia="Calibri"/>
          <w:b/>
        </w:rPr>
      </w:pPr>
    </w:p>
    <w:p w:rsidR="00FC07D6" w:rsidRPr="00FC07D6" w:rsidRDefault="00FC07D6" w:rsidP="00FC07D6">
      <w:pPr>
        <w:keepNext/>
        <w:suppressAutoHyphens/>
        <w:spacing w:line="240" w:lineRule="auto"/>
        <w:ind w:firstLine="0"/>
        <w:rPr>
          <w:b/>
          <w:sz w:val="20"/>
          <w:szCs w:val="20"/>
        </w:rPr>
      </w:pPr>
      <w:r w:rsidRPr="00FC07D6">
        <w:rPr>
          <w:b/>
          <w:sz w:val="20"/>
          <w:szCs w:val="20"/>
        </w:rPr>
        <w:t xml:space="preserve">Таблица </w:t>
      </w:r>
      <w:r w:rsidR="00932D7D" w:rsidRPr="00FC07D6">
        <w:rPr>
          <w:b/>
          <w:sz w:val="20"/>
          <w:szCs w:val="20"/>
        </w:rPr>
        <w:fldChar w:fldCharType="begin"/>
      </w:r>
      <w:r w:rsidRPr="00FC07D6">
        <w:rPr>
          <w:b/>
          <w:sz w:val="20"/>
          <w:szCs w:val="20"/>
        </w:rPr>
        <w:instrText xml:space="preserve"> SEQ Таблица \* ARABIC </w:instrText>
      </w:r>
      <w:r w:rsidR="00932D7D" w:rsidRPr="00FC07D6">
        <w:rPr>
          <w:b/>
          <w:sz w:val="20"/>
          <w:szCs w:val="20"/>
        </w:rPr>
        <w:fldChar w:fldCharType="separate"/>
      </w:r>
      <w:r w:rsidR="00733603">
        <w:rPr>
          <w:b/>
          <w:noProof/>
          <w:sz w:val="20"/>
          <w:szCs w:val="20"/>
        </w:rPr>
        <w:t>24</w:t>
      </w:r>
      <w:r w:rsidR="00932D7D" w:rsidRPr="00FC07D6">
        <w:rPr>
          <w:b/>
          <w:sz w:val="20"/>
          <w:szCs w:val="20"/>
        </w:rPr>
        <w:fldChar w:fldCharType="end"/>
      </w:r>
      <w:r w:rsidRPr="00FC07D6">
        <w:rPr>
          <w:b/>
          <w:sz w:val="20"/>
          <w:szCs w:val="20"/>
        </w:rPr>
        <w:t xml:space="preserve">- </w:t>
      </w:r>
      <w:r w:rsidRPr="00FC07D6">
        <w:rPr>
          <w:rFonts w:eastAsia="Calibri"/>
          <w:b/>
          <w:sz w:val="20"/>
          <w:szCs w:val="20"/>
        </w:rPr>
        <w:t>Н</w:t>
      </w:r>
      <w:r>
        <w:rPr>
          <w:b/>
          <w:sz w:val="20"/>
          <w:szCs w:val="20"/>
        </w:rPr>
        <w:t xml:space="preserve">ормы </w:t>
      </w:r>
      <w:r w:rsidRPr="00FC07D6">
        <w:rPr>
          <w:rFonts w:eastAsia="Calibri"/>
          <w:b/>
          <w:sz w:val="20"/>
          <w:szCs w:val="20"/>
        </w:rPr>
        <w:t>обеспечения населения водой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EB237B" w:rsidRPr="00157E72" w:rsidTr="00FC07D6">
        <w:trPr>
          <w:jc w:val="center"/>
        </w:trPr>
        <w:tc>
          <w:tcPr>
            <w:tcW w:w="779" w:type="dxa"/>
            <w:vAlign w:val="center"/>
          </w:tcPr>
          <w:p w:rsidR="00FC07D6" w:rsidRPr="00FC07D6" w:rsidRDefault="00EB237B" w:rsidP="00FC07D6">
            <w:pPr>
              <w:suppressAutoHyphens/>
              <w:spacing w:line="240" w:lineRule="auto"/>
              <w:ind w:firstLine="0"/>
              <w:jc w:val="center"/>
              <w:rPr>
                <w:b/>
                <w:sz w:val="20"/>
                <w:szCs w:val="20"/>
              </w:rPr>
            </w:pPr>
            <w:r w:rsidRPr="00FC07D6">
              <w:rPr>
                <w:rFonts w:eastAsia="Calibri"/>
                <w:b/>
                <w:sz w:val="20"/>
                <w:szCs w:val="20"/>
              </w:rPr>
              <w:t>№</w:t>
            </w:r>
          </w:p>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п/п</w:t>
            </w:r>
          </w:p>
        </w:tc>
        <w:tc>
          <w:tcPr>
            <w:tcW w:w="5043"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Виды водопотребления</w:t>
            </w:r>
          </w:p>
        </w:tc>
        <w:tc>
          <w:tcPr>
            <w:tcW w:w="1837"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Единицы</w:t>
            </w:r>
          </w:p>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измерения</w:t>
            </w:r>
          </w:p>
        </w:tc>
        <w:tc>
          <w:tcPr>
            <w:tcW w:w="1837" w:type="dxa"/>
            <w:vAlign w:val="center"/>
          </w:tcPr>
          <w:p w:rsidR="00EB237B" w:rsidRPr="00FC07D6" w:rsidRDefault="00EB237B" w:rsidP="00FC07D6">
            <w:pPr>
              <w:suppressAutoHyphens/>
              <w:spacing w:line="240" w:lineRule="auto"/>
              <w:ind w:firstLine="0"/>
              <w:jc w:val="center"/>
              <w:rPr>
                <w:rFonts w:eastAsia="Calibri"/>
                <w:b/>
                <w:sz w:val="20"/>
                <w:szCs w:val="20"/>
              </w:rPr>
            </w:pPr>
            <w:r w:rsidRPr="00FC07D6">
              <w:rPr>
                <w:rFonts w:eastAsia="Calibri"/>
                <w:b/>
                <w:sz w:val="20"/>
                <w:szCs w:val="20"/>
              </w:rPr>
              <w:t>Количество</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Питье.</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2,5-5,0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Приготовление пищи, умывание, в том числе:</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 </w:t>
            </w:r>
            <w:proofErr w:type="spellStart"/>
            <w:r w:rsidRPr="00FC07D6">
              <w:rPr>
                <w:rFonts w:eastAsia="Calibri"/>
                <w:sz w:val="20"/>
                <w:szCs w:val="20"/>
              </w:rPr>
              <w:t>пригот</w:t>
            </w:r>
            <w:proofErr w:type="gramStart"/>
            <w:r w:rsidRPr="00FC07D6">
              <w:rPr>
                <w:rFonts w:eastAsia="Calibri"/>
                <w:sz w:val="20"/>
                <w:szCs w:val="20"/>
              </w:rPr>
              <w:t>.п</w:t>
            </w:r>
            <w:proofErr w:type="gramEnd"/>
            <w:r w:rsidRPr="00FC07D6">
              <w:rPr>
                <w:rFonts w:eastAsia="Calibri"/>
                <w:sz w:val="20"/>
                <w:szCs w:val="20"/>
              </w:rPr>
              <w:t>ищи</w:t>
            </w:r>
            <w:proofErr w:type="spellEnd"/>
            <w:r w:rsidRPr="00FC07D6">
              <w:rPr>
                <w:rFonts w:eastAsia="Calibri"/>
                <w:sz w:val="20"/>
                <w:szCs w:val="20"/>
              </w:rPr>
              <w:t xml:space="preserve">, мытье </w:t>
            </w:r>
            <w:proofErr w:type="spellStart"/>
            <w:r w:rsidRPr="00FC07D6">
              <w:rPr>
                <w:rFonts w:eastAsia="Calibri"/>
                <w:sz w:val="20"/>
                <w:szCs w:val="20"/>
              </w:rPr>
              <w:t>кух.посуды</w:t>
            </w:r>
            <w:proofErr w:type="spellEnd"/>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мытье индивидуальной посуды;</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мытье лица и рук.</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7,5</w:t>
            </w:r>
          </w:p>
          <w:p w:rsidR="00EB237B" w:rsidRPr="00FC07D6" w:rsidRDefault="00EB237B" w:rsidP="00FC07D6">
            <w:pPr>
              <w:suppressAutoHyphens/>
              <w:spacing w:line="240" w:lineRule="auto"/>
              <w:ind w:firstLine="0"/>
              <w:jc w:val="center"/>
              <w:rPr>
                <w:rFonts w:eastAsia="Calibri"/>
                <w:sz w:val="20"/>
                <w:szCs w:val="20"/>
              </w:rPr>
            </w:pP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3,5</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Удовлетворение </w:t>
            </w:r>
            <w:proofErr w:type="spellStart"/>
            <w:r w:rsidRPr="00FC07D6">
              <w:rPr>
                <w:rFonts w:eastAsia="Calibri"/>
                <w:sz w:val="20"/>
                <w:szCs w:val="20"/>
              </w:rPr>
              <w:t>санитарно-гигиени-ческих</w:t>
            </w:r>
            <w:proofErr w:type="spellEnd"/>
            <w:r w:rsidRPr="00FC07D6">
              <w:rPr>
                <w:rFonts w:eastAsia="Calibri"/>
                <w:sz w:val="20"/>
                <w:szCs w:val="20"/>
              </w:rPr>
              <w:t xml:space="preserve"> потребностей человека и обеспечения </w:t>
            </w:r>
            <w:proofErr w:type="spellStart"/>
            <w:r w:rsidRPr="00FC07D6">
              <w:rPr>
                <w:rFonts w:eastAsia="Calibri"/>
                <w:sz w:val="20"/>
                <w:szCs w:val="20"/>
              </w:rPr>
              <w:t>санит</w:t>
            </w:r>
            <w:proofErr w:type="gramStart"/>
            <w:r w:rsidRPr="00FC07D6">
              <w:rPr>
                <w:rFonts w:eastAsia="Calibri"/>
                <w:sz w:val="20"/>
                <w:szCs w:val="20"/>
              </w:rPr>
              <w:t>.с</w:t>
            </w:r>
            <w:proofErr w:type="gramEnd"/>
            <w:r w:rsidRPr="00FC07D6">
              <w:rPr>
                <w:rFonts w:eastAsia="Calibri"/>
                <w:sz w:val="20"/>
                <w:szCs w:val="20"/>
              </w:rPr>
              <w:t>остояния</w:t>
            </w:r>
            <w:proofErr w:type="spellEnd"/>
            <w:r w:rsidRPr="00FC07D6">
              <w:rPr>
                <w:rFonts w:eastAsia="Calibri"/>
                <w:sz w:val="20"/>
                <w:szCs w:val="20"/>
              </w:rPr>
              <w:t xml:space="preserve"> помещений.</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21,0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Выпечка хлеба, хлебопродуктов.</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Прачечные, химчистки.</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 белья</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40,0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6.</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Для медицинских учреждений.</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50,0</w:t>
            </w:r>
          </w:p>
        </w:tc>
      </w:tr>
      <w:tr w:rsidR="00EB237B" w:rsidRPr="00157E72" w:rsidTr="00FC07D6">
        <w:trPr>
          <w:jc w:val="center"/>
        </w:trPr>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w:t>
            </w:r>
          </w:p>
        </w:tc>
        <w:tc>
          <w:tcPr>
            <w:tcW w:w="504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Полная санитарная обработка.</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
        </w:tc>
        <w:tc>
          <w:tcPr>
            <w:tcW w:w="1837"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45,0</w:t>
            </w:r>
          </w:p>
        </w:tc>
      </w:tr>
    </w:tbl>
    <w:p w:rsidR="00EB237B" w:rsidRPr="00157E72" w:rsidRDefault="00EB237B" w:rsidP="00EB237B">
      <w:pPr>
        <w:jc w:val="center"/>
        <w:rPr>
          <w:rFonts w:eastAsia="Calibri"/>
          <w:b/>
        </w:rPr>
      </w:pPr>
    </w:p>
    <w:p w:rsidR="00EB237B" w:rsidRPr="00157E72" w:rsidRDefault="00EB237B" w:rsidP="00FC07D6">
      <w:pPr>
        <w:keepNext/>
        <w:suppressAutoHyphens/>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 </w:t>
      </w:r>
    </w:p>
    <w:p w:rsidR="00EB237B" w:rsidRPr="00157E72" w:rsidRDefault="00EB237B" w:rsidP="00FC07D6">
      <w:pPr>
        <w:keepNext/>
        <w:suppressAutoHyphens/>
        <w:ind w:firstLine="0"/>
        <w:jc w:val="center"/>
        <w:rPr>
          <w:rFonts w:eastAsia="Calibri"/>
          <w:b/>
        </w:rPr>
      </w:pPr>
      <w:r w:rsidRPr="00157E72">
        <w:rPr>
          <w:rFonts w:eastAsia="Calibri"/>
          <w:b/>
        </w:rPr>
        <w:t xml:space="preserve">обеспечения населения жильем </w:t>
      </w:r>
    </w:p>
    <w:p w:rsidR="00EB237B" w:rsidRPr="00157E72" w:rsidRDefault="00EB237B" w:rsidP="00FC07D6">
      <w:pPr>
        <w:keepNext/>
        <w:suppressAutoHyphens/>
        <w:ind w:firstLine="0"/>
        <w:jc w:val="center"/>
        <w:rPr>
          <w:rFonts w:eastAsia="Calibri"/>
          <w:b/>
        </w:rPr>
      </w:pPr>
      <w:r w:rsidRPr="00157E72">
        <w:rPr>
          <w:rFonts w:eastAsia="Calibri"/>
          <w:b/>
        </w:rPr>
        <w:t>и коммунально-бытовыми услугами</w:t>
      </w:r>
    </w:p>
    <w:p w:rsidR="00EB237B" w:rsidRPr="00157E72" w:rsidRDefault="00EB237B" w:rsidP="00EB237B">
      <w:pPr>
        <w:jc w:val="center"/>
        <w:rPr>
          <w:rFonts w:eastAsia="Calibri"/>
          <w:b/>
        </w:rPr>
      </w:pPr>
    </w:p>
    <w:p w:rsidR="00FC07D6" w:rsidRPr="00FC07D6" w:rsidRDefault="00FC07D6" w:rsidP="00FC07D6">
      <w:pPr>
        <w:keepNext/>
        <w:suppressAutoHyphens/>
        <w:spacing w:line="240" w:lineRule="auto"/>
        <w:ind w:firstLine="0"/>
        <w:rPr>
          <w:b/>
          <w:sz w:val="20"/>
          <w:szCs w:val="20"/>
        </w:rPr>
      </w:pPr>
      <w:r w:rsidRPr="00FC07D6">
        <w:rPr>
          <w:b/>
          <w:sz w:val="20"/>
          <w:szCs w:val="20"/>
        </w:rPr>
        <w:t xml:space="preserve">Таблица </w:t>
      </w:r>
      <w:r w:rsidR="00932D7D" w:rsidRPr="00FC07D6">
        <w:rPr>
          <w:b/>
          <w:sz w:val="20"/>
          <w:szCs w:val="20"/>
        </w:rPr>
        <w:fldChar w:fldCharType="begin"/>
      </w:r>
      <w:r w:rsidRPr="00FC07D6">
        <w:rPr>
          <w:b/>
          <w:sz w:val="20"/>
          <w:szCs w:val="20"/>
        </w:rPr>
        <w:instrText xml:space="preserve"> SEQ Таблица \* ARABIC </w:instrText>
      </w:r>
      <w:r w:rsidR="00932D7D" w:rsidRPr="00FC07D6">
        <w:rPr>
          <w:b/>
          <w:sz w:val="20"/>
          <w:szCs w:val="20"/>
        </w:rPr>
        <w:fldChar w:fldCharType="separate"/>
      </w:r>
      <w:r w:rsidR="00733603">
        <w:rPr>
          <w:b/>
          <w:noProof/>
          <w:sz w:val="20"/>
          <w:szCs w:val="20"/>
        </w:rPr>
        <w:t>25</w:t>
      </w:r>
      <w:r w:rsidR="00932D7D" w:rsidRPr="00FC07D6">
        <w:rPr>
          <w:b/>
          <w:sz w:val="20"/>
          <w:szCs w:val="20"/>
        </w:rPr>
        <w:fldChar w:fldCharType="end"/>
      </w:r>
      <w:r w:rsidRPr="00FC07D6">
        <w:rPr>
          <w:b/>
          <w:sz w:val="20"/>
          <w:szCs w:val="20"/>
        </w:rPr>
        <w:t xml:space="preserve">- Нормы </w:t>
      </w:r>
      <w:r w:rsidRPr="00FC07D6">
        <w:rPr>
          <w:rFonts w:eastAsia="Calibri"/>
          <w:b/>
          <w:sz w:val="20"/>
          <w:szCs w:val="20"/>
        </w:rPr>
        <w:t>обеспечения населения жильем и коммунально-бытовыми услугами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EB237B" w:rsidRPr="00157E72" w:rsidTr="00FC07D6">
        <w:tc>
          <w:tcPr>
            <w:tcW w:w="779" w:type="dxa"/>
            <w:vAlign w:val="center"/>
          </w:tcPr>
          <w:p w:rsidR="00FC07D6" w:rsidRDefault="00EB237B" w:rsidP="00FC07D6">
            <w:pPr>
              <w:suppressAutoHyphens/>
              <w:spacing w:line="240" w:lineRule="auto"/>
              <w:ind w:firstLine="0"/>
              <w:jc w:val="center"/>
              <w:rPr>
                <w:sz w:val="20"/>
                <w:szCs w:val="20"/>
              </w:rPr>
            </w:pPr>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п/п</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Виды обеспечения (услуг)</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Единицы</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измерения</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Количество</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Размещение в общественных зданиях, временном жилье.</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кв.м./чел.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2,5-3,0</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2.</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Умывальниками.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чел./1 кран</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10-15</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Туалетами.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чел./1 очко</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30-40</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Банями и душевыми установками.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мест/чел.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0,007</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5.</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Прачечными.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0,12</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6.</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Химчистками.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0,0032</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7.</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Предприятиями торговли.</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кв</w:t>
            </w:r>
            <w:proofErr w:type="gramStart"/>
            <w:r w:rsidRPr="00FC07D6">
              <w:rPr>
                <w:rFonts w:eastAsia="Calibri"/>
                <w:sz w:val="20"/>
                <w:szCs w:val="20"/>
              </w:rPr>
              <w:t>.м</w:t>
            </w:r>
            <w:proofErr w:type="gramEnd"/>
            <w:r w:rsidRPr="00FC07D6">
              <w:rPr>
                <w:rFonts w:eastAsia="Calibri"/>
                <w:sz w:val="20"/>
                <w:szCs w:val="20"/>
              </w:rPr>
              <w:t>/чел.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0,07</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lastRenderedPageBreak/>
              <w:t>8.</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 xml:space="preserve">Предприятиями </w:t>
            </w:r>
            <w:proofErr w:type="spellStart"/>
            <w:r w:rsidRPr="00FC07D6">
              <w:rPr>
                <w:rFonts w:eastAsia="Calibri"/>
                <w:sz w:val="20"/>
                <w:szCs w:val="20"/>
              </w:rPr>
              <w:t>общ</w:t>
            </w:r>
            <w:proofErr w:type="gramStart"/>
            <w:r w:rsidRPr="00FC07D6">
              <w:rPr>
                <w:rFonts w:eastAsia="Calibri"/>
                <w:sz w:val="20"/>
                <w:szCs w:val="20"/>
              </w:rPr>
              <w:t>.п</w:t>
            </w:r>
            <w:proofErr w:type="gramEnd"/>
            <w:r w:rsidRPr="00FC07D6">
              <w:rPr>
                <w:rFonts w:eastAsia="Calibri"/>
                <w:sz w:val="20"/>
                <w:szCs w:val="20"/>
              </w:rPr>
              <w:t>итания</w:t>
            </w:r>
            <w:proofErr w:type="spellEnd"/>
            <w:r w:rsidRPr="00FC07D6">
              <w:rPr>
                <w:rFonts w:eastAsia="Calibri"/>
                <w:sz w:val="20"/>
                <w:szCs w:val="20"/>
              </w:rPr>
              <w:t>.</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мест/1 чел.</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0,035</w:t>
            </w:r>
          </w:p>
        </w:tc>
      </w:tr>
      <w:tr w:rsidR="00EB237B" w:rsidRPr="00157E72" w:rsidTr="00FC07D6">
        <w:tc>
          <w:tcPr>
            <w:tcW w:w="779"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9.</w:t>
            </w:r>
          </w:p>
        </w:tc>
        <w:tc>
          <w:tcPr>
            <w:tcW w:w="4961" w:type="dxa"/>
            <w:vAlign w:val="center"/>
          </w:tcPr>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Бытовым теплом:</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летом - макс./</w:t>
            </w:r>
            <w:proofErr w:type="spellStart"/>
            <w:r w:rsidRPr="00FC07D6">
              <w:rPr>
                <w:rFonts w:eastAsia="Calibri"/>
                <w:sz w:val="20"/>
                <w:szCs w:val="20"/>
              </w:rPr>
              <w:t>миним</w:t>
            </w:r>
            <w:proofErr w:type="spellEnd"/>
            <w:r w:rsidRPr="00FC07D6">
              <w:rPr>
                <w:rFonts w:eastAsia="Calibri"/>
                <w:sz w:val="20"/>
                <w:szCs w:val="20"/>
              </w:rPr>
              <w:t>.</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зимой - макс./</w:t>
            </w:r>
            <w:proofErr w:type="spellStart"/>
            <w:r w:rsidRPr="00FC07D6">
              <w:rPr>
                <w:rFonts w:eastAsia="Calibri"/>
                <w:sz w:val="20"/>
                <w:szCs w:val="20"/>
              </w:rPr>
              <w:t>миним</w:t>
            </w:r>
            <w:proofErr w:type="spellEnd"/>
            <w:r w:rsidRPr="00FC07D6">
              <w:rPr>
                <w:rFonts w:eastAsia="Calibri"/>
                <w:sz w:val="20"/>
                <w:szCs w:val="20"/>
              </w:rPr>
              <w:t>.</w:t>
            </w:r>
          </w:p>
        </w:tc>
        <w:tc>
          <w:tcPr>
            <w:tcW w:w="2063" w:type="dxa"/>
            <w:vAlign w:val="center"/>
          </w:tcPr>
          <w:p w:rsidR="00EB237B" w:rsidRPr="00FC07D6" w:rsidRDefault="00EB237B" w:rsidP="00FC07D6">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w:t>
            </w:r>
            <w:proofErr w:type="spellStart"/>
            <w:r w:rsidRPr="00FC07D6">
              <w:rPr>
                <w:rFonts w:eastAsia="Calibri"/>
                <w:sz w:val="20"/>
                <w:szCs w:val="20"/>
              </w:rPr>
              <w:t>у.т</w:t>
            </w:r>
            <w:proofErr w:type="spell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FC07D6">
            <w:pPr>
              <w:suppressAutoHyphens/>
              <w:spacing w:line="240" w:lineRule="auto"/>
              <w:ind w:firstLine="0"/>
              <w:jc w:val="center"/>
              <w:rPr>
                <w:rFonts w:eastAsia="Calibri"/>
                <w:sz w:val="20"/>
                <w:szCs w:val="20"/>
              </w:rPr>
            </w:pP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1,95/0,33</w:t>
            </w:r>
          </w:p>
          <w:p w:rsidR="00EB237B" w:rsidRPr="00FC07D6" w:rsidRDefault="00EB237B" w:rsidP="00FC07D6">
            <w:pPr>
              <w:suppressAutoHyphens/>
              <w:spacing w:line="240" w:lineRule="auto"/>
              <w:ind w:firstLine="0"/>
              <w:jc w:val="center"/>
              <w:rPr>
                <w:rFonts w:eastAsia="Calibri"/>
                <w:sz w:val="20"/>
                <w:szCs w:val="20"/>
              </w:rPr>
            </w:pPr>
            <w:r w:rsidRPr="00FC07D6">
              <w:rPr>
                <w:rFonts w:eastAsia="Calibri"/>
                <w:sz w:val="20"/>
                <w:szCs w:val="20"/>
              </w:rPr>
              <w:t>4,78/0,41</w:t>
            </w:r>
          </w:p>
        </w:tc>
      </w:tr>
    </w:tbl>
    <w:p w:rsidR="00EB237B" w:rsidRPr="00157E72" w:rsidRDefault="00EB237B" w:rsidP="00FC07D6">
      <w:pPr>
        <w:ind w:firstLine="851"/>
        <w:rPr>
          <w:rFonts w:eastAsia="Calibri"/>
        </w:rPr>
      </w:pPr>
      <w:r w:rsidRPr="00157E72">
        <w:rPr>
          <w:rFonts w:eastAsia="Calibri"/>
        </w:rPr>
        <w:t>Используемая литература:</w:t>
      </w:r>
    </w:p>
    <w:p w:rsidR="00EB237B" w:rsidRPr="00157E72" w:rsidRDefault="00EB237B" w:rsidP="00FC07D6">
      <w:pPr>
        <w:ind w:firstLine="851"/>
        <w:rPr>
          <w:rFonts w:eastAsia="Calibri"/>
        </w:rPr>
      </w:pPr>
      <w:r w:rsidRPr="00157E72">
        <w:rPr>
          <w:rFonts w:eastAsia="Calibri"/>
        </w:rPr>
        <w:t>- 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EB237B" w:rsidRPr="00157E72" w:rsidRDefault="00EB237B" w:rsidP="00FC07D6">
      <w:pPr>
        <w:ind w:firstLine="851"/>
        <w:rPr>
          <w:rFonts w:eastAsia="Calibri"/>
        </w:rPr>
      </w:pPr>
      <w:r w:rsidRPr="00157E72">
        <w:rPr>
          <w:rFonts w:eastAsia="Calibri"/>
        </w:rPr>
        <w:t>- «Инструкция по подготовке и работе систем хозяйственно-питьевого водоснабжения в чрезвычайных ситуациях» ВСН-ВК 4-90.</w:t>
      </w:r>
    </w:p>
    <w:p w:rsidR="00EB237B" w:rsidRPr="00157E72" w:rsidRDefault="00EB237B" w:rsidP="00FC07D6">
      <w:pPr>
        <w:ind w:firstLine="851"/>
        <w:rPr>
          <w:rFonts w:eastAsia="Calibri"/>
        </w:rPr>
      </w:pPr>
      <w:r w:rsidRPr="00157E72">
        <w:rPr>
          <w:rFonts w:eastAsia="Calibri"/>
        </w:rPr>
        <w:t xml:space="preserve">- СНиП </w:t>
      </w:r>
      <w:r w:rsidRPr="00157E72">
        <w:rPr>
          <w:rFonts w:eastAsia="Calibri"/>
          <w:lang w:val="en-US"/>
        </w:rPr>
        <w:t>II</w:t>
      </w:r>
      <w:r w:rsidRPr="00157E72">
        <w:rPr>
          <w:rFonts w:eastAsia="Calibri"/>
        </w:rPr>
        <w:t xml:space="preserve"> -11-77</w:t>
      </w:r>
      <w:r w:rsidRPr="00157E72">
        <w:rPr>
          <w:rFonts w:eastAsia="Calibri"/>
          <w:vertAlign w:val="superscript"/>
        </w:rPr>
        <w:t>*</w:t>
      </w:r>
      <w:r w:rsidRPr="00157E72">
        <w:rPr>
          <w:rFonts w:eastAsia="Calibri"/>
        </w:rPr>
        <w:t xml:space="preserve"> «Защитные сооружения ГО».</w:t>
      </w:r>
    </w:p>
    <w:p w:rsidR="00EB237B" w:rsidRPr="00157E72" w:rsidRDefault="00EB237B" w:rsidP="00EB237B">
      <w:pPr>
        <w:jc w:val="center"/>
        <w:rPr>
          <w:rFonts w:eastAsia="Calibri"/>
          <w:b/>
        </w:rPr>
      </w:pPr>
    </w:p>
    <w:p w:rsidR="000851BA" w:rsidRPr="007E5CAE" w:rsidRDefault="000851BA" w:rsidP="00CF4EE2">
      <w:pPr>
        <w:ind w:firstLine="851"/>
        <w:jc w:val="center"/>
        <w:rPr>
          <w:b/>
          <w:color w:val="365F91" w:themeColor="accent1" w:themeShade="BF"/>
        </w:rPr>
      </w:pPr>
    </w:p>
    <w:p w:rsidR="008E3A20" w:rsidRPr="007E5CAE" w:rsidRDefault="008E3A20" w:rsidP="00CF4EE2">
      <w:pPr>
        <w:ind w:firstLine="851"/>
        <w:rPr>
          <w:color w:val="365F91" w:themeColor="accent1" w:themeShade="BF"/>
          <w:lang w:eastAsia="ru-RU"/>
        </w:rPr>
      </w:pPr>
      <w:r w:rsidRPr="007E5CAE">
        <w:rPr>
          <w:color w:val="365F91" w:themeColor="accent1" w:themeShade="BF"/>
          <w:lang w:eastAsia="ru-RU"/>
        </w:rPr>
        <w:br w:type="page"/>
      </w:r>
    </w:p>
    <w:p w:rsidR="008E3A20" w:rsidRPr="00207267"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0" w:name="_Toc388278392"/>
      <w:r w:rsidRPr="00207267">
        <w:rPr>
          <w:rFonts w:ascii="Times New Roman" w:hAnsi="Times New Roman" w:cs="Times New Roman"/>
          <w:color w:val="000000" w:themeColor="text1"/>
          <w:sz w:val="30"/>
          <w:szCs w:val="30"/>
        </w:rPr>
        <w:lastRenderedPageBreak/>
        <w:t>Приложение 2</w:t>
      </w:r>
      <w:bookmarkEnd w:id="230"/>
    </w:p>
    <w:p w:rsidR="001076E6" w:rsidRDefault="001076E6" w:rsidP="001076E6">
      <w:pPr>
        <w:tabs>
          <w:tab w:val="left" w:pos="7380"/>
          <w:tab w:val="left" w:pos="7587"/>
          <w:tab w:val="left" w:pos="8100"/>
        </w:tabs>
        <w:ind w:left="522" w:firstLine="516"/>
        <w:rPr>
          <w:b/>
        </w:rPr>
      </w:pPr>
    </w:p>
    <w:p w:rsidR="001076E6" w:rsidRDefault="001076E6" w:rsidP="001076E6">
      <w:pPr>
        <w:keepNext/>
        <w:tabs>
          <w:tab w:val="left" w:pos="7380"/>
          <w:tab w:val="left" w:pos="7587"/>
          <w:tab w:val="left" w:pos="8100"/>
        </w:tabs>
        <w:suppressAutoHyphens/>
        <w:ind w:firstLine="0"/>
        <w:jc w:val="center"/>
        <w:rPr>
          <w:b/>
        </w:rPr>
      </w:pPr>
      <w:r>
        <w:rPr>
          <w:b/>
        </w:rPr>
        <w:t>Характеристики и состав комплекса технических средств оповещения с использованием радиоканала (КТСО-Р)</w:t>
      </w:r>
    </w:p>
    <w:p w:rsidR="001076E6" w:rsidRDefault="001076E6" w:rsidP="001076E6">
      <w:pPr>
        <w:tabs>
          <w:tab w:val="left" w:pos="7380"/>
          <w:tab w:val="left" w:pos="7587"/>
          <w:tab w:val="left" w:pos="8100"/>
        </w:tabs>
        <w:ind w:left="522" w:firstLine="516"/>
        <w:rPr>
          <w:b/>
        </w:rPr>
      </w:pPr>
    </w:p>
    <w:p w:rsidR="001076E6" w:rsidRDefault="001076E6" w:rsidP="001076E6">
      <w:pPr>
        <w:tabs>
          <w:tab w:val="left" w:pos="7380"/>
          <w:tab w:val="left" w:pos="7587"/>
          <w:tab w:val="left" w:pos="8100"/>
        </w:tabs>
        <w:suppressAutoHyphens/>
        <w:ind w:firstLine="0"/>
        <w:jc w:val="center"/>
        <w:rPr>
          <w:b/>
        </w:rPr>
      </w:pPr>
      <w:r>
        <w:rPr>
          <w:b/>
        </w:rPr>
        <w:t>1. Функциональная схема системы оповещения на базе КТСО-Р</w:t>
      </w:r>
    </w:p>
    <w:p w:rsidR="001076E6" w:rsidRDefault="001076E6" w:rsidP="001076E6">
      <w:pPr>
        <w:tabs>
          <w:tab w:val="left" w:pos="7380"/>
          <w:tab w:val="left" w:pos="7587"/>
          <w:tab w:val="left" w:pos="8100"/>
        </w:tabs>
        <w:ind w:left="522" w:firstLine="528"/>
      </w:pPr>
      <w:r>
        <w:rPr>
          <w:bCs/>
        </w:rPr>
        <w:t>Примерная</w:t>
      </w:r>
      <w:r>
        <w:t xml:space="preserve">  Функциональная  схема  системы  оповещения  населения  показана на схеме  (Приложение 2). </w:t>
      </w:r>
    </w:p>
    <w:p w:rsidR="001076E6" w:rsidRDefault="001076E6" w:rsidP="001076E6">
      <w:pPr>
        <w:tabs>
          <w:tab w:val="left" w:pos="7380"/>
          <w:tab w:val="left" w:pos="7587"/>
          <w:tab w:val="left" w:pos="8100"/>
        </w:tabs>
        <w:ind w:left="522"/>
      </w:pPr>
    </w:p>
    <w:p w:rsidR="001076E6" w:rsidRDefault="001076E6" w:rsidP="001076E6">
      <w:pPr>
        <w:tabs>
          <w:tab w:val="left" w:pos="7380"/>
          <w:tab w:val="left" w:pos="7587"/>
          <w:tab w:val="left" w:pos="8100"/>
        </w:tabs>
        <w:ind w:left="522" w:firstLine="528"/>
        <w:rPr>
          <w:b/>
        </w:rPr>
      </w:pPr>
      <w:r>
        <w:rPr>
          <w:b/>
        </w:rPr>
        <w:t xml:space="preserve">2. Порядок функционирования системы оповещения населения </w:t>
      </w:r>
    </w:p>
    <w:p w:rsidR="001076E6" w:rsidRDefault="001076E6" w:rsidP="001076E6">
      <w:pPr>
        <w:tabs>
          <w:tab w:val="left" w:pos="7380"/>
          <w:tab w:val="left" w:pos="7587"/>
          <w:tab w:val="left" w:pos="8100"/>
        </w:tabs>
        <w:ind w:left="522" w:firstLine="528"/>
        <w:rPr>
          <w:b/>
        </w:rPr>
      </w:pPr>
      <w:r>
        <w:rPr>
          <w:b/>
        </w:rPr>
        <w:t>2.1. Общие положения</w:t>
      </w:r>
    </w:p>
    <w:p w:rsidR="001076E6" w:rsidRPr="001076E6" w:rsidRDefault="001076E6" w:rsidP="00CD03B5">
      <w:pPr>
        <w:pStyle w:val="af4"/>
        <w:widowControl/>
        <w:suppressAutoHyphens/>
        <w:spacing w:line="360" w:lineRule="auto"/>
        <w:ind w:firstLine="851"/>
        <w:jc w:val="both"/>
        <w:rPr>
          <w:b w:val="0"/>
          <w:sz w:val="24"/>
          <w:szCs w:val="24"/>
        </w:rPr>
      </w:pPr>
      <w:r w:rsidRPr="001076E6">
        <w:rPr>
          <w:b w:val="0"/>
          <w:sz w:val="24"/>
          <w:szCs w:val="24"/>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1076E6" w:rsidRPr="001076E6" w:rsidRDefault="001076E6" w:rsidP="00CD03B5">
      <w:pPr>
        <w:pStyle w:val="af4"/>
        <w:widowControl/>
        <w:suppressAutoHyphens/>
        <w:spacing w:line="360" w:lineRule="auto"/>
        <w:ind w:firstLine="851"/>
        <w:jc w:val="both"/>
        <w:rPr>
          <w:b w:val="0"/>
          <w:sz w:val="24"/>
          <w:szCs w:val="24"/>
        </w:rPr>
      </w:pPr>
      <w:r w:rsidRPr="001076E6">
        <w:rPr>
          <w:b w:val="0"/>
          <w:sz w:val="24"/>
          <w:szCs w:val="24"/>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1076E6" w:rsidRPr="00756BA2" w:rsidRDefault="001076E6" w:rsidP="00CD03B5">
      <w:pPr>
        <w:pStyle w:val="aff6"/>
        <w:suppressAutoHyphens/>
        <w:spacing w:line="360" w:lineRule="auto"/>
        <w:ind w:firstLine="851"/>
        <w:jc w:val="both"/>
        <w:rPr>
          <w:b w:val="0"/>
          <w:bCs w:val="0"/>
        </w:rPr>
      </w:pPr>
      <w:r w:rsidRPr="00756BA2">
        <w:rPr>
          <w:b w:val="0"/>
          <w:bCs w:val="0"/>
        </w:rPr>
        <w:t xml:space="preserve">Ввод информации в систему осуществляется: </w:t>
      </w:r>
    </w:p>
    <w:p w:rsidR="001076E6" w:rsidRPr="00756BA2" w:rsidRDefault="001076E6" w:rsidP="00CD03B5">
      <w:pPr>
        <w:pStyle w:val="aff6"/>
        <w:suppressAutoHyphens/>
        <w:spacing w:line="360" w:lineRule="auto"/>
        <w:ind w:firstLine="851"/>
        <w:jc w:val="both"/>
        <w:rPr>
          <w:b w:val="0"/>
          <w:bCs w:val="0"/>
        </w:rPr>
      </w:pPr>
      <w:r w:rsidRPr="00756BA2">
        <w:rPr>
          <w:b w:val="0"/>
          <w:bCs w:val="0"/>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1076E6" w:rsidRPr="00B27BF8" w:rsidRDefault="001076E6" w:rsidP="00CD03B5">
      <w:pPr>
        <w:pStyle w:val="aff6"/>
        <w:suppressAutoHyphens/>
        <w:spacing w:line="360" w:lineRule="auto"/>
        <w:ind w:firstLine="851"/>
        <w:jc w:val="both"/>
        <w:rPr>
          <w:b w:val="0"/>
          <w:bCs w:val="0"/>
        </w:rPr>
      </w:pPr>
      <w:r w:rsidRPr="00756BA2">
        <w:rPr>
          <w:b w:val="0"/>
          <w:bCs w:val="0"/>
        </w:rPr>
        <w:t xml:space="preserve">2. </w:t>
      </w:r>
      <w:r w:rsidRPr="00756BA2">
        <w:rPr>
          <w:b w:val="0"/>
        </w:rPr>
        <w:t xml:space="preserve">с микрофона (или гарнитуры радиостанции) </w:t>
      </w:r>
      <w:r w:rsidRPr="00756BA2">
        <w:rPr>
          <w:b w:val="0"/>
          <w:bCs w:val="0"/>
        </w:rPr>
        <w:t xml:space="preserve">пульта управления </w:t>
      </w:r>
      <w:r w:rsidRPr="00756BA2">
        <w:rPr>
          <w:b w:val="0"/>
        </w:rPr>
        <w:t>(оперативной речевой информации);</w:t>
      </w:r>
    </w:p>
    <w:p w:rsidR="001076E6" w:rsidRDefault="001076E6" w:rsidP="00CD03B5">
      <w:pPr>
        <w:pStyle w:val="aff6"/>
        <w:suppressAutoHyphens/>
        <w:spacing w:line="360" w:lineRule="auto"/>
        <w:ind w:firstLine="851"/>
        <w:jc w:val="both"/>
        <w:rPr>
          <w:b w:val="0"/>
          <w:bCs w:val="0"/>
        </w:rPr>
      </w:pPr>
      <w:r>
        <w:rPr>
          <w:b w:val="0"/>
        </w:rPr>
        <w:t xml:space="preserve">3. </w:t>
      </w:r>
      <w:r w:rsidRPr="00CA5E97">
        <w:rPr>
          <w:b w:val="0"/>
          <w:bCs w:val="0"/>
          <w:lang w:val="en-US"/>
        </w:rPr>
        <w:t>c</w:t>
      </w:r>
      <w:r w:rsidRPr="00CA5E97">
        <w:rPr>
          <w:b w:val="0"/>
          <w:bCs w:val="0"/>
        </w:rPr>
        <w:t xml:space="preserve"> аппаратуры П-166 от вышестоящего звена оповещения территориального уровня</w:t>
      </w:r>
    </w:p>
    <w:p w:rsidR="001076E6" w:rsidRPr="00CA5E97" w:rsidRDefault="001076E6" w:rsidP="00CD03B5">
      <w:pPr>
        <w:pStyle w:val="aff6"/>
        <w:suppressAutoHyphens/>
        <w:spacing w:line="360" w:lineRule="auto"/>
        <w:ind w:firstLine="851"/>
        <w:jc w:val="both"/>
        <w:rPr>
          <w:b w:val="0"/>
          <w:bCs w:val="0"/>
        </w:rPr>
      </w:pPr>
      <w:r>
        <w:rPr>
          <w:b w:val="0"/>
          <w:bCs w:val="0"/>
        </w:rPr>
        <w:t>(</w:t>
      </w:r>
      <w:r w:rsidRPr="00CA5E97">
        <w:rPr>
          <w:b w:val="0"/>
          <w:bCs w:val="0"/>
        </w:rPr>
        <w:t>формализованных сигналов оповещения, заранее заготовленной или оперативной речевой информации</w:t>
      </w:r>
      <w:r>
        <w:rPr>
          <w:b w:val="0"/>
          <w:bCs w:val="0"/>
        </w:rPr>
        <w:t>)</w:t>
      </w:r>
      <w:r w:rsidRPr="00CA5E97">
        <w:rPr>
          <w:b w:val="0"/>
          <w:bCs w:val="0"/>
        </w:rPr>
        <w:t>.</w:t>
      </w:r>
    </w:p>
    <w:p w:rsidR="001076E6" w:rsidRPr="00AC44E3" w:rsidRDefault="001076E6" w:rsidP="00CD03B5">
      <w:pPr>
        <w:tabs>
          <w:tab w:val="left" w:pos="284"/>
          <w:tab w:val="num" w:pos="1440"/>
        </w:tabs>
        <w:suppressAutoHyphens/>
        <w:ind w:firstLine="851"/>
        <w:rPr>
          <w:color w:val="FF0000"/>
        </w:rPr>
      </w:pPr>
      <w:r w:rsidRPr="00703EC2">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703EC2">
        <w:t xml:space="preserve">приемники  радиовещательные. </w:t>
      </w:r>
      <w:r w:rsidRPr="00703EC2">
        <w:rPr>
          <w:bCs/>
        </w:rPr>
        <w:t xml:space="preserve">С пульта управления и контроля </w:t>
      </w:r>
      <w:r w:rsidRPr="00703EC2">
        <w:t>возможно включение</w:t>
      </w:r>
      <w:r>
        <w:rPr>
          <w:color w:val="FF0000"/>
        </w:rPr>
        <w:t xml:space="preserve"> </w:t>
      </w:r>
      <w:proofErr w:type="spellStart"/>
      <w:r>
        <w:t>электросирен</w:t>
      </w:r>
      <w:proofErr w:type="spellEnd"/>
      <w:r>
        <w:t>.</w:t>
      </w:r>
    </w:p>
    <w:p w:rsidR="001076E6" w:rsidRPr="00756BA2" w:rsidRDefault="001076E6" w:rsidP="00CD03B5">
      <w:pPr>
        <w:pStyle w:val="af8"/>
        <w:suppressAutoHyphens/>
        <w:spacing w:after="0"/>
        <w:ind w:left="0" w:firstLine="851"/>
      </w:pPr>
      <w:r w:rsidRPr="00756BA2">
        <w:t xml:space="preserve">Комплекс может быть оснащен одним проводным и </w:t>
      </w:r>
      <w:r>
        <w:t xml:space="preserve">до 15 </w:t>
      </w:r>
      <w:r w:rsidRPr="00756BA2">
        <w:t>беспроводными</w:t>
      </w:r>
      <w:r>
        <w:t xml:space="preserve"> пультами управления</w:t>
      </w:r>
      <w:r w:rsidRPr="00756BA2">
        <w:t xml:space="preserve">. Пульты управления построены на базе персональных компьютеров  </w:t>
      </w:r>
      <w:r w:rsidRPr="00756BA2">
        <w:rPr>
          <w:lang w:val="en-US"/>
        </w:rPr>
        <w:t>IBM</w:t>
      </w:r>
      <w:r w:rsidRPr="00756BA2">
        <w:t xml:space="preserve"> </w:t>
      </w:r>
      <w:r w:rsidRPr="00756BA2">
        <w:rPr>
          <w:lang w:val="en-US"/>
        </w:rPr>
        <w:t>PC</w:t>
      </w:r>
      <w:r>
        <w:t>, и</w:t>
      </w:r>
      <w:r w:rsidRPr="00756BA2">
        <w:t xml:space="preserve">меют резервные источники питания. </w:t>
      </w:r>
    </w:p>
    <w:p w:rsidR="001076E6" w:rsidRDefault="001076E6" w:rsidP="001076E6">
      <w:pPr>
        <w:pStyle w:val="af4"/>
        <w:ind w:left="522" w:firstLine="540"/>
        <w:jc w:val="left"/>
      </w:pPr>
    </w:p>
    <w:p w:rsidR="001076E6" w:rsidRDefault="001076E6" w:rsidP="00CD03B5">
      <w:pPr>
        <w:pStyle w:val="af8"/>
        <w:keepNext/>
        <w:suppressAutoHyphens/>
        <w:spacing w:after="0"/>
        <w:ind w:left="0" w:firstLine="0"/>
        <w:jc w:val="center"/>
        <w:rPr>
          <w:b/>
        </w:rPr>
      </w:pPr>
      <w:r>
        <w:rPr>
          <w:b/>
        </w:rPr>
        <w:lastRenderedPageBreak/>
        <w:t>2.2. Работа составных частей КТСО-Р</w:t>
      </w:r>
    </w:p>
    <w:p w:rsidR="001076E6" w:rsidRDefault="001076E6" w:rsidP="001076E6">
      <w:pPr>
        <w:pStyle w:val="af8"/>
        <w:ind w:left="426" w:firstLine="708"/>
        <w:rPr>
          <w:b/>
        </w:rPr>
      </w:pPr>
    </w:p>
    <w:p w:rsidR="001076E6" w:rsidRPr="00297A34" w:rsidRDefault="001076E6" w:rsidP="00CD03B5">
      <w:pPr>
        <w:pStyle w:val="af8"/>
        <w:suppressAutoHyphens/>
        <w:spacing w:after="0"/>
        <w:ind w:left="0" w:firstLine="851"/>
      </w:pPr>
      <w:r w:rsidRPr="00297A34">
        <w:rPr>
          <w:b/>
        </w:rPr>
        <w:t>Радиостанция  центральная</w:t>
      </w:r>
      <w:r w:rsidRPr="00297A34">
        <w:t xml:space="preserve"> </w:t>
      </w:r>
      <w:r>
        <w:t>в</w:t>
      </w:r>
      <w:r w:rsidRPr="00297A34">
        <w:t xml:space="preserve">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  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  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w:t>
      </w:r>
      <w:r>
        <w:t xml:space="preserve">В качестве центральной радиостанции может быть использована </w:t>
      </w:r>
      <w:proofErr w:type="spellStart"/>
      <w:proofErr w:type="gramStart"/>
      <w:r>
        <w:t>р</w:t>
      </w:r>
      <w:proofErr w:type="spellEnd"/>
      <w:proofErr w:type="gramEnd"/>
      <w:r>
        <w:t xml:space="preserve">/станция «Луч-20» с выходной мощностью 20 Вт или </w:t>
      </w:r>
      <w:proofErr w:type="spellStart"/>
      <w:r>
        <w:t>р</w:t>
      </w:r>
      <w:proofErr w:type="spellEnd"/>
      <w:r>
        <w:t>/станция «Луч-400» с выходной мощностью 400 Вт</w:t>
      </w:r>
      <w:r w:rsidRPr="00297A34">
        <w:t xml:space="preserve"> </w:t>
      </w:r>
      <w:r>
        <w:t xml:space="preserve">(центральная радиостанция имеет </w:t>
      </w:r>
      <w:r w:rsidRPr="00297A34">
        <w:t>100% резервирование</w:t>
      </w:r>
      <w:r>
        <w:t>)</w:t>
      </w:r>
      <w:r w:rsidRPr="00297A34">
        <w:t xml:space="preserve">. </w:t>
      </w:r>
    </w:p>
    <w:p w:rsidR="001076E6" w:rsidRDefault="001076E6" w:rsidP="00CD03B5">
      <w:pPr>
        <w:tabs>
          <w:tab w:val="left" w:pos="700"/>
          <w:tab w:val="left" w:pos="1820"/>
        </w:tabs>
        <w:suppressAutoHyphens/>
        <w:ind w:firstLine="851"/>
        <w:rPr>
          <w:bCs/>
        </w:rPr>
      </w:pPr>
      <w:r>
        <w:rPr>
          <w:b/>
        </w:rPr>
        <w:t>Пульт управления и контроля проводной.</w:t>
      </w:r>
    </w:p>
    <w:p w:rsidR="001076E6" w:rsidRDefault="001076E6" w:rsidP="00CD03B5">
      <w:pPr>
        <w:tabs>
          <w:tab w:val="left" w:pos="700"/>
          <w:tab w:val="left" w:pos="1820"/>
        </w:tabs>
        <w:suppressAutoHyphens/>
        <w:ind w:firstLine="851"/>
      </w:pPr>
      <w:r>
        <w:t>Пульт управления и контроля проводной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1076E6" w:rsidRDefault="001076E6" w:rsidP="00CD03B5">
      <w:pPr>
        <w:tabs>
          <w:tab w:val="left" w:pos="0"/>
        </w:tabs>
        <w:suppressAutoHyphens/>
        <w:ind w:firstLine="851"/>
        <w:rPr>
          <w:b/>
        </w:rPr>
      </w:pPr>
      <w:r>
        <w:rPr>
          <w:b/>
        </w:rPr>
        <w:t>Пульт управления и контроля по</w:t>
      </w:r>
      <w:r>
        <w:rPr>
          <w:b/>
          <w:bCs/>
        </w:rPr>
        <w:t xml:space="preserve"> </w:t>
      </w:r>
      <w:r>
        <w:rPr>
          <w:b/>
        </w:rPr>
        <w:t>радиоканалу выносной.</w:t>
      </w:r>
    </w:p>
    <w:p w:rsidR="001076E6" w:rsidRDefault="001076E6" w:rsidP="00CD03B5">
      <w:pPr>
        <w:tabs>
          <w:tab w:val="left" w:pos="700"/>
          <w:tab w:val="left" w:pos="1820"/>
        </w:tabs>
        <w:suppressAutoHyphens/>
        <w:ind w:firstLine="851"/>
      </w:pPr>
      <w:r>
        <w:t>Пульт управления и контроля по радиоканалу  выносной предназначен  для оперативного управления оконечными устройствами оповещения. Пульт управления построен на базе ПЭВМ и мобильной радиостанции «Луч</w:t>
      </w:r>
      <w:r w:rsidRPr="004E6C71">
        <w:t xml:space="preserve"> </w:t>
      </w:r>
      <w:r>
        <w:t xml:space="preserve">2000-1». </w:t>
      </w:r>
    </w:p>
    <w:p w:rsidR="001076E6" w:rsidRDefault="001076E6" w:rsidP="00CD03B5">
      <w:pPr>
        <w:tabs>
          <w:tab w:val="left" w:pos="700"/>
          <w:tab w:val="left" w:pos="1820"/>
        </w:tabs>
        <w:suppressAutoHyphens/>
        <w:ind w:firstLine="851"/>
      </w:pPr>
      <w:r>
        <w:t>Возможно управление с нескольких пультов управления в соответствии с установленной системой приоритетов.</w:t>
      </w:r>
    </w:p>
    <w:p w:rsidR="001076E6" w:rsidRPr="00856CE4" w:rsidRDefault="001076E6" w:rsidP="00CD03B5">
      <w:pPr>
        <w:pStyle w:val="aff6"/>
        <w:suppressAutoHyphens/>
        <w:spacing w:line="360" w:lineRule="auto"/>
        <w:ind w:firstLine="851"/>
        <w:jc w:val="both"/>
        <w:rPr>
          <w:b w:val="0"/>
          <w:bCs w:val="0"/>
        </w:rPr>
      </w:pPr>
      <w:r w:rsidRPr="00856CE4">
        <w:rPr>
          <w:bCs w:val="0"/>
        </w:rPr>
        <w:t>Устройство управления ВАУ по радиоканалу</w:t>
      </w:r>
      <w:r w:rsidRPr="00856CE4">
        <w:rPr>
          <w:b w:val="0"/>
          <w:bCs w:val="0"/>
        </w:rPr>
        <w:t xml:space="preserve"> </w:t>
      </w:r>
      <w:r w:rsidRPr="00297A34">
        <w:rPr>
          <w:bCs w:val="0"/>
        </w:rPr>
        <w:t xml:space="preserve">с квитированием </w:t>
      </w:r>
      <w:r w:rsidRPr="00856CE4">
        <w:rPr>
          <w:b w:val="0"/>
          <w:bCs w:val="0"/>
        </w:rPr>
        <w:t xml:space="preserve">предназначено для трансляции сигнала </w:t>
      </w:r>
      <w:proofErr w:type="spellStart"/>
      <w:r w:rsidRPr="00856CE4">
        <w:rPr>
          <w:b w:val="0"/>
          <w:bCs w:val="0"/>
        </w:rPr>
        <w:t>электросирены</w:t>
      </w:r>
      <w:proofErr w:type="spellEnd"/>
      <w:r w:rsidRPr="00856CE4">
        <w:rPr>
          <w:b w:val="0"/>
          <w:bCs w:val="0"/>
        </w:rPr>
        <w:t xml:space="preserve"> и речевой информации, передаваемой с пультов управления</w:t>
      </w:r>
      <w:r>
        <w:rPr>
          <w:b w:val="0"/>
          <w:bCs w:val="0"/>
        </w:rPr>
        <w:t>.</w:t>
      </w:r>
      <w:r w:rsidRPr="00856CE4">
        <w:rPr>
          <w:b w:val="0"/>
          <w:bCs w:val="0"/>
        </w:rPr>
        <w:t xml:space="preserve"> Устанавливается на предприятиях, в населенных пунктах, местах массового скопления людей.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w:t>
      </w:r>
      <w:r>
        <w:rPr>
          <w:b w:val="0"/>
          <w:bCs w:val="0"/>
        </w:rPr>
        <w:t xml:space="preserve"> (квитанций)</w:t>
      </w:r>
      <w:r w:rsidRPr="00856CE4">
        <w:rPr>
          <w:b w:val="0"/>
          <w:bCs w:val="0"/>
        </w:rPr>
        <w:t>,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1076E6" w:rsidRDefault="001076E6" w:rsidP="00CD03B5">
      <w:pPr>
        <w:pStyle w:val="aff6"/>
        <w:suppressAutoHyphens/>
        <w:spacing w:line="360" w:lineRule="auto"/>
        <w:ind w:firstLine="851"/>
        <w:jc w:val="both"/>
        <w:rPr>
          <w:b w:val="0"/>
          <w:bCs w:val="0"/>
        </w:rPr>
      </w:pPr>
      <w:r>
        <w:lastRenderedPageBreak/>
        <w:t xml:space="preserve">Устройство запуска </w:t>
      </w:r>
      <w:proofErr w:type="spellStart"/>
      <w:r>
        <w:t>электросирен</w:t>
      </w:r>
      <w:proofErr w:type="spellEnd"/>
      <w:r>
        <w:t xml:space="preserve"> по радиоканалу</w:t>
      </w:r>
      <w:r>
        <w:rPr>
          <w:b w:val="0"/>
          <w:bCs w:val="0"/>
        </w:rPr>
        <w:t xml:space="preserve"> </w:t>
      </w:r>
      <w:r>
        <w:t>с квитированием</w:t>
      </w:r>
      <w:r w:rsidRPr="00AD5018">
        <w:rPr>
          <w:b w:val="0"/>
          <w:bCs w:val="0"/>
        </w:rPr>
        <w:t xml:space="preserve"> предназначено для оповещения</w:t>
      </w:r>
      <w:r w:rsidRPr="00275CAA">
        <w:rPr>
          <w:b w:val="0"/>
          <w:bCs w:val="0"/>
        </w:rPr>
        <w:t xml:space="preserve"> населения включением </w:t>
      </w:r>
      <w:proofErr w:type="spellStart"/>
      <w:r w:rsidRPr="00275CAA">
        <w:rPr>
          <w:b w:val="0"/>
          <w:bCs w:val="0"/>
        </w:rPr>
        <w:t>электросирены</w:t>
      </w:r>
      <w:proofErr w:type="spellEnd"/>
      <w:r w:rsidRPr="00275CAA">
        <w:rPr>
          <w:b w:val="0"/>
          <w:bCs w:val="0"/>
        </w:rPr>
        <w:t xml:space="preserve"> (</w:t>
      </w:r>
      <w:r>
        <w:rPr>
          <w:b w:val="0"/>
          <w:bCs w:val="0"/>
        </w:rPr>
        <w:t>в непрерывном и прерывистом режимах</w:t>
      </w:r>
      <w:r w:rsidRPr="00275CAA">
        <w:rPr>
          <w:b w:val="0"/>
          <w:bCs w:val="0"/>
        </w:rPr>
        <w:t xml:space="preserve">). Устанавливается на предприятиях, в населенных пунктах, местах массового скопления людей.  Устройство запуска </w:t>
      </w:r>
      <w:proofErr w:type="spellStart"/>
      <w:r w:rsidRPr="00275CAA">
        <w:rPr>
          <w:b w:val="0"/>
          <w:bCs w:val="0"/>
        </w:rPr>
        <w:t>электросирен</w:t>
      </w:r>
      <w:proofErr w:type="spellEnd"/>
      <w:r w:rsidRPr="00275CAA">
        <w:rPr>
          <w:b w:val="0"/>
          <w:bCs w:val="0"/>
        </w:rPr>
        <w:t xml:space="preserve"> по радиоканалу с квитированием обеспечивает возможность передачи сигналов автоматического подтверждения о выполнении команд </w:t>
      </w:r>
      <w:r w:rsidRPr="00A94FFC">
        <w:rPr>
          <w:b w:val="0"/>
          <w:bCs w:val="0"/>
        </w:rPr>
        <w:t>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w:t>
      </w:r>
      <w:r>
        <w:rPr>
          <w:b w:val="0"/>
          <w:bCs w:val="0"/>
        </w:rPr>
        <w:t>ход встроенной радиостанции на питание</w:t>
      </w:r>
      <w:r w:rsidRPr="00A94FFC">
        <w:rPr>
          <w:b w:val="0"/>
          <w:bCs w:val="0"/>
        </w:rPr>
        <w:t xml:space="preserve"> от аккумуляторной батареи</w:t>
      </w:r>
      <w:r>
        <w:rPr>
          <w:b w:val="0"/>
          <w:bCs w:val="0"/>
        </w:rPr>
        <w:t xml:space="preserve"> (для передачи сигнала о неисправности устройства запуска </w:t>
      </w:r>
      <w:proofErr w:type="spellStart"/>
      <w:r>
        <w:rPr>
          <w:b w:val="0"/>
          <w:bCs w:val="0"/>
        </w:rPr>
        <w:t>электросирен</w:t>
      </w:r>
      <w:proofErr w:type="spellEnd"/>
      <w:r>
        <w:rPr>
          <w:b w:val="0"/>
          <w:bCs w:val="0"/>
        </w:rPr>
        <w:t xml:space="preserve"> на пульт управления и контроля)</w:t>
      </w:r>
      <w:r w:rsidRPr="00A94FFC">
        <w:rPr>
          <w:b w:val="0"/>
          <w:bCs w:val="0"/>
        </w:rPr>
        <w:t>.</w:t>
      </w:r>
    </w:p>
    <w:p w:rsidR="001076E6" w:rsidRPr="0012213B" w:rsidRDefault="001076E6" w:rsidP="00CD03B5">
      <w:pPr>
        <w:pStyle w:val="aff6"/>
        <w:suppressAutoHyphens/>
        <w:spacing w:line="360" w:lineRule="auto"/>
        <w:ind w:firstLine="851"/>
        <w:jc w:val="both"/>
        <w:rPr>
          <w:b w:val="0"/>
          <w:bCs w:val="0"/>
        </w:rPr>
      </w:pPr>
      <w:r w:rsidRPr="0012213B">
        <w:rPr>
          <w:bCs w:val="0"/>
        </w:rPr>
        <w:t>Устройство переключения РТУ по радиоканалу</w:t>
      </w:r>
      <w:r w:rsidRPr="0012213B">
        <w:rPr>
          <w:b w:val="0"/>
          <w:bCs w:val="0"/>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1076E6" w:rsidRPr="00F56CB1" w:rsidRDefault="001076E6" w:rsidP="00CD03B5">
      <w:pPr>
        <w:pStyle w:val="aff6"/>
        <w:suppressAutoHyphens/>
        <w:spacing w:line="360" w:lineRule="auto"/>
        <w:ind w:firstLine="851"/>
        <w:jc w:val="both"/>
        <w:rPr>
          <w:b w:val="0"/>
          <w:bCs w:val="0"/>
        </w:rPr>
      </w:pPr>
      <w:r w:rsidRPr="00F56CB1">
        <w:rPr>
          <w:bCs w:val="0"/>
        </w:rPr>
        <w:t>Приемник  персонального оповещения стационарный</w:t>
      </w:r>
      <w:r w:rsidRPr="00F56CB1">
        <w:rPr>
          <w:b w:val="0"/>
          <w:bCs w:val="0"/>
        </w:rPr>
        <w:t xml:space="preserve"> предназначен для  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w:t>
      </w:r>
      <w:r>
        <w:rPr>
          <w:b w:val="0"/>
          <w:bCs w:val="0"/>
        </w:rPr>
        <w:t xml:space="preserve"> </w:t>
      </w:r>
      <w:r w:rsidRPr="00F56CB1">
        <w:rPr>
          <w:b w:val="0"/>
          <w:bCs w:val="0"/>
        </w:rPr>
        <w:t xml:space="preserve">Приемник </w:t>
      </w:r>
      <w:r>
        <w:rPr>
          <w:b w:val="0"/>
          <w:bCs w:val="0"/>
        </w:rPr>
        <w:t>оснащен</w:t>
      </w:r>
      <w:r w:rsidRPr="00F56CB1">
        <w:rPr>
          <w:b w:val="0"/>
          <w:bCs w:val="0"/>
        </w:rPr>
        <w:t xml:space="preserve"> </w:t>
      </w:r>
      <w:proofErr w:type="spellStart"/>
      <w:r w:rsidRPr="00F56CB1">
        <w:rPr>
          <w:b w:val="0"/>
          <w:bCs w:val="0"/>
        </w:rPr>
        <w:t>ЖК-индикатор</w:t>
      </w:r>
      <w:r>
        <w:rPr>
          <w:b w:val="0"/>
          <w:bCs w:val="0"/>
        </w:rPr>
        <w:t>ом</w:t>
      </w:r>
      <w:proofErr w:type="spellEnd"/>
      <w:r w:rsidRPr="00F56CB1">
        <w:rPr>
          <w:b w:val="0"/>
          <w:bCs w:val="0"/>
        </w:rPr>
        <w:t xml:space="preserve"> и клавиатурой. Возможен просмотр  одного из 32 ранее принятых сообщений, сохра</w:t>
      </w:r>
      <w:r>
        <w:rPr>
          <w:b w:val="0"/>
          <w:bCs w:val="0"/>
        </w:rPr>
        <w:t>ненных в памяти приемника</w:t>
      </w:r>
      <w:r w:rsidRPr="00F56CB1">
        <w:rPr>
          <w:b w:val="0"/>
          <w:bCs w:val="0"/>
        </w:rPr>
        <w:t>. При пропадании сетевого напряжения приемник автоматически переходит на работу от встроенной аккумуляторной батареи.</w:t>
      </w:r>
    </w:p>
    <w:p w:rsidR="001076E6" w:rsidRPr="0020643E" w:rsidRDefault="001076E6" w:rsidP="00CD03B5">
      <w:pPr>
        <w:pStyle w:val="aff6"/>
        <w:suppressAutoHyphens/>
        <w:spacing w:line="360" w:lineRule="auto"/>
        <w:ind w:firstLine="851"/>
        <w:jc w:val="both"/>
        <w:rPr>
          <w:b w:val="0"/>
          <w:bCs w:val="0"/>
        </w:rPr>
      </w:pPr>
      <w:r w:rsidRPr="0020643E">
        <w:rPr>
          <w:bCs w:val="0"/>
        </w:rPr>
        <w:t>Приемник персонального оповещения носимый</w:t>
      </w:r>
      <w:r w:rsidRPr="0020643E">
        <w:rPr>
          <w:b w:val="0"/>
          <w:bCs w:val="0"/>
        </w:rPr>
        <w:t xml:space="preserve"> </w:t>
      </w:r>
      <w:r w:rsidRPr="0020643E">
        <w:rPr>
          <w:b w:val="0"/>
        </w:rPr>
        <w:t>(</w:t>
      </w:r>
      <w:proofErr w:type="spellStart"/>
      <w:r w:rsidRPr="0020643E">
        <w:rPr>
          <w:b w:val="0"/>
        </w:rPr>
        <w:t>радиопейджер</w:t>
      </w:r>
      <w:proofErr w:type="spellEnd"/>
      <w:r w:rsidRPr="0020643E">
        <w:rPr>
          <w:b w:val="0"/>
        </w:rPr>
        <w:t xml:space="preserve">) </w:t>
      </w:r>
      <w:r w:rsidRPr="0020643E">
        <w:rPr>
          <w:b w:val="0"/>
          <w:bCs w:val="0"/>
        </w:rPr>
        <w:t xml:space="preserve">предназначен для  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w:t>
      </w:r>
      <w:proofErr w:type="spellStart"/>
      <w:r w:rsidRPr="0020643E">
        <w:rPr>
          <w:b w:val="0"/>
          <w:bCs w:val="0"/>
        </w:rPr>
        <w:t>ЖК-индикатором</w:t>
      </w:r>
      <w:proofErr w:type="spellEnd"/>
      <w:r w:rsidRPr="0020643E">
        <w:rPr>
          <w:b w:val="0"/>
          <w:bCs w:val="0"/>
        </w:rPr>
        <w:t xml:space="preserve"> и клавиатурой. Возможен просмотр  одного из 32 ранее принятых сообщений, сохраненных в памяти приемника. Питание приемника осуществляется от двух гальванических элементов.</w:t>
      </w:r>
    </w:p>
    <w:p w:rsidR="001076E6" w:rsidRPr="004526BF" w:rsidRDefault="001076E6" w:rsidP="00CD03B5">
      <w:pPr>
        <w:pStyle w:val="affa"/>
        <w:widowControl/>
        <w:suppressAutoHyphens/>
        <w:spacing w:line="360" w:lineRule="auto"/>
      </w:pPr>
      <w:r w:rsidRPr="004526BF">
        <w:rPr>
          <w:b/>
        </w:rPr>
        <w:t>Р</w:t>
      </w:r>
      <w:r w:rsidRPr="004526BF">
        <w:rPr>
          <w:b/>
          <w:bCs/>
        </w:rPr>
        <w:t>адиовещательный  приемник</w:t>
      </w:r>
      <w:r w:rsidRPr="004526BF">
        <w:rPr>
          <w:bCs/>
        </w:rPr>
        <w:t xml:space="preserve">  для населения со встроенным модулем  </w:t>
      </w:r>
      <w:r w:rsidRPr="004526BF">
        <w:t>оповещения</w:t>
      </w:r>
      <w:r w:rsidRPr="004526BF">
        <w:rPr>
          <w:bCs/>
        </w:rPr>
        <w:t xml:space="preserve">   </w:t>
      </w:r>
      <w:r w:rsidRPr="004526BF">
        <w:t>используется в КТСО-Р  оповещения населения в чрезвычайных ситуациях.</w:t>
      </w:r>
    </w:p>
    <w:p w:rsidR="001076E6" w:rsidRDefault="001076E6" w:rsidP="00CD03B5">
      <w:pPr>
        <w:pStyle w:val="aff6"/>
        <w:tabs>
          <w:tab w:val="left" w:pos="426"/>
          <w:tab w:val="left" w:pos="567"/>
        </w:tabs>
        <w:suppressAutoHyphens/>
        <w:spacing w:line="360" w:lineRule="auto"/>
        <w:ind w:firstLine="851"/>
        <w:jc w:val="both"/>
        <w:rPr>
          <w:b w:val="0"/>
          <w:bCs w:val="0"/>
        </w:rPr>
      </w:pPr>
      <w:r w:rsidRPr="004526BF">
        <w:rPr>
          <w:b w:val="0"/>
          <w:bCs w:val="0"/>
        </w:rPr>
        <w:t xml:space="preserve">При получении  сигнала с центральной радиостанции радиовещательный приемник автоматически  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w:t>
      </w:r>
      <w:r w:rsidRPr="004526BF">
        <w:rPr>
          <w:b w:val="0"/>
          <w:bCs w:val="0"/>
        </w:rPr>
        <w:lastRenderedPageBreak/>
        <w:t xml:space="preserve">ретрансляционного приемника. Радиовещательный приемник настраивается абонентом на любую из имеющихся вещательных станций  </w:t>
      </w:r>
      <w:r w:rsidRPr="004526BF">
        <w:rPr>
          <w:bCs w:val="0"/>
        </w:rPr>
        <w:t xml:space="preserve">в  УКВ - диапазоне </w:t>
      </w:r>
      <w:r w:rsidRPr="004526BF">
        <w:rPr>
          <w:b w:val="0"/>
          <w:bCs w:val="0"/>
        </w:rPr>
        <w:t>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1076E6" w:rsidRDefault="001076E6" w:rsidP="00CD03B5">
      <w:pPr>
        <w:pStyle w:val="aff6"/>
        <w:tabs>
          <w:tab w:val="left" w:pos="426"/>
          <w:tab w:val="left" w:pos="567"/>
        </w:tabs>
        <w:suppressAutoHyphens/>
        <w:spacing w:line="360" w:lineRule="auto"/>
        <w:ind w:firstLine="851"/>
        <w:jc w:val="both"/>
        <w:rPr>
          <w:bCs w:val="0"/>
        </w:rPr>
      </w:pPr>
      <w:r w:rsidRPr="000A260C">
        <w:rPr>
          <w:bCs w:val="0"/>
        </w:rPr>
        <w:t>Блок сопряжения с П-166</w:t>
      </w:r>
    </w:p>
    <w:p w:rsidR="001076E6" w:rsidRPr="002D2E45" w:rsidRDefault="001076E6" w:rsidP="00CD03B5">
      <w:pPr>
        <w:pStyle w:val="aff6"/>
        <w:tabs>
          <w:tab w:val="left" w:pos="426"/>
          <w:tab w:val="left" w:pos="567"/>
        </w:tabs>
        <w:suppressAutoHyphens/>
        <w:spacing w:line="360" w:lineRule="auto"/>
        <w:ind w:firstLine="851"/>
        <w:jc w:val="both"/>
        <w:rPr>
          <w:b w:val="0"/>
          <w:bCs w:val="0"/>
        </w:rPr>
      </w:pPr>
      <w:r>
        <w:rPr>
          <w:b w:val="0"/>
          <w:bCs w:val="0"/>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w:t>
      </w:r>
      <w:r w:rsidR="005F5139">
        <w:rPr>
          <w:b w:val="0"/>
          <w:bCs w:val="0"/>
        </w:rPr>
        <w:t xml:space="preserve">дключения приведена в </w:t>
      </w:r>
      <w:r w:rsidR="004450C6">
        <w:rPr>
          <w:b w:val="0"/>
          <w:bCs w:val="0"/>
        </w:rPr>
        <w:t>приложении</w:t>
      </w:r>
      <w:r>
        <w:rPr>
          <w:b w:val="0"/>
          <w:bCs w:val="0"/>
        </w:rPr>
        <w:t xml:space="preserve"> </w:t>
      </w:r>
      <w:r w:rsidR="005F5139">
        <w:rPr>
          <w:b w:val="0"/>
          <w:bCs w:val="0"/>
        </w:rPr>
        <w:t>1</w:t>
      </w:r>
      <w:r>
        <w:rPr>
          <w:b w:val="0"/>
          <w:bCs w:val="0"/>
        </w:rPr>
        <w:t>.</w:t>
      </w:r>
    </w:p>
    <w:p w:rsidR="001076E6" w:rsidRPr="00CD03B5" w:rsidRDefault="001076E6" w:rsidP="00CD03B5">
      <w:pPr>
        <w:pStyle w:val="aff6"/>
        <w:keepNext/>
        <w:tabs>
          <w:tab w:val="left" w:pos="426"/>
          <w:tab w:val="left" w:pos="567"/>
        </w:tabs>
        <w:suppressAutoHyphens/>
        <w:jc w:val="both"/>
        <w:rPr>
          <w:bCs w:val="0"/>
          <w:sz w:val="20"/>
          <w:szCs w:val="20"/>
        </w:rPr>
      </w:pPr>
      <w:r w:rsidRPr="00CD03B5">
        <w:rPr>
          <w:bCs w:val="0"/>
          <w:sz w:val="20"/>
          <w:szCs w:val="20"/>
        </w:rPr>
        <w:t xml:space="preserve"> </w:t>
      </w:r>
      <w:r w:rsidR="004450C6">
        <w:rPr>
          <w:bCs w:val="0"/>
          <w:sz w:val="20"/>
          <w:szCs w:val="20"/>
        </w:rPr>
        <w:t>Приложение</w:t>
      </w:r>
      <w:r w:rsidRPr="00CD03B5">
        <w:rPr>
          <w:bCs w:val="0"/>
          <w:sz w:val="20"/>
          <w:szCs w:val="20"/>
        </w:rPr>
        <w:t xml:space="preserve"> 1 - Стоимость оборудования, входящего в состав  системы оповещения </w:t>
      </w:r>
    </w:p>
    <w:tbl>
      <w:tblPr>
        <w:tblStyle w:val="aff3"/>
        <w:tblW w:w="5000" w:type="pct"/>
        <w:jc w:val="center"/>
        <w:tblLook w:val="0000"/>
      </w:tblPr>
      <w:tblGrid>
        <w:gridCol w:w="10"/>
        <w:gridCol w:w="510"/>
        <w:gridCol w:w="1861"/>
        <w:gridCol w:w="1279"/>
        <w:gridCol w:w="1173"/>
        <w:gridCol w:w="611"/>
        <w:gridCol w:w="1116"/>
        <w:gridCol w:w="824"/>
        <w:gridCol w:w="2188"/>
      </w:tblGrid>
      <w:tr w:rsidR="001076E6" w:rsidRPr="00E43BC9" w:rsidTr="00CD03B5">
        <w:trPr>
          <w:jc w:val="center"/>
        </w:trPr>
        <w:tc>
          <w:tcPr>
            <w:tcW w:w="213" w:type="pct"/>
            <w:gridSpan w:val="2"/>
            <w:vAlign w:val="center"/>
          </w:tcPr>
          <w:p w:rsidR="001076E6" w:rsidRPr="00E43BC9" w:rsidRDefault="001076E6" w:rsidP="00CD03B5">
            <w:pPr>
              <w:ind w:firstLine="0"/>
              <w:jc w:val="center"/>
              <w:rPr>
                <w:b/>
                <w:sz w:val="20"/>
                <w:szCs w:val="20"/>
              </w:rPr>
            </w:pPr>
            <w:r w:rsidRPr="00E43BC9">
              <w:rPr>
                <w:b/>
                <w:sz w:val="20"/>
                <w:szCs w:val="20"/>
              </w:rPr>
              <w:t>№</w:t>
            </w:r>
          </w:p>
          <w:p w:rsidR="001076E6" w:rsidRPr="00EB058F" w:rsidRDefault="001076E6" w:rsidP="00CD03B5">
            <w:pPr>
              <w:ind w:firstLine="0"/>
              <w:jc w:val="center"/>
              <w:rPr>
                <w:b/>
                <w:sz w:val="16"/>
                <w:szCs w:val="16"/>
              </w:rPr>
            </w:pPr>
            <w:r w:rsidRPr="00EB058F">
              <w:rPr>
                <w:b/>
                <w:sz w:val="16"/>
                <w:szCs w:val="16"/>
              </w:rPr>
              <w:t>п/п</w:t>
            </w:r>
          </w:p>
        </w:tc>
        <w:tc>
          <w:tcPr>
            <w:tcW w:w="963" w:type="pct"/>
            <w:vAlign w:val="center"/>
          </w:tcPr>
          <w:p w:rsidR="001076E6" w:rsidRPr="00E43BC9" w:rsidRDefault="001076E6" w:rsidP="00CD03B5">
            <w:pPr>
              <w:ind w:firstLine="0"/>
              <w:jc w:val="center"/>
              <w:rPr>
                <w:b/>
                <w:sz w:val="20"/>
                <w:szCs w:val="20"/>
              </w:rPr>
            </w:pPr>
            <w:r w:rsidRPr="00E43BC9">
              <w:rPr>
                <w:b/>
                <w:sz w:val="20"/>
                <w:szCs w:val="20"/>
              </w:rPr>
              <w:t>Наименование</w:t>
            </w:r>
          </w:p>
        </w:tc>
        <w:tc>
          <w:tcPr>
            <w:tcW w:w="580" w:type="pct"/>
            <w:vAlign w:val="center"/>
          </w:tcPr>
          <w:p w:rsidR="001076E6" w:rsidRDefault="001076E6" w:rsidP="00CD03B5">
            <w:pPr>
              <w:ind w:firstLine="0"/>
              <w:jc w:val="center"/>
              <w:rPr>
                <w:b/>
                <w:sz w:val="20"/>
                <w:szCs w:val="20"/>
              </w:rPr>
            </w:pPr>
            <w:r w:rsidRPr="00E43BC9">
              <w:rPr>
                <w:b/>
                <w:sz w:val="20"/>
                <w:szCs w:val="20"/>
              </w:rPr>
              <w:t>Чертежный</w:t>
            </w:r>
          </w:p>
          <w:p w:rsidR="001076E6" w:rsidRPr="00E43BC9" w:rsidRDefault="001076E6" w:rsidP="00CD03B5">
            <w:pPr>
              <w:ind w:firstLine="0"/>
              <w:jc w:val="center"/>
              <w:rPr>
                <w:b/>
                <w:sz w:val="20"/>
                <w:szCs w:val="20"/>
              </w:rPr>
            </w:pPr>
            <w:r w:rsidRPr="00E43BC9">
              <w:rPr>
                <w:b/>
                <w:sz w:val="20"/>
                <w:szCs w:val="20"/>
              </w:rPr>
              <w:t>номер</w:t>
            </w:r>
          </w:p>
        </w:tc>
        <w:tc>
          <w:tcPr>
            <w:tcW w:w="328" w:type="pct"/>
            <w:vAlign w:val="center"/>
          </w:tcPr>
          <w:p w:rsidR="001076E6" w:rsidRPr="00E43BC9" w:rsidRDefault="001076E6" w:rsidP="00CD03B5">
            <w:pPr>
              <w:ind w:firstLine="0"/>
              <w:jc w:val="center"/>
              <w:rPr>
                <w:b/>
                <w:sz w:val="20"/>
                <w:szCs w:val="20"/>
              </w:rPr>
            </w:pPr>
            <w:r w:rsidRPr="00E43BC9">
              <w:rPr>
                <w:b/>
                <w:sz w:val="20"/>
                <w:szCs w:val="20"/>
              </w:rPr>
              <w:t>Единица</w:t>
            </w:r>
          </w:p>
          <w:p w:rsidR="001076E6" w:rsidRPr="00E43BC9" w:rsidRDefault="001076E6" w:rsidP="00CD03B5">
            <w:pPr>
              <w:ind w:firstLine="0"/>
              <w:jc w:val="center"/>
              <w:rPr>
                <w:b/>
                <w:sz w:val="20"/>
                <w:szCs w:val="20"/>
              </w:rPr>
            </w:pPr>
            <w:r w:rsidRPr="00E43BC9">
              <w:rPr>
                <w:b/>
                <w:sz w:val="20"/>
                <w:szCs w:val="20"/>
              </w:rPr>
              <w:t>измерения</w:t>
            </w:r>
          </w:p>
        </w:tc>
        <w:tc>
          <w:tcPr>
            <w:tcW w:w="291" w:type="pct"/>
            <w:vAlign w:val="center"/>
          </w:tcPr>
          <w:p w:rsidR="001076E6" w:rsidRPr="00E43BC9" w:rsidRDefault="001076E6" w:rsidP="00CD03B5">
            <w:pPr>
              <w:ind w:firstLine="0"/>
              <w:jc w:val="center"/>
              <w:rPr>
                <w:b/>
                <w:sz w:val="20"/>
                <w:szCs w:val="20"/>
              </w:rPr>
            </w:pPr>
            <w:r w:rsidRPr="00E43BC9">
              <w:rPr>
                <w:b/>
                <w:sz w:val="20"/>
                <w:szCs w:val="20"/>
              </w:rPr>
              <w:t>Кол</w:t>
            </w:r>
            <w:proofErr w:type="gramStart"/>
            <w:r w:rsidRPr="00E43BC9">
              <w:rPr>
                <w:b/>
                <w:sz w:val="20"/>
                <w:szCs w:val="20"/>
              </w:rPr>
              <w:t>.</w:t>
            </w:r>
            <w:proofErr w:type="gramEnd"/>
            <w:r w:rsidRPr="00E43BC9">
              <w:rPr>
                <w:b/>
                <w:sz w:val="20"/>
                <w:szCs w:val="20"/>
              </w:rPr>
              <w:t xml:space="preserve"> - </w:t>
            </w:r>
            <w:proofErr w:type="gramStart"/>
            <w:r w:rsidRPr="00E43BC9">
              <w:rPr>
                <w:b/>
                <w:sz w:val="20"/>
                <w:szCs w:val="20"/>
              </w:rPr>
              <w:t>в</w:t>
            </w:r>
            <w:proofErr w:type="gramEnd"/>
            <w:r w:rsidRPr="00E43BC9">
              <w:rPr>
                <w:b/>
                <w:sz w:val="20"/>
                <w:szCs w:val="20"/>
              </w:rPr>
              <w:t>о,</w:t>
            </w:r>
          </w:p>
          <w:p w:rsidR="001076E6" w:rsidRPr="00E43BC9" w:rsidRDefault="001076E6" w:rsidP="00CD03B5">
            <w:pPr>
              <w:ind w:firstLine="0"/>
              <w:jc w:val="center"/>
              <w:rPr>
                <w:b/>
                <w:sz w:val="20"/>
                <w:szCs w:val="20"/>
              </w:rPr>
            </w:pPr>
            <w:r w:rsidRPr="00E43BC9">
              <w:rPr>
                <w:b/>
                <w:sz w:val="20"/>
                <w:szCs w:val="20"/>
              </w:rPr>
              <w:t>шт.</w:t>
            </w:r>
          </w:p>
        </w:tc>
        <w:tc>
          <w:tcPr>
            <w:tcW w:w="579" w:type="pct"/>
            <w:vAlign w:val="center"/>
          </w:tcPr>
          <w:p w:rsidR="001076E6" w:rsidRPr="00E43BC9" w:rsidRDefault="001076E6" w:rsidP="00CD03B5">
            <w:pPr>
              <w:ind w:firstLine="0"/>
              <w:jc w:val="center"/>
              <w:rPr>
                <w:b/>
                <w:sz w:val="20"/>
                <w:szCs w:val="20"/>
              </w:rPr>
            </w:pPr>
            <w:r w:rsidRPr="00E43BC9">
              <w:rPr>
                <w:b/>
                <w:sz w:val="20"/>
                <w:szCs w:val="20"/>
              </w:rPr>
              <w:t>Цена</w:t>
            </w:r>
          </w:p>
          <w:p w:rsidR="001076E6" w:rsidRPr="00E43BC9" w:rsidRDefault="001076E6" w:rsidP="00CD03B5">
            <w:pPr>
              <w:ind w:firstLine="0"/>
              <w:jc w:val="center"/>
              <w:rPr>
                <w:b/>
                <w:sz w:val="20"/>
                <w:szCs w:val="20"/>
              </w:rPr>
            </w:pPr>
            <w:r w:rsidRPr="00E43BC9">
              <w:rPr>
                <w:b/>
                <w:sz w:val="20"/>
                <w:szCs w:val="20"/>
              </w:rPr>
              <w:t>без НДС за 1шт., руб.</w:t>
            </w:r>
          </w:p>
        </w:tc>
        <w:tc>
          <w:tcPr>
            <w:tcW w:w="552" w:type="pct"/>
            <w:vAlign w:val="center"/>
          </w:tcPr>
          <w:p w:rsidR="001076E6" w:rsidRPr="00E43BC9" w:rsidRDefault="001076E6" w:rsidP="00CD03B5">
            <w:pPr>
              <w:ind w:firstLine="0"/>
              <w:jc w:val="center"/>
              <w:rPr>
                <w:b/>
                <w:sz w:val="20"/>
                <w:szCs w:val="20"/>
              </w:rPr>
            </w:pPr>
            <w:r w:rsidRPr="00E43BC9">
              <w:rPr>
                <w:b/>
                <w:sz w:val="20"/>
                <w:szCs w:val="20"/>
              </w:rPr>
              <w:t>Сумма</w:t>
            </w:r>
          </w:p>
          <w:p w:rsidR="001076E6" w:rsidRPr="00E43BC9" w:rsidRDefault="001076E6" w:rsidP="00CD03B5">
            <w:pPr>
              <w:ind w:firstLine="0"/>
              <w:jc w:val="center"/>
              <w:rPr>
                <w:b/>
                <w:sz w:val="20"/>
                <w:szCs w:val="20"/>
              </w:rPr>
            </w:pPr>
            <w:r w:rsidRPr="00E43BC9">
              <w:rPr>
                <w:b/>
                <w:sz w:val="20"/>
                <w:szCs w:val="20"/>
              </w:rPr>
              <w:t>без НДС, руб.</w:t>
            </w:r>
          </w:p>
        </w:tc>
        <w:tc>
          <w:tcPr>
            <w:tcW w:w="1494" w:type="pct"/>
            <w:vAlign w:val="center"/>
          </w:tcPr>
          <w:p w:rsidR="001076E6" w:rsidRPr="00E43BC9" w:rsidRDefault="001076E6" w:rsidP="00CD03B5">
            <w:pPr>
              <w:ind w:firstLine="0"/>
              <w:jc w:val="center"/>
              <w:rPr>
                <w:b/>
                <w:sz w:val="20"/>
                <w:szCs w:val="20"/>
              </w:rPr>
            </w:pPr>
            <w:r w:rsidRPr="00E43BC9">
              <w:rPr>
                <w:b/>
                <w:sz w:val="20"/>
                <w:szCs w:val="20"/>
              </w:rPr>
              <w:t>Примечание</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2</w:t>
            </w:r>
          </w:p>
        </w:tc>
        <w:tc>
          <w:tcPr>
            <w:tcW w:w="963" w:type="pct"/>
            <w:vAlign w:val="center"/>
          </w:tcPr>
          <w:p w:rsidR="001076E6" w:rsidRDefault="001076E6" w:rsidP="00CD03B5">
            <w:pPr>
              <w:pStyle w:val="afa"/>
              <w:spacing w:before="0" w:beforeAutospacing="0" w:after="0" w:afterAutospacing="0"/>
              <w:jc w:val="center"/>
              <w:rPr>
                <w:sz w:val="20"/>
                <w:szCs w:val="20"/>
              </w:rPr>
            </w:pPr>
            <w:r w:rsidRPr="001757C7">
              <w:rPr>
                <w:sz w:val="20"/>
                <w:szCs w:val="20"/>
              </w:rPr>
              <w:t>Радиостанция</w:t>
            </w:r>
          </w:p>
          <w:p w:rsidR="001076E6" w:rsidRPr="001757C7" w:rsidRDefault="001076E6" w:rsidP="00CD03B5">
            <w:pPr>
              <w:pStyle w:val="afa"/>
              <w:spacing w:before="0" w:beforeAutospacing="0" w:after="0" w:afterAutospacing="0"/>
              <w:jc w:val="center"/>
              <w:rPr>
                <w:sz w:val="20"/>
                <w:szCs w:val="20"/>
              </w:rPr>
            </w:pPr>
            <w:r w:rsidRPr="001757C7">
              <w:rPr>
                <w:sz w:val="20"/>
                <w:szCs w:val="20"/>
              </w:rPr>
              <w:t>центральная</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1</w:t>
            </w:r>
            <w:proofErr w:type="gramEnd"/>
            <w:r w:rsidRPr="00EB058F">
              <w:rPr>
                <w:sz w:val="16"/>
                <w:szCs w:val="16"/>
              </w:rPr>
              <w:t> 100 060</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318 644,07</w:t>
            </w:r>
          </w:p>
        </w:tc>
        <w:tc>
          <w:tcPr>
            <w:tcW w:w="552" w:type="pct"/>
            <w:vAlign w:val="center"/>
          </w:tcPr>
          <w:p w:rsidR="001076E6" w:rsidRDefault="001076E6" w:rsidP="00CD03B5">
            <w:pPr>
              <w:ind w:firstLine="0"/>
              <w:jc w:val="center"/>
              <w:rPr>
                <w:sz w:val="20"/>
                <w:szCs w:val="20"/>
              </w:rPr>
            </w:pPr>
            <w:r>
              <w:rPr>
                <w:sz w:val="20"/>
                <w:szCs w:val="20"/>
              </w:rPr>
              <w:t>318 644,07</w:t>
            </w:r>
          </w:p>
        </w:tc>
        <w:tc>
          <w:tcPr>
            <w:tcW w:w="1494" w:type="pct"/>
            <w:vAlign w:val="center"/>
          </w:tcPr>
          <w:p w:rsidR="001076E6" w:rsidRPr="001757C7" w:rsidRDefault="001076E6" w:rsidP="00CD03B5">
            <w:pPr>
              <w:ind w:firstLine="0"/>
              <w:jc w:val="center"/>
              <w:rPr>
                <w:sz w:val="20"/>
                <w:szCs w:val="20"/>
              </w:rPr>
            </w:pPr>
            <w:r>
              <w:rPr>
                <w:sz w:val="20"/>
                <w:szCs w:val="20"/>
              </w:rPr>
              <w:t>П</w:t>
            </w:r>
            <w:r w:rsidRPr="001757C7">
              <w:rPr>
                <w:sz w:val="20"/>
                <w:szCs w:val="20"/>
              </w:rPr>
              <w:t>риемопередатчик</w:t>
            </w:r>
          </w:p>
          <w:p w:rsidR="001076E6" w:rsidRPr="001757C7" w:rsidRDefault="001076E6" w:rsidP="00CD03B5">
            <w:pPr>
              <w:ind w:firstLine="0"/>
              <w:jc w:val="center"/>
              <w:rPr>
                <w:sz w:val="20"/>
                <w:szCs w:val="20"/>
              </w:rPr>
            </w:pPr>
            <w:r w:rsidRPr="001757C7">
              <w:rPr>
                <w:sz w:val="20"/>
                <w:szCs w:val="20"/>
              </w:rPr>
              <w:t>“Луч-</w:t>
            </w:r>
            <w:smartTag w:uri="urn:schemas-microsoft-com:office:smarttags" w:element="metricconverter">
              <w:smartTagPr>
                <w:attr w:name="ProductID" w:val="20”"/>
              </w:smartTagPr>
              <w:r w:rsidRPr="001757C7">
                <w:rPr>
                  <w:sz w:val="20"/>
                  <w:szCs w:val="20"/>
                </w:rPr>
                <w:t>20”</w:t>
              </w:r>
            </w:smartTag>
            <w:r w:rsidRPr="001757C7">
              <w:rPr>
                <w:sz w:val="20"/>
                <w:szCs w:val="20"/>
              </w:rPr>
              <w:t xml:space="preserve"> -  2шт.;</w:t>
            </w:r>
          </w:p>
          <w:p w:rsidR="001076E6" w:rsidRPr="001757C7" w:rsidRDefault="001076E6" w:rsidP="00CD03B5">
            <w:pPr>
              <w:ind w:firstLine="0"/>
              <w:jc w:val="center"/>
              <w:rPr>
                <w:sz w:val="20"/>
                <w:szCs w:val="20"/>
              </w:rPr>
            </w:pPr>
            <w:r w:rsidRPr="001757C7">
              <w:rPr>
                <w:sz w:val="20"/>
                <w:szCs w:val="20"/>
              </w:rPr>
              <w:t>блок управления и резервирования – 1 шт.;</w:t>
            </w:r>
          </w:p>
          <w:p w:rsidR="001076E6" w:rsidRPr="001757C7" w:rsidRDefault="001076E6" w:rsidP="00CD03B5">
            <w:pPr>
              <w:ind w:firstLine="0"/>
              <w:jc w:val="center"/>
              <w:rPr>
                <w:sz w:val="20"/>
                <w:szCs w:val="20"/>
              </w:rPr>
            </w:pPr>
            <w:r w:rsidRPr="001757C7">
              <w:rPr>
                <w:sz w:val="20"/>
                <w:szCs w:val="20"/>
              </w:rPr>
              <w:t>блок УМ 20 – 2 шт.;</w:t>
            </w:r>
          </w:p>
          <w:p w:rsidR="001076E6" w:rsidRPr="001757C7" w:rsidRDefault="001076E6" w:rsidP="00CD03B5">
            <w:pPr>
              <w:ind w:firstLine="0"/>
              <w:jc w:val="center"/>
              <w:rPr>
                <w:sz w:val="20"/>
                <w:szCs w:val="20"/>
              </w:rPr>
            </w:pPr>
            <w:r w:rsidRPr="001757C7">
              <w:rPr>
                <w:sz w:val="20"/>
                <w:szCs w:val="20"/>
              </w:rPr>
              <w:t>каркас – 2 шт.;</w:t>
            </w:r>
          </w:p>
          <w:p w:rsidR="001076E6" w:rsidRPr="001757C7" w:rsidRDefault="001076E6" w:rsidP="00CD03B5">
            <w:pPr>
              <w:ind w:firstLine="0"/>
              <w:jc w:val="center"/>
              <w:rPr>
                <w:sz w:val="20"/>
                <w:szCs w:val="20"/>
              </w:rPr>
            </w:pPr>
            <w:r w:rsidRPr="001757C7">
              <w:rPr>
                <w:sz w:val="20"/>
                <w:szCs w:val="20"/>
              </w:rPr>
              <w:t>блок распределитель питания – 1 шт.;</w:t>
            </w:r>
          </w:p>
          <w:p w:rsidR="001076E6" w:rsidRPr="001757C7" w:rsidRDefault="001076E6" w:rsidP="00CD03B5">
            <w:pPr>
              <w:ind w:firstLine="0"/>
              <w:jc w:val="center"/>
              <w:rPr>
                <w:sz w:val="20"/>
                <w:szCs w:val="20"/>
              </w:rPr>
            </w:pPr>
            <w:r w:rsidRPr="001757C7">
              <w:rPr>
                <w:sz w:val="20"/>
                <w:szCs w:val="20"/>
              </w:rPr>
              <w:t xml:space="preserve">источник бесперебойного питания Штиль </w:t>
            </w:r>
            <w:r w:rsidRPr="001757C7">
              <w:rPr>
                <w:sz w:val="20"/>
                <w:szCs w:val="20"/>
                <w:lang w:val="en-US"/>
              </w:rPr>
              <w:t>PS</w:t>
            </w:r>
            <w:r w:rsidRPr="001757C7">
              <w:rPr>
                <w:sz w:val="20"/>
                <w:szCs w:val="20"/>
              </w:rPr>
              <w:t>1210</w:t>
            </w:r>
            <w:r w:rsidRPr="001757C7">
              <w:rPr>
                <w:sz w:val="20"/>
                <w:szCs w:val="20"/>
                <w:lang w:val="en-US"/>
              </w:rPr>
              <w:t>G</w:t>
            </w:r>
            <w:r w:rsidRPr="001757C7">
              <w:rPr>
                <w:sz w:val="20"/>
                <w:szCs w:val="20"/>
              </w:rPr>
              <w:t xml:space="preserve"> – 1 шт.;</w:t>
            </w:r>
          </w:p>
          <w:p w:rsidR="001076E6" w:rsidRDefault="001076E6" w:rsidP="00CD03B5">
            <w:pPr>
              <w:ind w:firstLine="0"/>
              <w:jc w:val="center"/>
              <w:rPr>
                <w:sz w:val="20"/>
                <w:szCs w:val="20"/>
              </w:rPr>
            </w:pPr>
            <w:proofErr w:type="gramStart"/>
            <w:r w:rsidRPr="001757C7">
              <w:rPr>
                <w:sz w:val="20"/>
                <w:szCs w:val="20"/>
              </w:rPr>
              <w:t>АМУ (антенно-мачтовое</w:t>
            </w:r>
            <w:proofErr w:type="gramEnd"/>
          </w:p>
          <w:p w:rsidR="001076E6" w:rsidRPr="001757C7" w:rsidRDefault="001076E6" w:rsidP="00CD03B5">
            <w:pPr>
              <w:ind w:firstLine="0"/>
              <w:jc w:val="center"/>
              <w:rPr>
                <w:sz w:val="20"/>
                <w:szCs w:val="20"/>
              </w:rPr>
            </w:pPr>
            <w:r w:rsidRPr="001757C7">
              <w:rPr>
                <w:sz w:val="20"/>
                <w:szCs w:val="20"/>
              </w:rPr>
              <w:t>устройство) ХЖ</w:t>
            </w:r>
            <w:proofErr w:type="gramStart"/>
            <w:r w:rsidRPr="001757C7">
              <w:rPr>
                <w:sz w:val="20"/>
                <w:szCs w:val="20"/>
              </w:rPr>
              <w:t>2</w:t>
            </w:r>
            <w:proofErr w:type="gramEnd"/>
            <w:r w:rsidRPr="001757C7">
              <w:rPr>
                <w:sz w:val="20"/>
                <w:szCs w:val="20"/>
              </w:rPr>
              <w:t xml:space="preserve"> 092 250;</w:t>
            </w:r>
          </w:p>
          <w:p w:rsidR="001076E6" w:rsidRPr="001757C7" w:rsidRDefault="001076E6" w:rsidP="00CD03B5">
            <w:pPr>
              <w:ind w:firstLine="0"/>
              <w:jc w:val="center"/>
              <w:rPr>
                <w:sz w:val="20"/>
                <w:szCs w:val="20"/>
              </w:rPr>
            </w:pPr>
            <w:r w:rsidRPr="001757C7">
              <w:rPr>
                <w:sz w:val="20"/>
                <w:szCs w:val="20"/>
              </w:rPr>
              <w:t>ТМ (телескопическая мачта) ХЖ</w:t>
            </w:r>
            <w:proofErr w:type="gramStart"/>
            <w:r w:rsidRPr="001757C7">
              <w:rPr>
                <w:sz w:val="20"/>
                <w:szCs w:val="20"/>
              </w:rPr>
              <w:t>2</w:t>
            </w:r>
            <w:proofErr w:type="gramEnd"/>
            <w:r w:rsidRPr="001757C7">
              <w:rPr>
                <w:sz w:val="20"/>
                <w:szCs w:val="20"/>
              </w:rPr>
              <w:t xml:space="preserve"> 092 099.</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bCs/>
                <w:sz w:val="20"/>
                <w:szCs w:val="20"/>
              </w:rPr>
            </w:pPr>
            <w:r w:rsidRPr="001757C7">
              <w:rPr>
                <w:bCs/>
                <w:sz w:val="20"/>
                <w:szCs w:val="20"/>
              </w:rPr>
              <w:t>Пульт управления и контроля проводной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xml:space="preserve"> 390 323</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101 694,92</w:t>
            </w:r>
          </w:p>
        </w:tc>
        <w:tc>
          <w:tcPr>
            <w:tcW w:w="552" w:type="pct"/>
            <w:vAlign w:val="center"/>
          </w:tcPr>
          <w:p w:rsidR="001076E6" w:rsidRDefault="001076E6" w:rsidP="00CD03B5">
            <w:pPr>
              <w:ind w:firstLine="0"/>
              <w:jc w:val="center"/>
              <w:rPr>
                <w:sz w:val="20"/>
                <w:szCs w:val="20"/>
              </w:rPr>
            </w:pPr>
            <w:r>
              <w:rPr>
                <w:sz w:val="20"/>
                <w:szCs w:val="20"/>
              </w:rPr>
              <w:t>101 694,92</w:t>
            </w:r>
          </w:p>
        </w:tc>
        <w:tc>
          <w:tcPr>
            <w:tcW w:w="1494" w:type="pct"/>
            <w:vAlign w:val="center"/>
          </w:tcPr>
          <w:p w:rsidR="001076E6" w:rsidRPr="001757C7" w:rsidRDefault="001076E6" w:rsidP="00CD03B5">
            <w:pPr>
              <w:ind w:firstLine="0"/>
              <w:jc w:val="center"/>
              <w:rPr>
                <w:sz w:val="20"/>
                <w:szCs w:val="20"/>
              </w:rPr>
            </w:pPr>
            <w:r w:rsidRPr="001757C7">
              <w:rPr>
                <w:sz w:val="20"/>
                <w:szCs w:val="20"/>
              </w:rPr>
              <w:t>ПК, ИБП АРС, ПО, блок управления и контроля, микрофон диспетчерский</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3</w:t>
            </w:r>
          </w:p>
        </w:tc>
        <w:tc>
          <w:tcPr>
            <w:tcW w:w="963" w:type="pct"/>
            <w:vAlign w:val="center"/>
          </w:tcPr>
          <w:p w:rsidR="001076E6" w:rsidRPr="001757C7" w:rsidRDefault="001076E6" w:rsidP="00CD03B5">
            <w:pPr>
              <w:ind w:firstLine="0"/>
              <w:jc w:val="center"/>
              <w:rPr>
                <w:sz w:val="20"/>
                <w:szCs w:val="20"/>
              </w:rPr>
            </w:pPr>
            <w:r w:rsidRPr="001757C7">
              <w:rPr>
                <w:sz w:val="20"/>
                <w:szCs w:val="20"/>
              </w:rPr>
              <w:t>Пульт управления и контроля по радиоканалу выносной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390 311</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115 254,24</w:t>
            </w:r>
          </w:p>
        </w:tc>
        <w:tc>
          <w:tcPr>
            <w:tcW w:w="552" w:type="pct"/>
            <w:vAlign w:val="center"/>
          </w:tcPr>
          <w:p w:rsidR="001076E6" w:rsidRDefault="001076E6" w:rsidP="00CD03B5">
            <w:pPr>
              <w:ind w:firstLine="0"/>
              <w:jc w:val="center"/>
              <w:rPr>
                <w:sz w:val="20"/>
                <w:szCs w:val="20"/>
              </w:rPr>
            </w:pPr>
            <w:r>
              <w:rPr>
                <w:sz w:val="20"/>
                <w:szCs w:val="20"/>
              </w:rPr>
              <w:t>115 254,24</w:t>
            </w:r>
          </w:p>
        </w:tc>
        <w:tc>
          <w:tcPr>
            <w:tcW w:w="1494" w:type="pct"/>
            <w:vAlign w:val="center"/>
          </w:tcPr>
          <w:p w:rsidR="001076E6" w:rsidRPr="001757C7" w:rsidRDefault="001076E6" w:rsidP="00CD03B5">
            <w:pPr>
              <w:ind w:firstLine="0"/>
              <w:jc w:val="center"/>
              <w:rPr>
                <w:sz w:val="20"/>
                <w:szCs w:val="20"/>
              </w:rPr>
            </w:pPr>
            <w:r w:rsidRPr="001757C7">
              <w:rPr>
                <w:sz w:val="20"/>
                <w:szCs w:val="20"/>
              </w:rPr>
              <w:t>ПК, ИБП АРС, ПО, блок управления и контроля,  радио</w:t>
            </w:r>
            <w:r>
              <w:rPr>
                <w:sz w:val="20"/>
                <w:szCs w:val="20"/>
              </w:rPr>
              <w:t>станция «Луч</w:t>
            </w:r>
            <w:r w:rsidRPr="001757C7">
              <w:rPr>
                <w:sz w:val="20"/>
                <w:szCs w:val="20"/>
              </w:rPr>
              <w:t xml:space="preserve"> 2000-1»</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r w:rsidRPr="001757C7">
              <w:rPr>
                <w:sz w:val="20"/>
                <w:szCs w:val="20"/>
              </w:rPr>
              <w:t>4</w:t>
            </w:r>
          </w:p>
        </w:tc>
        <w:tc>
          <w:tcPr>
            <w:tcW w:w="963" w:type="pct"/>
            <w:vAlign w:val="center"/>
          </w:tcPr>
          <w:p w:rsidR="001076E6" w:rsidRPr="001757C7" w:rsidRDefault="001076E6" w:rsidP="00CD03B5">
            <w:pPr>
              <w:ind w:firstLine="0"/>
              <w:jc w:val="center"/>
              <w:rPr>
                <w:sz w:val="20"/>
                <w:szCs w:val="20"/>
              </w:rPr>
            </w:pPr>
            <w:r w:rsidRPr="001757C7">
              <w:rPr>
                <w:sz w:val="20"/>
                <w:szCs w:val="20"/>
              </w:rPr>
              <w:t>Устройство управления ВАУ по радиоканалу с квитированием</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390 325</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5</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241 525,42</w:t>
            </w:r>
          </w:p>
        </w:tc>
        <w:tc>
          <w:tcPr>
            <w:tcW w:w="552" w:type="pct"/>
            <w:vAlign w:val="center"/>
          </w:tcPr>
          <w:p w:rsidR="001076E6" w:rsidRDefault="001076E6" w:rsidP="00CD03B5">
            <w:pPr>
              <w:ind w:firstLine="0"/>
              <w:jc w:val="center"/>
              <w:rPr>
                <w:sz w:val="20"/>
                <w:szCs w:val="20"/>
              </w:rPr>
            </w:pPr>
            <w:r>
              <w:rPr>
                <w:sz w:val="20"/>
                <w:szCs w:val="20"/>
              </w:rPr>
              <w:t>1 207 627,10</w:t>
            </w:r>
          </w:p>
        </w:tc>
        <w:tc>
          <w:tcPr>
            <w:tcW w:w="1494" w:type="pct"/>
            <w:vAlign w:val="center"/>
          </w:tcPr>
          <w:p w:rsidR="001076E6" w:rsidRPr="001757C7" w:rsidRDefault="001076E6" w:rsidP="00CD03B5">
            <w:pPr>
              <w:ind w:firstLine="0"/>
              <w:jc w:val="center"/>
              <w:rPr>
                <w:sz w:val="20"/>
                <w:szCs w:val="20"/>
              </w:rPr>
            </w:pPr>
            <w:r w:rsidRPr="001757C7">
              <w:rPr>
                <w:sz w:val="20"/>
                <w:szCs w:val="20"/>
              </w:rPr>
              <w:t xml:space="preserve">Резервный источник питания, усилительно-коммутационный блок с приёмопередатчиком, антенна, рупорные громкоговорители </w:t>
            </w:r>
            <w:r w:rsidRPr="001757C7">
              <w:rPr>
                <w:bCs/>
                <w:sz w:val="20"/>
                <w:szCs w:val="20"/>
              </w:rPr>
              <w:t>(тип и количество дополнительно оговариваются при заказе).</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 xml:space="preserve">Устройство запуска </w:t>
            </w:r>
            <w:proofErr w:type="spellStart"/>
            <w:r w:rsidRPr="001757C7">
              <w:rPr>
                <w:sz w:val="20"/>
                <w:szCs w:val="20"/>
              </w:rPr>
              <w:t>электросирен</w:t>
            </w:r>
            <w:proofErr w:type="spellEnd"/>
            <w:r w:rsidRPr="001757C7">
              <w:rPr>
                <w:sz w:val="20"/>
                <w:szCs w:val="20"/>
              </w:rPr>
              <w:t xml:space="preserve"> по </w:t>
            </w:r>
            <w:r w:rsidRPr="001757C7">
              <w:rPr>
                <w:sz w:val="20"/>
                <w:szCs w:val="20"/>
              </w:rPr>
              <w:lastRenderedPageBreak/>
              <w:t>радиоканалу</w:t>
            </w:r>
            <w:r w:rsidRPr="001757C7">
              <w:rPr>
                <w:b/>
                <w:bCs/>
                <w:sz w:val="20"/>
                <w:szCs w:val="20"/>
              </w:rPr>
              <w:t xml:space="preserve"> </w:t>
            </w:r>
            <w:r w:rsidRPr="001757C7">
              <w:rPr>
                <w:sz w:val="20"/>
                <w:szCs w:val="20"/>
              </w:rPr>
              <w:t>с квитированием</w:t>
            </w:r>
          </w:p>
        </w:tc>
        <w:tc>
          <w:tcPr>
            <w:tcW w:w="580" w:type="pct"/>
            <w:vAlign w:val="center"/>
          </w:tcPr>
          <w:p w:rsidR="001076E6" w:rsidRPr="00EB058F" w:rsidRDefault="001076E6" w:rsidP="00CD03B5">
            <w:pPr>
              <w:ind w:firstLine="0"/>
              <w:jc w:val="center"/>
              <w:rPr>
                <w:sz w:val="16"/>
                <w:szCs w:val="16"/>
              </w:rPr>
            </w:pPr>
            <w:r w:rsidRPr="00EB058F">
              <w:rPr>
                <w:sz w:val="16"/>
                <w:szCs w:val="16"/>
              </w:rPr>
              <w:lastRenderedPageBreak/>
              <w:t>ХЖ</w:t>
            </w:r>
            <w:proofErr w:type="gramStart"/>
            <w:r w:rsidRPr="00EB058F">
              <w:rPr>
                <w:sz w:val="16"/>
                <w:szCs w:val="16"/>
              </w:rPr>
              <w:t>2</w:t>
            </w:r>
            <w:proofErr w:type="gramEnd"/>
            <w:r w:rsidRPr="00EB058F">
              <w:rPr>
                <w:sz w:val="16"/>
                <w:szCs w:val="16"/>
              </w:rPr>
              <w:t> 390 326</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Pr>
                <w:sz w:val="20"/>
                <w:szCs w:val="20"/>
              </w:rPr>
              <w:t>3</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165 254,24</w:t>
            </w:r>
          </w:p>
        </w:tc>
        <w:tc>
          <w:tcPr>
            <w:tcW w:w="552" w:type="pct"/>
            <w:vAlign w:val="center"/>
          </w:tcPr>
          <w:p w:rsidR="001076E6" w:rsidRDefault="001076E6" w:rsidP="00CD03B5">
            <w:pPr>
              <w:ind w:firstLine="0"/>
              <w:jc w:val="center"/>
              <w:rPr>
                <w:sz w:val="20"/>
                <w:szCs w:val="20"/>
              </w:rPr>
            </w:pPr>
            <w:r>
              <w:rPr>
                <w:sz w:val="20"/>
                <w:szCs w:val="20"/>
              </w:rPr>
              <w:t>495 762,72</w:t>
            </w:r>
          </w:p>
        </w:tc>
        <w:tc>
          <w:tcPr>
            <w:tcW w:w="1494" w:type="pct"/>
            <w:vAlign w:val="center"/>
          </w:tcPr>
          <w:p w:rsidR="001076E6" w:rsidRPr="001757C7" w:rsidRDefault="001076E6" w:rsidP="00CD03B5">
            <w:pPr>
              <w:pStyle w:val="af8"/>
              <w:spacing w:after="0"/>
              <w:ind w:left="0" w:firstLine="0"/>
              <w:jc w:val="center"/>
              <w:rPr>
                <w:sz w:val="20"/>
                <w:szCs w:val="20"/>
              </w:rPr>
            </w:pPr>
            <w:r>
              <w:rPr>
                <w:sz w:val="20"/>
                <w:szCs w:val="20"/>
              </w:rPr>
              <w:t>Р</w:t>
            </w:r>
            <w:r w:rsidRPr="001757C7">
              <w:rPr>
                <w:sz w:val="20"/>
                <w:szCs w:val="20"/>
              </w:rPr>
              <w:t>езервный источник питания</w:t>
            </w:r>
            <w:r>
              <w:rPr>
                <w:sz w:val="20"/>
                <w:szCs w:val="20"/>
              </w:rPr>
              <w:t>,</w:t>
            </w:r>
          </w:p>
          <w:p w:rsidR="001076E6" w:rsidRPr="001757C7" w:rsidRDefault="001076E6" w:rsidP="00CD03B5">
            <w:pPr>
              <w:pStyle w:val="af8"/>
              <w:spacing w:after="0"/>
              <w:ind w:left="0" w:firstLine="0"/>
              <w:jc w:val="center"/>
              <w:rPr>
                <w:sz w:val="20"/>
                <w:szCs w:val="20"/>
              </w:rPr>
            </w:pPr>
            <w:r w:rsidRPr="001757C7">
              <w:rPr>
                <w:sz w:val="20"/>
                <w:szCs w:val="20"/>
              </w:rPr>
              <w:t xml:space="preserve">УЗСР с  </w:t>
            </w:r>
            <w:r w:rsidRPr="001757C7">
              <w:rPr>
                <w:sz w:val="20"/>
                <w:szCs w:val="20"/>
              </w:rPr>
              <w:lastRenderedPageBreak/>
              <w:t>приемопередатчи</w:t>
            </w:r>
            <w:r>
              <w:rPr>
                <w:sz w:val="20"/>
                <w:szCs w:val="20"/>
              </w:rPr>
              <w:t>ком,</w:t>
            </w:r>
          </w:p>
          <w:p w:rsidR="001076E6" w:rsidRPr="001757C7" w:rsidRDefault="001076E6" w:rsidP="00CD03B5">
            <w:pPr>
              <w:pStyle w:val="af8"/>
              <w:spacing w:after="0"/>
              <w:ind w:left="0" w:firstLine="0"/>
              <w:jc w:val="center"/>
              <w:rPr>
                <w:sz w:val="20"/>
                <w:szCs w:val="20"/>
              </w:rPr>
            </w:pPr>
            <w:r w:rsidRPr="001757C7">
              <w:rPr>
                <w:sz w:val="20"/>
                <w:szCs w:val="20"/>
              </w:rPr>
              <w:t>антенна</w:t>
            </w:r>
            <w:r>
              <w:rPr>
                <w:sz w:val="20"/>
                <w:szCs w:val="20"/>
              </w:rPr>
              <w:t>,</w:t>
            </w:r>
          </w:p>
          <w:p w:rsidR="001076E6" w:rsidRPr="001757C7" w:rsidRDefault="001076E6" w:rsidP="00CD03B5">
            <w:pPr>
              <w:ind w:firstLine="0"/>
              <w:jc w:val="center"/>
              <w:rPr>
                <w:sz w:val="20"/>
                <w:szCs w:val="20"/>
              </w:rPr>
            </w:pPr>
            <w:proofErr w:type="spellStart"/>
            <w:r w:rsidRPr="001757C7">
              <w:rPr>
                <w:sz w:val="20"/>
                <w:szCs w:val="20"/>
              </w:rPr>
              <w:t>электросирена</w:t>
            </w:r>
            <w:proofErr w:type="spellEnd"/>
            <w:r w:rsidRPr="001757C7">
              <w:rPr>
                <w:sz w:val="20"/>
                <w:szCs w:val="20"/>
              </w:rPr>
              <w:t xml:space="preserve"> С40.</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Устройство переключения РТУ по радиоканалу с квитированием</w:t>
            </w:r>
          </w:p>
          <w:p w:rsidR="001076E6" w:rsidRPr="001757C7" w:rsidRDefault="001076E6" w:rsidP="00CD03B5">
            <w:pPr>
              <w:ind w:firstLine="0"/>
              <w:jc w:val="center"/>
              <w:rPr>
                <w:sz w:val="20"/>
                <w:szCs w:val="20"/>
              </w:rPr>
            </w:pP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390 324</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228 813,56</w:t>
            </w:r>
          </w:p>
        </w:tc>
        <w:tc>
          <w:tcPr>
            <w:tcW w:w="552" w:type="pct"/>
            <w:vAlign w:val="center"/>
          </w:tcPr>
          <w:p w:rsidR="001076E6" w:rsidRDefault="001076E6" w:rsidP="00CD03B5">
            <w:pPr>
              <w:ind w:firstLine="0"/>
              <w:jc w:val="center"/>
              <w:rPr>
                <w:sz w:val="20"/>
                <w:szCs w:val="20"/>
              </w:rPr>
            </w:pPr>
            <w:r>
              <w:rPr>
                <w:sz w:val="20"/>
                <w:szCs w:val="20"/>
              </w:rPr>
              <w:t>228 813,56</w:t>
            </w:r>
          </w:p>
        </w:tc>
        <w:tc>
          <w:tcPr>
            <w:tcW w:w="1494" w:type="pct"/>
            <w:vAlign w:val="center"/>
          </w:tcPr>
          <w:p w:rsidR="001076E6" w:rsidRPr="00261D83" w:rsidRDefault="001076E6" w:rsidP="00CD03B5">
            <w:pPr>
              <w:pStyle w:val="af8"/>
              <w:spacing w:after="0"/>
              <w:ind w:left="0" w:firstLine="0"/>
              <w:jc w:val="center"/>
              <w:rPr>
                <w:sz w:val="20"/>
                <w:szCs w:val="20"/>
              </w:rPr>
            </w:pPr>
            <w:r w:rsidRPr="00261D83">
              <w:rPr>
                <w:sz w:val="20"/>
                <w:szCs w:val="20"/>
              </w:rPr>
              <w:t>Ретрансляция речевой информации от центральной станции;</w:t>
            </w:r>
          </w:p>
          <w:p w:rsidR="001076E6" w:rsidRPr="00261D83" w:rsidRDefault="001076E6" w:rsidP="00CD03B5">
            <w:pPr>
              <w:pStyle w:val="af8"/>
              <w:spacing w:after="0"/>
              <w:ind w:left="0" w:firstLine="0"/>
              <w:jc w:val="center"/>
              <w:rPr>
                <w:sz w:val="20"/>
                <w:szCs w:val="20"/>
              </w:rPr>
            </w:pPr>
            <w:r w:rsidRPr="00261D83">
              <w:rPr>
                <w:sz w:val="20"/>
                <w:szCs w:val="20"/>
              </w:rPr>
              <w:t>ретрансляция записанной информации;</w:t>
            </w:r>
          </w:p>
          <w:p w:rsidR="001076E6" w:rsidRPr="00261D83" w:rsidRDefault="001076E6" w:rsidP="00CD03B5">
            <w:pPr>
              <w:pStyle w:val="af8"/>
              <w:spacing w:after="0"/>
              <w:ind w:left="0" w:firstLine="0"/>
              <w:jc w:val="center"/>
              <w:rPr>
                <w:sz w:val="20"/>
                <w:szCs w:val="20"/>
              </w:rPr>
            </w:pPr>
            <w:r w:rsidRPr="00261D83">
              <w:rPr>
                <w:sz w:val="20"/>
                <w:szCs w:val="20"/>
              </w:rPr>
              <w:t>передача квитирующего сигнала о выполнении полученных команд.</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bCs/>
                <w:sz w:val="20"/>
                <w:szCs w:val="20"/>
              </w:rPr>
            </w:pPr>
            <w:r w:rsidRPr="001757C7">
              <w:rPr>
                <w:sz w:val="20"/>
                <w:szCs w:val="20"/>
              </w:rPr>
              <w:t>Приемник  персонального оповещения стационарный</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022 012</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5</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18 559,32</w:t>
            </w:r>
          </w:p>
        </w:tc>
        <w:tc>
          <w:tcPr>
            <w:tcW w:w="552" w:type="pct"/>
            <w:vAlign w:val="center"/>
          </w:tcPr>
          <w:p w:rsidR="001076E6" w:rsidRDefault="001076E6" w:rsidP="00CD03B5">
            <w:pPr>
              <w:ind w:firstLine="0"/>
              <w:jc w:val="center"/>
              <w:rPr>
                <w:sz w:val="20"/>
                <w:szCs w:val="20"/>
              </w:rPr>
            </w:pPr>
            <w:r>
              <w:rPr>
                <w:sz w:val="20"/>
                <w:szCs w:val="20"/>
              </w:rPr>
              <w:t>92 796,60</w:t>
            </w:r>
          </w:p>
        </w:tc>
        <w:tc>
          <w:tcPr>
            <w:tcW w:w="1494" w:type="pct"/>
            <w:vAlign w:val="center"/>
          </w:tcPr>
          <w:p w:rsidR="001076E6" w:rsidRDefault="001076E6" w:rsidP="00CD03B5">
            <w:pPr>
              <w:pStyle w:val="afa"/>
              <w:spacing w:before="0" w:beforeAutospacing="0" w:after="0" w:afterAutospacing="0"/>
              <w:jc w:val="center"/>
              <w:rPr>
                <w:sz w:val="20"/>
                <w:szCs w:val="20"/>
              </w:rPr>
            </w:pPr>
            <w:r w:rsidRPr="001757C7">
              <w:rPr>
                <w:sz w:val="20"/>
                <w:szCs w:val="20"/>
              </w:rPr>
              <w:t>ЖКИ, АКБ, память</w:t>
            </w:r>
          </w:p>
          <w:p w:rsidR="001076E6" w:rsidRPr="001757C7" w:rsidRDefault="001076E6" w:rsidP="00CD03B5">
            <w:pPr>
              <w:pStyle w:val="afa"/>
              <w:spacing w:before="0" w:beforeAutospacing="0" w:after="0" w:afterAutospacing="0"/>
              <w:jc w:val="center"/>
              <w:rPr>
                <w:sz w:val="20"/>
                <w:szCs w:val="20"/>
              </w:rPr>
            </w:pPr>
            <w:r w:rsidRPr="001757C7">
              <w:rPr>
                <w:sz w:val="20"/>
                <w:szCs w:val="20"/>
              </w:rPr>
              <w:t>на 32 сообщения</w:t>
            </w:r>
            <w:r>
              <w:rPr>
                <w:sz w:val="20"/>
                <w:szCs w:val="20"/>
              </w:rPr>
              <w:t>,</w:t>
            </w:r>
            <w:r w:rsidRPr="001757C7">
              <w:rPr>
                <w:sz w:val="20"/>
                <w:szCs w:val="20"/>
              </w:rPr>
              <w:t xml:space="preserve"> отображение текущего времени</w:t>
            </w:r>
            <w:r>
              <w:rPr>
                <w:sz w:val="20"/>
                <w:szCs w:val="20"/>
              </w:rPr>
              <w:t>.</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Приемник персонального оповещения носимый (</w:t>
            </w:r>
            <w:proofErr w:type="spellStart"/>
            <w:r w:rsidRPr="001757C7">
              <w:rPr>
                <w:sz w:val="20"/>
                <w:szCs w:val="20"/>
              </w:rPr>
              <w:t>радиопейджер</w:t>
            </w:r>
            <w:proofErr w:type="spellEnd"/>
            <w:r w:rsidRPr="001757C7">
              <w:rPr>
                <w:sz w:val="20"/>
                <w:szCs w:val="20"/>
              </w:rPr>
              <w:t>)</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022 013</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3</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4 661,02</w:t>
            </w:r>
          </w:p>
        </w:tc>
        <w:tc>
          <w:tcPr>
            <w:tcW w:w="552" w:type="pct"/>
            <w:vAlign w:val="center"/>
          </w:tcPr>
          <w:p w:rsidR="001076E6" w:rsidRDefault="001076E6" w:rsidP="00CD03B5">
            <w:pPr>
              <w:ind w:firstLine="0"/>
              <w:jc w:val="center"/>
              <w:rPr>
                <w:sz w:val="20"/>
                <w:szCs w:val="20"/>
              </w:rPr>
            </w:pPr>
            <w:r>
              <w:rPr>
                <w:sz w:val="20"/>
                <w:szCs w:val="20"/>
              </w:rPr>
              <w:t>13 983,06</w:t>
            </w:r>
          </w:p>
        </w:tc>
        <w:tc>
          <w:tcPr>
            <w:tcW w:w="1494" w:type="pct"/>
            <w:vAlign w:val="center"/>
          </w:tcPr>
          <w:p w:rsidR="001076E6" w:rsidRPr="001757C7" w:rsidRDefault="001076E6" w:rsidP="00CD03B5">
            <w:pPr>
              <w:pStyle w:val="afa"/>
              <w:spacing w:before="0" w:beforeAutospacing="0" w:after="0" w:afterAutospacing="0"/>
              <w:jc w:val="center"/>
              <w:rPr>
                <w:sz w:val="20"/>
                <w:szCs w:val="20"/>
              </w:rPr>
            </w:pPr>
            <w:r w:rsidRPr="001757C7">
              <w:rPr>
                <w:sz w:val="20"/>
                <w:szCs w:val="20"/>
              </w:rPr>
              <w:t>Память на 32 сообщения, индикация уровня сигнала и уровня заряда батарей, отображение текущего времени</w:t>
            </w:r>
          </w:p>
        </w:tc>
      </w:tr>
      <w:tr w:rsidR="001076E6" w:rsidRPr="001757C7" w:rsidTr="00CD03B5">
        <w:trPr>
          <w:jc w:val="center"/>
        </w:trPr>
        <w:tc>
          <w:tcPr>
            <w:tcW w:w="213" w:type="pct"/>
            <w:gridSpan w:val="2"/>
            <w:vAlign w:val="center"/>
          </w:tcPr>
          <w:p w:rsidR="001076E6" w:rsidRPr="001757C7" w:rsidRDefault="001076E6" w:rsidP="00774F43">
            <w:pPr>
              <w:numPr>
                <w:ilvl w:val="0"/>
                <w:numId w:val="24"/>
              </w:numPr>
              <w:ind w:left="0"/>
              <w:jc w:val="center"/>
              <w:rPr>
                <w:sz w:val="20"/>
                <w:szCs w:val="20"/>
              </w:rPr>
            </w:pPr>
          </w:p>
        </w:tc>
        <w:tc>
          <w:tcPr>
            <w:tcW w:w="963" w:type="pct"/>
            <w:vAlign w:val="center"/>
          </w:tcPr>
          <w:p w:rsidR="001076E6" w:rsidRPr="001757C7" w:rsidRDefault="001076E6" w:rsidP="00CD03B5">
            <w:pPr>
              <w:ind w:firstLine="0"/>
              <w:jc w:val="center"/>
              <w:rPr>
                <w:sz w:val="20"/>
                <w:szCs w:val="20"/>
              </w:rPr>
            </w:pPr>
            <w:r w:rsidRPr="001757C7">
              <w:rPr>
                <w:sz w:val="20"/>
                <w:szCs w:val="20"/>
              </w:rPr>
              <w:t>Радиовещательный приемник для населения со встроенным модулем оповещения</w:t>
            </w:r>
          </w:p>
        </w:tc>
        <w:tc>
          <w:tcPr>
            <w:tcW w:w="580" w:type="pct"/>
            <w:vAlign w:val="center"/>
          </w:tcPr>
          <w:p w:rsidR="001076E6" w:rsidRPr="00EB058F" w:rsidRDefault="001076E6" w:rsidP="00CD03B5">
            <w:pPr>
              <w:ind w:firstLine="0"/>
              <w:jc w:val="center"/>
              <w:rPr>
                <w:sz w:val="16"/>
                <w:szCs w:val="16"/>
              </w:rPr>
            </w:pPr>
            <w:r w:rsidRPr="00EB058F">
              <w:rPr>
                <w:sz w:val="16"/>
                <w:szCs w:val="16"/>
              </w:rPr>
              <w:t>ХЖ</w:t>
            </w:r>
            <w:proofErr w:type="gramStart"/>
            <w:r w:rsidRPr="00EB058F">
              <w:rPr>
                <w:sz w:val="16"/>
                <w:szCs w:val="16"/>
              </w:rPr>
              <w:t>2</w:t>
            </w:r>
            <w:proofErr w:type="gramEnd"/>
            <w:r w:rsidRPr="00EB058F">
              <w:rPr>
                <w:sz w:val="16"/>
                <w:szCs w:val="16"/>
              </w:rPr>
              <w:t> 022 015</w:t>
            </w:r>
          </w:p>
        </w:tc>
        <w:tc>
          <w:tcPr>
            <w:tcW w:w="328" w:type="pct"/>
            <w:vAlign w:val="center"/>
          </w:tcPr>
          <w:p w:rsidR="001076E6" w:rsidRPr="00EB058F" w:rsidRDefault="001076E6" w:rsidP="00CD03B5">
            <w:pPr>
              <w:ind w:firstLine="0"/>
              <w:jc w:val="center"/>
              <w:rPr>
                <w:sz w:val="20"/>
                <w:szCs w:val="20"/>
              </w:rPr>
            </w:pPr>
            <w:proofErr w:type="spellStart"/>
            <w:proofErr w:type="gramStart"/>
            <w:r w:rsidRPr="00EB058F">
              <w:rPr>
                <w:sz w:val="20"/>
                <w:szCs w:val="20"/>
              </w:rPr>
              <w:t>к-т</w:t>
            </w:r>
            <w:proofErr w:type="spellEnd"/>
            <w:proofErr w:type="gramEnd"/>
          </w:p>
        </w:tc>
        <w:tc>
          <w:tcPr>
            <w:tcW w:w="291" w:type="pct"/>
            <w:vAlign w:val="center"/>
          </w:tcPr>
          <w:p w:rsidR="001076E6" w:rsidRDefault="001076E6" w:rsidP="00CD03B5">
            <w:pPr>
              <w:ind w:firstLine="0"/>
              <w:jc w:val="center"/>
              <w:rPr>
                <w:sz w:val="20"/>
                <w:szCs w:val="20"/>
              </w:rPr>
            </w:pPr>
            <w:r>
              <w:rPr>
                <w:sz w:val="20"/>
                <w:szCs w:val="20"/>
              </w:rPr>
              <w:t>10</w:t>
            </w:r>
          </w:p>
        </w:tc>
        <w:tc>
          <w:tcPr>
            <w:tcW w:w="579" w:type="pct"/>
            <w:vAlign w:val="center"/>
          </w:tcPr>
          <w:p w:rsidR="001076E6" w:rsidRPr="00EB058F" w:rsidRDefault="001076E6" w:rsidP="00CD03B5">
            <w:pPr>
              <w:pStyle w:val="24"/>
              <w:spacing w:after="0" w:line="240" w:lineRule="auto"/>
              <w:ind w:firstLine="0"/>
              <w:jc w:val="center"/>
              <w:rPr>
                <w:sz w:val="20"/>
                <w:szCs w:val="20"/>
              </w:rPr>
            </w:pPr>
            <w:r w:rsidRPr="00EB058F">
              <w:rPr>
                <w:sz w:val="20"/>
                <w:szCs w:val="20"/>
              </w:rPr>
              <w:t>3 389,83</w:t>
            </w:r>
          </w:p>
        </w:tc>
        <w:tc>
          <w:tcPr>
            <w:tcW w:w="552" w:type="pct"/>
            <w:vAlign w:val="center"/>
          </w:tcPr>
          <w:p w:rsidR="001076E6" w:rsidRDefault="001076E6" w:rsidP="00CD03B5">
            <w:pPr>
              <w:ind w:firstLine="0"/>
              <w:jc w:val="center"/>
              <w:rPr>
                <w:sz w:val="20"/>
                <w:szCs w:val="20"/>
              </w:rPr>
            </w:pPr>
            <w:r>
              <w:rPr>
                <w:sz w:val="20"/>
                <w:szCs w:val="20"/>
              </w:rPr>
              <w:t>33 898,30</w:t>
            </w:r>
          </w:p>
        </w:tc>
        <w:tc>
          <w:tcPr>
            <w:tcW w:w="1494" w:type="pct"/>
            <w:vAlign w:val="center"/>
          </w:tcPr>
          <w:p w:rsidR="001076E6" w:rsidRPr="001757C7" w:rsidRDefault="001076E6" w:rsidP="00CD03B5">
            <w:pPr>
              <w:ind w:firstLine="0"/>
              <w:jc w:val="center"/>
              <w:rPr>
                <w:sz w:val="20"/>
                <w:szCs w:val="20"/>
              </w:rPr>
            </w:pPr>
            <w:r>
              <w:rPr>
                <w:sz w:val="20"/>
                <w:szCs w:val="20"/>
              </w:rPr>
              <w:t>Радиовещательный приемник СВ-УКВ диапазона, элементы питания</w:t>
            </w:r>
            <w:r w:rsidRPr="001757C7">
              <w:rPr>
                <w:sz w:val="20"/>
                <w:szCs w:val="20"/>
              </w:rPr>
              <w:t>, встроенная плата оповещения</w:t>
            </w:r>
          </w:p>
        </w:tc>
      </w:tr>
      <w:tr w:rsidR="001076E6" w:rsidRPr="001757C7" w:rsidTr="00CD03B5">
        <w:trPr>
          <w:jc w:val="center"/>
        </w:trPr>
        <w:tc>
          <w:tcPr>
            <w:tcW w:w="213" w:type="pct"/>
            <w:gridSpan w:val="2"/>
            <w:vAlign w:val="center"/>
          </w:tcPr>
          <w:p w:rsidR="001076E6" w:rsidRPr="0062045B" w:rsidRDefault="001076E6" w:rsidP="00CD03B5">
            <w:pPr>
              <w:ind w:firstLine="0"/>
              <w:jc w:val="center"/>
              <w:rPr>
                <w:sz w:val="18"/>
                <w:szCs w:val="18"/>
              </w:rPr>
            </w:pPr>
            <w:r>
              <w:rPr>
                <w:sz w:val="18"/>
                <w:szCs w:val="18"/>
                <w:lang w:val="en-US"/>
              </w:rPr>
              <w:t>10</w:t>
            </w:r>
            <w:r w:rsidRPr="0062045B">
              <w:rPr>
                <w:sz w:val="18"/>
                <w:szCs w:val="18"/>
              </w:rPr>
              <w:t>а</w:t>
            </w:r>
          </w:p>
        </w:tc>
        <w:tc>
          <w:tcPr>
            <w:tcW w:w="963" w:type="pct"/>
            <w:vAlign w:val="center"/>
          </w:tcPr>
          <w:p w:rsidR="001076E6" w:rsidRDefault="001076E6" w:rsidP="00CD03B5">
            <w:pPr>
              <w:pStyle w:val="afa"/>
              <w:spacing w:before="0" w:beforeAutospacing="0" w:after="0" w:afterAutospacing="0"/>
              <w:jc w:val="center"/>
              <w:rPr>
                <w:sz w:val="20"/>
                <w:szCs w:val="20"/>
              </w:rPr>
            </w:pPr>
            <w:r>
              <w:rPr>
                <w:sz w:val="20"/>
                <w:szCs w:val="20"/>
              </w:rPr>
              <w:t>Блок БУР</w:t>
            </w:r>
          </w:p>
        </w:tc>
        <w:tc>
          <w:tcPr>
            <w:tcW w:w="580" w:type="pct"/>
            <w:vAlign w:val="center"/>
          </w:tcPr>
          <w:p w:rsidR="001076E6" w:rsidRDefault="001076E6" w:rsidP="00CD03B5">
            <w:pPr>
              <w:ind w:firstLine="0"/>
              <w:jc w:val="center"/>
              <w:rPr>
                <w:sz w:val="16"/>
                <w:szCs w:val="16"/>
              </w:rPr>
            </w:pPr>
            <w:r>
              <w:rPr>
                <w:sz w:val="16"/>
                <w:szCs w:val="16"/>
              </w:rPr>
              <w:t>НЯИТ. 468332.107</w:t>
            </w:r>
          </w:p>
        </w:tc>
        <w:tc>
          <w:tcPr>
            <w:tcW w:w="328" w:type="pct"/>
            <w:vAlign w:val="center"/>
          </w:tcPr>
          <w:p w:rsidR="001076E6" w:rsidRDefault="001076E6" w:rsidP="00CD03B5">
            <w:pPr>
              <w:ind w:firstLine="0"/>
              <w:jc w:val="center"/>
              <w:rPr>
                <w:sz w:val="20"/>
                <w:szCs w:val="20"/>
              </w:rPr>
            </w:pPr>
            <w:proofErr w:type="spellStart"/>
            <w:proofErr w:type="gramStart"/>
            <w:r>
              <w:rPr>
                <w:sz w:val="20"/>
                <w:szCs w:val="20"/>
              </w:rPr>
              <w:t>к-т</w:t>
            </w:r>
            <w:proofErr w:type="spellEnd"/>
            <w:proofErr w:type="gramEnd"/>
          </w:p>
        </w:tc>
        <w:tc>
          <w:tcPr>
            <w:tcW w:w="291" w:type="pct"/>
            <w:vAlign w:val="center"/>
          </w:tcPr>
          <w:p w:rsidR="001076E6"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62045B" w:rsidRDefault="001076E6" w:rsidP="00CD03B5">
            <w:pPr>
              <w:pStyle w:val="24"/>
              <w:spacing w:after="0" w:line="240" w:lineRule="auto"/>
              <w:ind w:firstLine="0"/>
              <w:jc w:val="center"/>
              <w:rPr>
                <w:sz w:val="20"/>
                <w:szCs w:val="20"/>
              </w:rPr>
            </w:pPr>
            <w:r w:rsidRPr="00812ADA">
              <w:rPr>
                <w:sz w:val="20"/>
                <w:szCs w:val="20"/>
              </w:rPr>
              <w:t>146</w:t>
            </w:r>
            <w:r>
              <w:rPr>
                <w:sz w:val="20"/>
                <w:szCs w:val="20"/>
              </w:rPr>
              <w:t xml:space="preserve"> </w:t>
            </w:r>
            <w:r w:rsidRPr="00812ADA">
              <w:rPr>
                <w:sz w:val="20"/>
                <w:szCs w:val="20"/>
              </w:rPr>
              <w:t>740</w:t>
            </w:r>
            <w:r w:rsidRPr="0062045B">
              <w:rPr>
                <w:sz w:val="20"/>
                <w:szCs w:val="20"/>
              </w:rPr>
              <w:t>,00</w:t>
            </w:r>
          </w:p>
        </w:tc>
        <w:tc>
          <w:tcPr>
            <w:tcW w:w="552" w:type="pct"/>
            <w:vAlign w:val="center"/>
          </w:tcPr>
          <w:p w:rsidR="001076E6" w:rsidRPr="0062045B" w:rsidRDefault="001076E6" w:rsidP="00CD03B5">
            <w:pPr>
              <w:pStyle w:val="24"/>
              <w:spacing w:after="0" w:line="240" w:lineRule="auto"/>
              <w:ind w:firstLine="0"/>
              <w:jc w:val="center"/>
              <w:rPr>
                <w:sz w:val="20"/>
                <w:szCs w:val="20"/>
              </w:rPr>
            </w:pPr>
            <w:r w:rsidRPr="00812ADA">
              <w:rPr>
                <w:sz w:val="20"/>
                <w:szCs w:val="20"/>
              </w:rPr>
              <w:t>146</w:t>
            </w:r>
            <w:r>
              <w:rPr>
                <w:sz w:val="20"/>
                <w:szCs w:val="20"/>
              </w:rPr>
              <w:t xml:space="preserve"> </w:t>
            </w:r>
            <w:r w:rsidRPr="00812ADA">
              <w:rPr>
                <w:sz w:val="20"/>
                <w:szCs w:val="20"/>
              </w:rPr>
              <w:t>740</w:t>
            </w:r>
            <w:r w:rsidRPr="0062045B">
              <w:rPr>
                <w:sz w:val="20"/>
                <w:szCs w:val="20"/>
              </w:rPr>
              <w:t>,00</w:t>
            </w:r>
          </w:p>
        </w:tc>
        <w:tc>
          <w:tcPr>
            <w:tcW w:w="1494" w:type="pct"/>
            <w:vAlign w:val="center"/>
          </w:tcPr>
          <w:p w:rsidR="001076E6" w:rsidRPr="00E139E2" w:rsidRDefault="001076E6" w:rsidP="00CD03B5">
            <w:pPr>
              <w:ind w:firstLine="0"/>
              <w:jc w:val="center"/>
              <w:rPr>
                <w:sz w:val="18"/>
                <w:szCs w:val="18"/>
              </w:rPr>
            </w:pPr>
            <w:r w:rsidRPr="00E139E2">
              <w:rPr>
                <w:sz w:val="18"/>
                <w:szCs w:val="18"/>
              </w:rPr>
              <w:t xml:space="preserve">Блок сопряжения с </w:t>
            </w:r>
            <w:proofErr w:type="gramStart"/>
            <w:r w:rsidRPr="00E139E2">
              <w:rPr>
                <w:sz w:val="18"/>
                <w:szCs w:val="18"/>
              </w:rPr>
              <w:t>П</w:t>
            </w:r>
            <w:proofErr w:type="gramEnd"/>
            <w:r w:rsidRPr="00E139E2">
              <w:rPr>
                <w:sz w:val="18"/>
                <w:szCs w:val="18"/>
              </w:rPr>
              <w:t xml:space="preserve"> 166 (</w:t>
            </w:r>
            <w:r>
              <w:rPr>
                <w:sz w:val="18"/>
                <w:szCs w:val="18"/>
              </w:rPr>
              <w:t>подключается к П-166 по каналу ТЧ или физической линии</w:t>
            </w:r>
            <w:r w:rsidRPr="00E139E2">
              <w:rPr>
                <w:sz w:val="18"/>
                <w:szCs w:val="18"/>
              </w:rPr>
              <w:t>)</w:t>
            </w:r>
          </w:p>
        </w:tc>
      </w:tr>
      <w:tr w:rsidR="001076E6" w:rsidRPr="001757C7" w:rsidTr="00CD03B5">
        <w:trPr>
          <w:jc w:val="center"/>
        </w:trPr>
        <w:tc>
          <w:tcPr>
            <w:tcW w:w="213" w:type="pct"/>
            <w:gridSpan w:val="2"/>
            <w:vAlign w:val="center"/>
          </w:tcPr>
          <w:p w:rsidR="001076E6" w:rsidRDefault="001076E6" w:rsidP="00CD03B5">
            <w:pPr>
              <w:ind w:firstLine="0"/>
              <w:jc w:val="center"/>
              <w:rPr>
                <w:sz w:val="20"/>
                <w:szCs w:val="20"/>
              </w:rPr>
            </w:pPr>
            <w:r>
              <w:rPr>
                <w:sz w:val="20"/>
                <w:szCs w:val="20"/>
              </w:rPr>
              <w:t>10б</w:t>
            </w:r>
          </w:p>
        </w:tc>
        <w:tc>
          <w:tcPr>
            <w:tcW w:w="963" w:type="pct"/>
            <w:vAlign w:val="center"/>
          </w:tcPr>
          <w:p w:rsidR="001076E6" w:rsidRDefault="001076E6" w:rsidP="00CD03B5">
            <w:pPr>
              <w:pStyle w:val="afa"/>
              <w:spacing w:before="0" w:beforeAutospacing="0" w:after="0" w:afterAutospacing="0"/>
              <w:jc w:val="center"/>
              <w:rPr>
                <w:sz w:val="20"/>
                <w:szCs w:val="20"/>
              </w:rPr>
            </w:pPr>
            <w:r>
              <w:rPr>
                <w:sz w:val="20"/>
                <w:szCs w:val="20"/>
              </w:rPr>
              <w:t>ТЭЗ УСУР</w:t>
            </w:r>
          </w:p>
        </w:tc>
        <w:tc>
          <w:tcPr>
            <w:tcW w:w="580" w:type="pct"/>
            <w:vAlign w:val="center"/>
          </w:tcPr>
          <w:p w:rsidR="001076E6" w:rsidRDefault="001076E6" w:rsidP="00CD03B5">
            <w:pPr>
              <w:ind w:firstLine="0"/>
              <w:jc w:val="center"/>
              <w:rPr>
                <w:sz w:val="16"/>
                <w:szCs w:val="16"/>
              </w:rPr>
            </w:pPr>
            <w:r>
              <w:rPr>
                <w:sz w:val="16"/>
                <w:szCs w:val="16"/>
              </w:rPr>
              <w:t>НЯИТ 467469.009</w:t>
            </w:r>
          </w:p>
        </w:tc>
        <w:tc>
          <w:tcPr>
            <w:tcW w:w="328" w:type="pct"/>
            <w:vAlign w:val="center"/>
          </w:tcPr>
          <w:p w:rsidR="001076E6" w:rsidRDefault="001076E6" w:rsidP="00CD03B5">
            <w:pPr>
              <w:ind w:firstLine="0"/>
              <w:jc w:val="center"/>
              <w:rPr>
                <w:sz w:val="20"/>
                <w:szCs w:val="20"/>
              </w:rPr>
            </w:pPr>
            <w:proofErr w:type="spellStart"/>
            <w:proofErr w:type="gramStart"/>
            <w:r>
              <w:rPr>
                <w:sz w:val="20"/>
                <w:szCs w:val="20"/>
              </w:rPr>
              <w:t>к-т</w:t>
            </w:r>
            <w:proofErr w:type="spellEnd"/>
            <w:proofErr w:type="gramEnd"/>
          </w:p>
        </w:tc>
        <w:tc>
          <w:tcPr>
            <w:tcW w:w="291" w:type="pct"/>
            <w:vAlign w:val="center"/>
          </w:tcPr>
          <w:p w:rsidR="001076E6" w:rsidRDefault="001076E6" w:rsidP="00CD03B5">
            <w:pPr>
              <w:pStyle w:val="24"/>
              <w:spacing w:after="0" w:line="240" w:lineRule="auto"/>
              <w:ind w:firstLine="0"/>
              <w:jc w:val="center"/>
              <w:rPr>
                <w:sz w:val="20"/>
                <w:szCs w:val="20"/>
              </w:rPr>
            </w:pPr>
            <w:r>
              <w:rPr>
                <w:sz w:val="20"/>
                <w:szCs w:val="20"/>
              </w:rPr>
              <w:t>1</w:t>
            </w:r>
          </w:p>
        </w:tc>
        <w:tc>
          <w:tcPr>
            <w:tcW w:w="579" w:type="pct"/>
            <w:vAlign w:val="center"/>
          </w:tcPr>
          <w:p w:rsidR="001076E6" w:rsidRPr="00812ADA" w:rsidRDefault="001076E6" w:rsidP="00CD03B5">
            <w:pPr>
              <w:pStyle w:val="24"/>
              <w:spacing w:after="0" w:line="240" w:lineRule="auto"/>
              <w:ind w:firstLine="0"/>
              <w:jc w:val="center"/>
              <w:rPr>
                <w:sz w:val="20"/>
                <w:szCs w:val="20"/>
                <w:lang w:val="en-US"/>
              </w:rPr>
            </w:pPr>
            <w:r w:rsidRPr="00812ADA">
              <w:rPr>
                <w:sz w:val="20"/>
                <w:szCs w:val="20"/>
              </w:rPr>
              <w:t>36</w:t>
            </w:r>
            <w:r>
              <w:rPr>
                <w:sz w:val="20"/>
                <w:szCs w:val="20"/>
              </w:rPr>
              <w:t xml:space="preserve"> </w:t>
            </w:r>
            <w:r w:rsidRPr="00812ADA">
              <w:rPr>
                <w:sz w:val="20"/>
                <w:szCs w:val="20"/>
              </w:rPr>
              <w:t>520</w:t>
            </w:r>
            <w:r>
              <w:rPr>
                <w:sz w:val="20"/>
                <w:szCs w:val="20"/>
                <w:lang w:val="en-US"/>
              </w:rPr>
              <w:t>,00</w:t>
            </w:r>
          </w:p>
        </w:tc>
        <w:tc>
          <w:tcPr>
            <w:tcW w:w="552" w:type="pct"/>
            <w:vAlign w:val="center"/>
          </w:tcPr>
          <w:p w:rsidR="001076E6" w:rsidRPr="00B74063" w:rsidRDefault="001076E6" w:rsidP="00CD03B5">
            <w:pPr>
              <w:pStyle w:val="24"/>
              <w:spacing w:after="0" w:line="240" w:lineRule="auto"/>
              <w:ind w:firstLine="0"/>
              <w:jc w:val="center"/>
              <w:rPr>
                <w:sz w:val="20"/>
                <w:szCs w:val="20"/>
                <w:lang w:val="en-US"/>
              </w:rPr>
            </w:pPr>
            <w:r>
              <w:rPr>
                <w:sz w:val="20"/>
                <w:szCs w:val="20"/>
                <w:lang w:val="en-US"/>
              </w:rPr>
              <w:t>0</w:t>
            </w:r>
          </w:p>
        </w:tc>
        <w:tc>
          <w:tcPr>
            <w:tcW w:w="1494" w:type="pct"/>
            <w:vAlign w:val="center"/>
          </w:tcPr>
          <w:p w:rsidR="001076E6" w:rsidRPr="00E139E2" w:rsidRDefault="001076E6" w:rsidP="00CD03B5">
            <w:pPr>
              <w:ind w:firstLine="0"/>
              <w:jc w:val="center"/>
              <w:rPr>
                <w:sz w:val="18"/>
                <w:szCs w:val="18"/>
              </w:rPr>
            </w:pPr>
            <w:r>
              <w:rPr>
                <w:sz w:val="18"/>
                <w:szCs w:val="18"/>
              </w:rPr>
              <w:t>Блок сопряжения с П-166 (типовой элемент замены ТЭЗ, устанавливается в БКС)</w:t>
            </w:r>
          </w:p>
        </w:tc>
      </w:tr>
      <w:tr w:rsidR="001076E6" w:rsidRPr="001757C7" w:rsidTr="00CD03B5">
        <w:trPr>
          <w:trHeight w:val="403"/>
          <w:jc w:val="center"/>
        </w:trPr>
        <w:tc>
          <w:tcPr>
            <w:tcW w:w="213" w:type="pct"/>
            <w:gridSpan w:val="2"/>
            <w:vAlign w:val="center"/>
          </w:tcPr>
          <w:p w:rsidR="001076E6" w:rsidRPr="001757C7" w:rsidRDefault="001076E6" w:rsidP="00CD03B5">
            <w:pPr>
              <w:ind w:firstLine="0"/>
              <w:jc w:val="center"/>
              <w:rPr>
                <w:sz w:val="20"/>
                <w:szCs w:val="20"/>
              </w:rPr>
            </w:pPr>
          </w:p>
        </w:tc>
        <w:tc>
          <w:tcPr>
            <w:tcW w:w="2741" w:type="pct"/>
            <w:gridSpan w:val="5"/>
            <w:vAlign w:val="center"/>
          </w:tcPr>
          <w:p w:rsidR="001076E6" w:rsidRPr="001757C7" w:rsidRDefault="001076E6" w:rsidP="00CD03B5">
            <w:pPr>
              <w:ind w:firstLine="0"/>
              <w:jc w:val="center"/>
              <w:rPr>
                <w:b/>
                <w:sz w:val="20"/>
                <w:szCs w:val="20"/>
              </w:rPr>
            </w:pPr>
            <w:r w:rsidRPr="001757C7">
              <w:rPr>
                <w:b/>
                <w:sz w:val="20"/>
                <w:szCs w:val="20"/>
              </w:rPr>
              <w:t>Итого</w:t>
            </w:r>
            <w:r w:rsidRPr="001757C7">
              <w:rPr>
                <w:sz w:val="20"/>
                <w:szCs w:val="20"/>
              </w:rPr>
              <w:t xml:space="preserve"> </w:t>
            </w:r>
            <w:r w:rsidRPr="001757C7">
              <w:rPr>
                <w:b/>
                <w:bCs/>
                <w:sz w:val="20"/>
                <w:szCs w:val="20"/>
              </w:rPr>
              <w:t>без НДС, руб.:</w:t>
            </w:r>
          </w:p>
        </w:tc>
        <w:tc>
          <w:tcPr>
            <w:tcW w:w="552" w:type="pct"/>
            <w:vAlign w:val="center"/>
          </w:tcPr>
          <w:p w:rsidR="001076E6" w:rsidRDefault="001076E6" w:rsidP="00CD03B5">
            <w:pPr>
              <w:ind w:firstLine="0"/>
              <w:jc w:val="center"/>
              <w:rPr>
                <w:b/>
                <w:bCs/>
                <w:sz w:val="20"/>
                <w:szCs w:val="20"/>
              </w:rPr>
            </w:pPr>
            <w:r>
              <w:rPr>
                <w:b/>
                <w:bCs/>
                <w:sz w:val="20"/>
                <w:szCs w:val="20"/>
              </w:rPr>
              <w:t>2 755 214,57</w:t>
            </w:r>
          </w:p>
        </w:tc>
        <w:tc>
          <w:tcPr>
            <w:tcW w:w="1494" w:type="pct"/>
            <w:vAlign w:val="center"/>
          </w:tcPr>
          <w:p w:rsidR="001076E6" w:rsidRPr="001757C7" w:rsidRDefault="001076E6" w:rsidP="00CD03B5">
            <w:pPr>
              <w:ind w:firstLine="0"/>
              <w:jc w:val="center"/>
              <w:rPr>
                <w:b/>
                <w:sz w:val="20"/>
                <w:szCs w:val="20"/>
              </w:rPr>
            </w:pPr>
            <w:r>
              <w:rPr>
                <w:sz w:val="20"/>
                <w:szCs w:val="20"/>
              </w:rPr>
              <w:t>С блоком БУР</w:t>
            </w:r>
            <w:r>
              <w:rPr>
                <w:sz w:val="16"/>
                <w:szCs w:val="16"/>
              </w:rPr>
              <w:t xml:space="preserve"> НЯИТ.468332.107</w:t>
            </w:r>
          </w:p>
        </w:tc>
      </w:tr>
      <w:tr w:rsidR="001076E6" w:rsidRPr="001757C7" w:rsidTr="00CD03B5">
        <w:trPr>
          <w:gridBefore w:val="1"/>
          <w:wBefore w:w="3" w:type="pct"/>
          <w:trHeight w:val="403"/>
          <w:jc w:val="center"/>
        </w:trPr>
        <w:tc>
          <w:tcPr>
            <w:tcW w:w="4997" w:type="pct"/>
            <w:gridSpan w:val="8"/>
            <w:vAlign w:val="center"/>
          </w:tcPr>
          <w:p w:rsidR="001076E6" w:rsidRPr="00E139E2" w:rsidRDefault="001076E6" w:rsidP="00CD03B5">
            <w:pPr>
              <w:ind w:firstLine="0"/>
              <w:jc w:val="center"/>
              <w:rPr>
                <w:sz w:val="16"/>
                <w:szCs w:val="16"/>
              </w:rPr>
            </w:pPr>
            <w:r w:rsidRPr="00E139E2">
              <w:rPr>
                <w:sz w:val="16"/>
                <w:szCs w:val="16"/>
              </w:rPr>
              <w:t>*Цены могут изменяться с учетом инфляции, ростом цен на энергоносители и т.п.</w:t>
            </w:r>
          </w:p>
          <w:p w:rsidR="001076E6" w:rsidRPr="00E139E2" w:rsidRDefault="001076E6" w:rsidP="00CD03B5">
            <w:pPr>
              <w:ind w:firstLine="0"/>
              <w:jc w:val="center"/>
              <w:rPr>
                <w:sz w:val="16"/>
                <w:szCs w:val="16"/>
              </w:rPr>
            </w:pPr>
            <w:r w:rsidRPr="00E139E2">
              <w:rPr>
                <w:sz w:val="16"/>
                <w:szCs w:val="16"/>
              </w:rPr>
              <w:t>**Возможно исполнение оборудования без квитирования.</w:t>
            </w:r>
          </w:p>
          <w:p w:rsidR="001076E6" w:rsidRPr="00013498" w:rsidRDefault="001076E6" w:rsidP="00CD03B5">
            <w:pPr>
              <w:ind w:firstLine="0"/>
              <w:jc w:val="center"/>
              <w:rPr>
                <w:b/>
                <w:sz w:val="20"/>
                <w:szCs w:val="20"/>
              </w:rPr>
            </w:pPr>
          </w:p>
        </w:tc>
      </w:tr>
    </w:tbl>
    <w:p w:rsidR="001076E6" w:rsidRPr="00777297" w:rsidRDefault="001076E6" w:rsidP="001076E6">
      <w:pPr>
        <w:rPr>
          <w:bCs/>
          <w:sz w:val="20"/>
          <w:szCs w:val="20"/>
        </w:rPr>
        <w:sectPr w:rsidR="001076E6" w:rsidRPr="00777297" w:rsidSect="000941F7">
          <w:footerReference w:type="first" r:id="rId29"/>
          <w:type w:val="nextColumn"/>
          <w:pgSz w:w="11906" w:h="16838" w:code="9"/>
          <w:pgMar w:top="568" w:right="849" w:bottom="567" w:left="1701" w:header="709" w:footer="0" w:gutter="0"/>
          <w:cols w:space="708"/>
          <w:titlePg/>
          <w:docGrid w:linePitch="360"/>
        </w:sectPr>
      </w:pPr>
    </w:p>
    <w:p w:rsidR="00815F19" w:rsidRDefault="00E025E8" w:rsidP="00E025E8">
      <w:pPr>
        <w:ind w:firstLine="0"/>
        <w:jc w:val="center"/>
        <w:rPr>
          <w:b/>
          <w:sz w:val="28"/>
          <w:szCs w:val="36"/>
        </w:rPr>
        <w:sectPr w:rsidR="00815F19" w:rsidSect="00E025E8">
          <w:footerReference w:type="default" r:id="rId30"/>
          <w:type w:val="nextColumn"/>
          <w:pgSz w:w="16838" w:h="11906" w:orient="landscape"/>
          <w:pgMar w:top="1701" w:right="849" w:bottom="851" w:left="1134" w:header="709" w:footer="709" w:gutter="0"/>
          <w:cols w:space="708"/>
          <w:titlePg/>
          <w:docGrid w:linePitch="360"/>
        </w:sectPr>
      </w:pPr>
      <w:r w:rsidRPr="00E025E8">
        <w:rPr>
          <w:b/>
          <w:noProof/>
          <w:sz w:val="28"/>
          <w:szCs w:val="36"/>
          <w:lang w:eastAsia="ru-RU"/>
        </w:rPr>
        <w:lastRenderedPageBreak/>
        <w:drawing>
          <wp:inline distT="0" distB="0" distL="0" distR="0">
            <wp:extent cx="9432925" cy="5918327"/>
            <wp:effectExtent l="19050" t="0" r="0" b="0"/>
            <wp:docPr id="56" name="Рисунок 56"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ложение 2"/>
                    <pic:cNvPicPr>
                      <a:picLocks noChangeAspect="1" noChangeArrowheads="1"/>
                    </pic:cNvPicPr>
                  </pic:nvPicPr>
                  <pic:blipFill>
                    <a:blip r:embed="rId31" cstate="print"/>
                    <a:srcRect/>
                    <a:stretch>
                      <a:fillRect/>
                    </a:stretch>
                  </pic:blipFill>
                  <pic:spPr bwMode="auto">
                    <a:xfrm>
                      <a:off x="0" y="0"/>
                      <a:ext cx="9432925" cy="5918327"/>
                    </a:xfrm>
                    <a:prstGeom prst="rect">
                      <a:avLst/>
                    </a:prstGeom>
                    <a:noFill/>
                    <a:ln w="9525">
                      <a:noFill/>
                      <a:miter lim="800000"/>
                      <a:headEnd/>
                      <a:tailEnd/>
                    </a:ln>
                  </pic:spPr>
                </pic:pic>
              </a:graphicData>
            </a:graphic>
          </wp:inline>
        </w:drawing>
      </w:r>
    </w:p>
    <w:p w:rsidR="00F91AD6" w:rsidRDefault="00E025E8" w:rsidP="008948FC">
      <w:pPr>
        <w:ind w:firstLine="0"/>
        <w:rPr>
          <w:szCs w:val="28"/>
        </w:rPr>
        <w:sectPr w:rsidR="00F91AD6" w:rsidSect="00BB3E20">
          <w:type w:val="continuous"/>
          <w:pgSz w:w="11906" w:h="16838"/>
          <w:pgMar w:top="1134" w:right="849" w:bottom="1134" w:left="851" w:header="709" w:footer="709" w:gutter="0"/>
          <w:cols w:num="2" w:space="710" w:equalWidth="0">
            <w:col w:w="3402" w:space="425"/>
            <w:col w:w="6377"/>
          </w:cols>
          <w:titlePg/>
          <w:docGrid w:linePitch="360"/>
        </w:sectPr>
      </w:pPr>
      <w:r w:rsidRPr="00E025E8">
        <w:rPr>
          <w:noProof/>
          <w:szCs w:val="28"/>
          <w:lang w:eastAsia="ru-RU"/>
        </w:rPr>
        <w:lastRenderedPageBreak/>
        <w:drawing>
          <wp:anchor distT="0" distB="0" distL="114300" distR="114300" simplePos="0" relativeHeight="251940864" behindDoc="0" locked="0" layoutInCell="1" allowOverlap="1">
            <wp:simplePos x="565315" y="724395"/>
            <wp:positionH relativeFrom="margin">
              <wp:align>left</wp:align>
            </wp:positionH>
            <wp:positionV relativeFrom="margin">
              <wp:align>top</wp:align>
            </wp:positionV>
            <wp:extent cx="6156119" cy="8953995"/>
            <wp:effectExtent l="19050" t="0" r="0" b="0"/>
            <wp:wrapSquare wrapText="bothSides"/>
            <wp:docPr id="65" name="Рисунок 65" descr="прило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риложение 2-2"/>
                    <pic:cNvPicPr>
                      <a:picLocks noChangeAspect="1" noChangeArrowheads="1"/>
                    </pic:cNvPicPr>
                  </pic:nvPicPr>
                  <pic:blipFill>
                    <a:blip r:embed="rId32" cstate="print"/>
                    <a:srcRect/>
                    <a:stretch>
                      <a:fillRect/>
                    </a:stretch>
                  </pic:blipFill>
                  <pic:spPr bwMode="auto">
                    <a:xfrm>
                      <a:off x="0" y="0"/>
                      <a:ext cx="6156119" cy="8953995"/>
                    </a:xfrm>
                    <a:prstGeom prst="rect">
                      <a:avLst/>
                    </a:prstGeom>
                    <a:noFill/>
                    <a:ln w="9525">
                      <a:noFill/>
                      <a:miter lim="800000"/>
                      <a:headEnd/>
                      <a:tailEnd/>
                    </a:ln>
                  </pic:spPr>
                </pic:pic>
              </a:graphicData>
            </a:graphic>
          </wp:anchor>
        </w:drawing>
      </w:r>
    </w:p>
    <w:p w:rsidR="00F005FE" w:rsidRDefault="00E025E8" w:rsidP="00E025E8">
      <w:pPr>
        <w:ind w:firstLine="0"/>
        <w:rPr>
          <w:szCs w:val="28"/>
        </w:rPr>
      </w:pPr>
      <w:r w:rsidRPr="00E025E8">
        <w:rPr>
          <w:noProof/>
          <w:szCs w:val="28"/>
          <w:lang w:eastAsia="ru-RU"/>
        </w:rPr>
        <w:lastRenderedPageBreak/>
        <w:drawing>
          <wp:anchor distT="0" distB="0" distL="114300" distR="114300" simplePos="0" relativeHeight="251941888" behindDoc="0" locked="0" layoutInCell="1" allowOverlap="1">
            <wp:simplePos x="565315" y="1080655"/>
            <wp:positionH relativeFrom="margin">
              <wp:align>left</wp:align>
            </wp:positionH>
            <wp:positionV relativeFrom="margin">
              <wp:align>top</wp:align>
            </wp:positionV>
            <wp:extent cx="5939823" cy="6923314"/>
            <wp:effectExtent l="19050" t="0" r="3777" b="0"/>
            <wp:wrapSquare wrapText="bothSides"/>
            <wp:docPr id="68" name="Рисунок 68" descr="прило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риложение 2-3"/>
                    <pic:cNvPicPr>
                      <a:picLocks noChangeAspect="1" noChangeArrowheads="1"/>
                    </pic:cNvPicPr>
                  </pic:nvPicPr>
                  <pic:blipFill>
                    <a:blip r:embed="rId33" cstate="print"/>
                    <a:srcRect/>
                    <a:stretch>
                      <a:fillRect/>
                    </a:stretch>
                  </pic:blipFill>
                  <pic:spPr bwMode="auto">
                    <a:xfrm>
                      <a:off x="0" y="0"/>
                      <a:ext cx="5939823" cy="6923314"/>
                    </a:xfrm>
                    <a:prstGeom prst="rect">
                      <a:avLst/>
                    </a:prstGeom>
                    <a:noFill/>
                    <a:ln w="9525">
                      <a:noFill/>
                      <a:miter lim="800000"/>
                      <a:headEnd/>
                      <a:tailEnd/>
                    </a:ln>
                  </pic:spPr>
                </pic:pic>
              </a:graphicData>
            </a:graphic>
          </wp:anchor>
        </w:drawing>
      </w:r>
    </w:p>
    <w:sectPr w:rsidR="00F005FE" w:rsidSect="00E025E8">
      <w:type w:val="nextColumn"/>
      <w:pgSz w:w="11906" w:h="16838"/>
      <w:pgMar w:top="1701" w:right="849" w:bottom="1134" w:left="851"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97" w:rsidRDefault="00AC4397" w:rsidP="00CE5A1B">
      <w:pPr>
        <w:spacing w:line="240" w:lineRule="auto"/>
      </w:pPr>
      <w:r>
        <w:separator/>
      </w:r>
    </w:p>
  </w:endnote>
  <w:endnote w:type="continuationSeparator" w:id="0">
    <w:p w:rsidR="00AC4397" w:rsidRDefault="00AC4397"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7D" w:rsidRDefault="00031E7D" w:rsidP="005A4E8F">
    <w:pPr>
      <w:pStyle w:val="a8"/>
      <w:spacing w:after="240"/>
      <w:jc w:val="right"/>
    </w:pPr>
    <w:fldSimple w:instr=" PAGE   \* MERGEFORMAT ">
      <w:r>
        <w:rPr>
          <w:noProof/>
        </w:rPr>
        <w:t>98</w:t>
      </w:r>
    </w:fldSimple>
  </w:p>
  <w:p w:rsidR="00031E7D" w:rsidRDefault="00031E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7D" w:rsidRPr="00C77BD4" w:rsidRDefault="00031E7D" w:rsidP="00C565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7D" w:rsidRDefault="00031E7D">
    <w:pPr>
      <w:pStyle w:val="a8"/>
      <w:jc w:val="right"/>
    </w:pPr>
    <w:fldSimple w:instr=" PAGE   \* MERGEFORMAT ">
      <w:r>
        <w:rPr>
          <w:noProof/>
        </w:rPr>
        <w:t>104</w:t>
      </w:r>
    </w:fldSimple>
  </w:p>
  <w:p w:rsidR="00031E7D" w:rsidRDefault="00031E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97" w:rsidRDefault="00AC4397" w:rsidP="00CE5A1B">
      <w:pPr>
        <w:spacing w:line="240" w:lineRule="auto"/>
      </w:pPr>
      <w:r>
        <w:separator/>
      </w:r>
    </w:p>
  </w:footnote>
  <w:footnote w:type="continuationSeparator" w:id="0">
    <w:p w:rsidR="00AC4397" w:rsidRDefault="00AC4397"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7D" w:rsidRDefault="00031E7D" w:rsidP="00FE70B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31E7D" w:rsidRDefault="00031E7D"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7D" w:rsidRDefault="00031E7D"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02"/>
        </w:tabs>
        <w:ind w:left="-1002"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69828DE"/>
    <w:multiLevelType w:val="hybridMultilevel"/>
    <w:tmpl w:val="FF7A73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451185"/>
    <w:multiLevelType w:val="hybridMultilevel"/>
    <w:tmpl w:val="2398C318"/>
    <w:lvl w:ilvl="0" w:tplc="C0449AA4">
      <w:start w:val="4"/>
      <w:numFmt w:val="decimal"/>
      <w:lvlText w:val="%1.4"/>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82AAE"/>
    <w:multiLevelType w:val="hybridMultilevel"/>
    <w:tmpl w:val="3E525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BF0309"/>
    <w:multiLevelType w:val="hybridMultilevel"/>
    <w:tmpl w:val="38068B74"/>
    <w:lvl w:ilvl="0" w:tplc="A954A74E">
      <w:start w:val="1"/>
      <w:numFmt w:val="bullet"/>
      <w:lvlText w:val=""/>
      <w:lvlJc w:val="left"/>
      <w:pPr>
        <w:ind w:left="1997" w:hanging="360"/>
      </w:pPr>
      <w:rPr>
        <w:rFonts w:ascii="Symbol" w:hAnsi="Symbol" w:hint="default"/>
        <w:color w:val="auto"/>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8">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916315"/>
    <w:multiLevelType w:val="hybridMultilevel"/>
    <w:tmpl w:val="BCC451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0471E62"/>
    <w:multiLevelType w:val="hybridMultilevel"/>
    <w:tmpl w:val="E1C6FFEC"/>
    <w:lvl w:ilvl="0" w:tplc="2C82C39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9F2095"/>
    <w:multiLevelType w:val="hybridMultilevel"/>
    <w:tmpl w:val="7D386C76"/>
    <w:lvl w:ilvl="0" w:tplc="866A2ED8">
      <w:start w:val="4"/>
      <w:numFmt w:val="decimal"/>
      <w:lvlText w:val="%1.3.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711B9C"/>
    <w:multiLevelType w:val="hybridMultilevel"/>
    <w:tmpl w:val="AF527C5A"/>
    <w:lvl w:ilvl="0" w:tplc="8D520D6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7DA46DF"/>
    <w:multiLevelType w:val="hybridMultilevel"/>
    <w:tmpl w:val="3B2093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B43161"/>
    <w:multiLevelType w:val="hybridMultilevel"/>
    <w:tmpl w:val="15B8BC2C"/>
    <w:lvl w:ilvl="0" w:tplc="AEE2A344">
      <w:start w:val="1"/>
      <w:numFmt w:val="decimal"/>
      <w:lvlText w:val="%1."/>
      <w:lvlJc w:val="left"/>
      <w:pPr>
        <w:tabs>
          <w:tab w:val="num" w:pos="-36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55307"/>
    <w:multiLevelType w:val="hybridMultilevel"/>
    <w:tmpl w:val="0A52304A"/>
    <w:lvl w:ilvl="0" w:tplc="07E08134">
      <w:start w:val="5"/>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C3902"/>
    <w:multiLevelType w:val="hybridMultilevel"/>
    <w:tmpl w:val="926A95F2"/>
    <w:lvl w:ilvl="0" w:tplc="35AA1260">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9961523"/>
    <w:multiLevelType w:val="hybridMultilevel"/>
    <w:tmpl w:val="CEFAC6F6"/>
    <w:lvl w:ilvl="0" w:tplc="E632AE14">
      <w:start w:val="4"/>
      <w:numFmt w:val="decimal"/>
      <w:lvlText w:val="%1.4.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A5EB7"/>
    <w:multiLevelType w:val="hybridMultilevel"/>
    <w:tmpl w:val="B8542122"/>
    <w:lvl w:ilvl="0" w:tplc="B9463158">
      <w:start w:val="4"/>
      <w:numFmt w:val="decimal"/>
      <w:lvlText w:val="%1.2.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3B0105"/>
    <w:multiLevelType w:val="hybridMultilevel"/>
    <w:tmpl w:val="DA8CEECC"/>
    <w:lvl w:ilvl="0" w:tplc="8E107A86">
      <w:start w:val="3"/>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450641"/>
    <w:multiLevelType w:val="hybridMultilevel"/>
    <w:tmpl w:val="4D32D286"/>
    <w:lvl w:ilvl="0" w:tplc="4BB2663A">
      <w:start w:val="4"/>
      <w:numFmt w:val="decimal"/>
      <w:lvlText w:val="%1.2.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F97710"/>
    <w:multiLevelType w:val="hybridMultilevel"/>
    <w:tmpl w:val="EF28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FD110D"/>
    <w:multiLevelType w:val="hybridMultilevel"/>
    <w:tmpl w:val="A8FE8FA8"/>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nsid w:val="38C64EF8"/>
    <w:multiLevelType w:val="hybridMultilevel"/>
    <w:tmpl w:val="73D8B1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D522791"/>
    <w:multiLevelType w:val="hybridMultilevel"/>
    <w:tmpl w:val="7F5C80BE"/>
    <w:lvl w:ilvl="0" w:tplc="E0302068">
      <w:start w:val="4"/>
      <w:numFmt w:val="decimal"/>
      <w:lvlText w:val="%1.4.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C30E4"/>
    <w:multiLevelType w:val="hybridMultilevel"/>
    <w:tmpl w:val="A374117C"/>
    <w:lvl w:ilvl="0" w:tplc="C83C3AC2">
      <w:start w:val="4"/>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DB67B8"/>
    <w:multiLevelType w:val="hybridMultilevel"/>
    <w:tmpl w:val="7F84490A"/>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4AC34FA"/>
    <w:multiLevelType w:val="hybridMultilevel"/>
    <w:tmpl w:val="7E588236"/>
    <w:lvl w:ilvl="0" w:tplc="3566D3F2">
      <w:start w:val="3"/>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E1280A"/>
    <w:multiLevelType w:val="multilevel"/>
    <w:tmpl w:val="F440FEA4"/>
    <w:lvl w:ilvl="0">
      <w:start w:val="1"/>
      <w:numFmt w:val="none"/>
      <w:lvlText w:val=""/>
      <w:lvlJc w:val="left"/>
      <w:pPr>
        <w:ind w:left="360" w:hanging="360"/>
      </w:pPr>
      <w:rPr>
        <w:rFonts w:hint="default"/>
      </w:rPr>
    </w:lvl>
    <w:lvl w:ilvl="1">
      <w:start w:val="4"/>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67F31B0"/>
    <w:multiLevelType w:val="hybridMultilevel"/>
    <w:tmpl w:val="99B06DCA"/>
    <w:lvl w:ilvl="0" w:tplc="455C5DBE">
      <w:start w:val="4"/>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946823"/>
    <w:multiLevelType w:val="hybridMultilevel"/>
    <w:tmpl w:val="8E92DDB0"/>
    <w:lvl w:ilvl="0" w:tplc="F5182096">
      <w:start w:val="4"/>
      <w:numFmt w:val="decimal"/>
      <w:lvlText w:val="%1.6"/>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1B591C"/>
    <w:multiLevelType w:val="hybridMultilevel"/>
    <w:tmpl w:val="4A889124"/>
    <w:lvl w:ilvl="0" w:tplc="74FA0998">
      <w:start w:val="4"/>
      <w:numFmt w:val="decimal"/>
      <w:lvlText w:val="%1.3.5"/>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710934"/>
    <w:multiLevelType w:val="hybridMultilevel"/>
    <w:tmpl w:val="87E4CC24"/>
    <w:lvl w:ilvl="0" w:tplc="CB2ABDD8">
      <w:start w:val="4"/>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661A86"/>
    <w:multiLevelType w:val="multilevel"/>
    <w:tmpl w:val="81563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EF672CB"/>
    <w:multiLevelType w:val="hybridMultilevel"/>
    <w:tmpl w:val="5192AEEE"/>
    <w:lvl w:ilvl="0" w:tplc="8AB607C4">
      <w:start w:val="4"/>
      <w:numFmt w:val="decimal"/>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79216D"/>
    <w:multiLevelType w:val="hybridMultilevel"/>
    <w:tmpl w:val="2CE4A69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2C47C50"/>
    <w:multiLevelType w:val="hybridMultilevel"/>
    <w:tmpl w:val="F3A80246"/>
    <w:lvl w:ilvl="0" w:tplc="27EC1592">
      <w:start w:val="4"/>
      <w:numFmt w:val="decimal"/>
      <w:lvlText w:val="%1.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4E0FF8"/>
    <w:multiLevelType w:val="hybridMultilevel"/>
    <w:tmpl w:val="BCF46CEE"/>
    <w:lvl w:ilvl="0" w:tplc="3232F52E">
      <w:start w:val="4"/>
      <w:numFmt w:val="decimal"/>
      <w:lvlText w:val="%1.3.4"/>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2563AA"/>
    <w:multiLevelType w:val="hybridMultilevel"/>
    <w:tmpl w:val="2576A37A"/>
    <w:lvl w:ilvl="0" w:tplc="511AC842">
      <w:start w:val="4"/>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5633DB"/>
    <w:multiLevelType w:val="hybridMultilevel"/>
    <w:tmpl w:val="3FAC16F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BDB230B"/>
    <w:multiLevelType w:val="hybridMultilevel"/>
    <w:tmpl w:val="8FD8F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A678D0"/>
    <w:multiLevelType w:val="hybridMultilevel"/>
    <w:tmpl w:val="060A23B2"/>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0561844"/>
    <w:multiLevelType w:val="hybridMultilevel"/>
    <w:tmpl w:val="38F43B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0BB3AC4"/>
    <w:multiLevelType w:val="hybridMultilevel"/>
    <w:tmpl w:val="85104CAA"/>
    <w:lvl w:ilvl="0" w:tplc="7A52FEF6">
      <w:start w:val="3"/>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194D8B"/>
    <w:multiLevelType w:val="hybridMultilevel"/>
    <w:tmpl w:val="69508AAC"/>
    <w:lvl w:ilvl="0" w:tplc="EF30B578">
      <w:start w:val="4"/>
      <w:numFmt w:val="decimal"/>
      <w:lvlText w:val="%1.3"/>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2B7C35"/>
    <w:multiLevelType w:val="hybridMultilevel"/>
    <w:tmpl w:val="AC2C9974"/>
    <w:lvl w:ilvl="0" w:tplc="47062590">
      <w:start w:val="3"/>
      <w:numFmt w:val="decimal"/>
      <w:lvlText w:val="%1.1"/>
      <w:lvlJc w:val="left"/>
      <w:pPr>
        <w:ind w:left="1921" w:hanging="360"/>
      </w:pPr>
      <w:rPr>
        <w:rFonts w:hint="default"/>
      </w:rPr>
    </w:lvl>
    <w:lvl w:ilvl="1" w:tplc="04190019" w:tentative="1">
      <w:start w:val="1"/>
      <w:numFmt w:val="lowerLetter"/>
      <w:lvlText w:val="%2."/>
      <w:lvlJc w:val="left"/>
      <w:pPr>
        <w:ind w:left="1440" w:hanging="360"/>
      </w:pPr>
    </w:lvl>
    <w:lvl w:ilvl="2" w:tplc="5EB4A24C">
      <w:start w:val="2"/>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1651BC"/>
    <w:multiLevelType w:val="hybridMultilevel"/>
    <w:tmpl w:val="1B1ED654"/>
    <w:lvl w:ilvl="0" w:tplc="F9A852C0">
      <w:start w:val="4"/>
      <w:numFmt w:val="decimal"/>
      <w:lvlText w:val="%1.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A0B11"/>
    <w:multiLevelType w:val="hybridMultilevel"/>
    <w:tmpl w:val="61BA8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A405984"/>
    <w:multiLevelType w:val="hybridMultilevel"/>
    <w:tmpl w:val="E2F67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AF50B75"/>
    <w:multiLevelType w:val="hybridMultilevel"/>
    <w:tmpl w:val="74CC4C02"/>
    <w:lvl w:ilvl="0" w:tplc="FFFFFFFF">
      <w:start w:val="1"/>
      <w:numFmt w:val="bullet"/>
      <w:lvlText w:val="-"/>
      <w:lvlJc w:val="left"/>
      <w:pPr>
        <w:tabs>
          <w:tab w:val="num" w:pos="1778"/>
        </w:tabs>
        <w:ind w:left="1778"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4">
    <w:nsid w:val="6B1845B1"/>
    <w:multiLevelType w:val="hybridMultilevel"/>
    <w:tmpl w:val="750A8044"/>
    <w:lvl w:ilvl="0" w:tplc="BF20E720">
      <w:start w:val="4"/>
      <w:numFmt w:val="decimal"/>
      <w:lvlText w:val="%1.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A125C0"/>
    <w:multiLevelType w:val="multilevel"/>
    <w:tmpl w:val="C5C2319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E661B77"/>
    <w:multiLevelType w:val="multilevel"/>
    <w:tmpl w:val="92F0A79A"/>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59F260E"/>
    <w:multiLevelType w:val="hybridMultilevel"/>
    <w:tmpl w:val="55AAF4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AFA26EB"/>
    <w:multiLevelType w:val="hybridMultilevel"/>
    <w:tmpl w:val="221848EA"/>
    <w:lvl w:ilvl="0" w:tplc="86ACF2F4">
      <w:start w:val="4"/>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CB472D"/>
    <w:multiLevelType w:val="hybridMultilevel"/>
    <w:tmpl w:val="FDCC405E"/>
    <w:lvl w:ilvl="0" w:tplc="4BDED870">
      <w:start w:val="4"/>
      <w:numFmt w:val="decimal"/>
      <w:lvlText w:val="%1.5"/>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7"/>
  </w:num>
  <w:num w:numId="3">
    <w:abstractNumId w:val="8"/>
  </w:num>
  <w:num w:numId="4">
    <w:abstractNumId w:val="44"/>
  </w:num>
  <w:num w:numId="5">
    <w:abstractNumId w:val="7"/>
  </w:num>
  <w:num w:numId="6">
    <w:abstractNumId w:val="46"/>
  </w:num>
  <w:num w:numId="7">
    <w:abstractNumId w:val="24"/>
  </w:num>
  <w:num w:numId="8">
    <w:abstractNumId w:val="5"/>
  </w:num>
  <w:num w:numId="9">
    <w:abstractNumId w:val="10"/>
  </w:num>
  <w:num w:numId="10">
    <w:abstractNumId w:val="30"/>
  </w:num>
  <w:num w:numId="11">
    <w:abstractNumId w:val="25"/>
  </w:num>
  <w:num w:numId="12">
    <w:abstractNumId w:val="57"/>
  </w:num>
  <w:num w:numId="13">
    <w:abstractNumId w:val="13"/>
  </w:num>
  <w:num w:numId="14">
    <w:abstractNumId w:val="53"/>
  </w:num>
  <w:num w:numId="15">
    <w:abstractNumId w:val="2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6"/>
  </w:num>
  <w:num w:numId="19">
    <w:abstractNumId w:val="55"/>
  </w:num>
  <w:num w:numId="20">
    <w:abstractNumId w:val="52"/>
  </w:num>
  <w:num w:numId="21">
    <w:abstractNumId w:val="32"/>
  </w:num>
  <w:num w:numId="22">
    <w:abstractNumId w:val="18"/>
  </w:num>
  <w:num w:numId="23">
    <w:abstractNumId w:val="14"/>
  </w:num>
  <w:num w:numId="24">
    <w:abstractNumId w:val="15"/>
  </w:num>
  <w:num w:numId="25">
    <w:abstractNumId w:val="47"/>
  </w:num>
  <w:num w:numId="26">
    <w:abstractNumId w:val="31"/>
  </w:num>
  <w:num w:numId="27">
    <w:abstractNumId w:val="22"/>
  </w:num>
  <w:num w:numId="28">
    <w:abstractNumId w:val="42"/>
  </w:num>
  <w:num w:numId="29">
    <w:abstractNumId w:val="36"/>
  </w:num>
  <w:num w:numId="30">
    <w:abstractNumId w:val="54"/>
  </w:num>
  <w:num w:numId="31">
    <w:abstractNumId w:val="28"/>
  </w:num>
  <w:num w:numId="32">
    <w:abstractNumId w:val="58"/>
  </w:num>
  <w:num w:numId="33">
    <w:abstractNumId w:val="21"/>
  </w:num>
  <w:num w:numId="34">
    <w:abstractNumId w:val="23"/>
  </w:num>
  <w:num w:numId="35">
    <w:abstractNumId w:val="48"/>
  </w:num>
  <w:num w:numId="36">
    <w:abstractNumId w:val="40"/>
  </w:num>
  <w:num w:numId="37">
    <w:abstractNumId w:val="38"/>
  </w:num>
  <w:num w:numId="38">
    <w:abstractNumId w:val="11"/>
  </w:num>
  <w:num w:numId="39">
    <w:abstractNumId w:val="41"/>
  </w:num>
  <w:num w:numId="40">
    <w:abstractNumId w:val="35"/>
  </w:num>
  <w:num w:numId="41">
    <w:abstractNumId w:val="4"/>
  </w:num>
  <w:num w:numId="42">
    <w:abstractNumId w:val="50"/>
  </w:num>
  <w:num w:numId="43">
    <w:abstractNumId w:val="20"/>
  </w:num>
  <w:num w:numId="44">
    <w:abstractNumId w:val="27"/>
  </w:num>
  <w:num w:numId="45">
    <w:abstractNumId w:val="59"/>
  </w:num>
  <w:num w:numId="46">
    <w:abstractNumId w:val="34"/>
  </w:num>
  <w:num w:numId="47">
    <w:abstractNumId w:val="33"/>
  </w:num>
  <w:num w:numId="48">
    <w:abstractNumId w:val="16"/>
  </w:num>
  <w:num w:numId="49">
    <w:abstractNumId w:val="17"/>
  </w:num>
  <w:num w:numId="50">
    <w:abstractNumId w:val="51"/>
  </w:num>
  <w:num w:numId="51">
    <w:abstractNumId w:val="12"/>
  </w:num>
  <w:num w:numId="52">
    <w:abstractNumId w:val="3"/>
  </w:num>
  <w:num w:numId="53">
    <w:abstractNumId w:val="45"/>
  </w:num>
  <w:num w:numId="54">
    <w:abstractNumId w:val="29"/>
  </w:num>
  <w:num w:numId="55">
    <w:abstractNumId w:val="39"/>
  </w:num>
  <w:num w:numId="56">
    <w:abstractNumId w:val="43"/>
  </w:num>
  <w:num w:numId="57">
    <w:abstractNumId w:val="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D43EB9"/>
    <w:rsid w:val="0000349D"/>
    <w:rsid w:val="0000686F"/>
    <w:rsid w:val="0000694D"/>
    <w:rsid w:val="00006DAA"/>
    <w:rsid w:val="00007424"/>
    <w:rsid w:val="00007933"/>
    <w:rsid w:val="00010118"/>
    <w:rsid w:val="0001141F"/>
    <w:rsid w:val="000126A8"/>
    <w:rsid w:val="0001468D"/>
    <w:rsid w:val="00015020"/>
    <w:rsid w:val="00015A2A"/>
    <w:rsid w:val="00016340"/>
    <w:rsid w:val="0001690F"/>
    <w:rsid w:val="00016D48"/>
    <w:rsid w:val="0002030E"/>
    <w:rsid w:val="00020561"/>
    <w:rsid w:val="000207AC"/>
    <w:rsid w:val="00020D0B"/>
    <w:rsid w:val="0002112D"/>
    <w:rsid w:val="000216FC"/>
    <w:rsid w:val="00021C9D"/>
    <w:rsid w:val="00023823"/>
    <w:rsid w:val="00026B07"/>
    <w:rsid w:val="00026BB1"/>
    <w:rsid w:val="00026DD6"/>
    <w:rsid w:val="00026F15"/>
    <w:rsid w:val="0003198B"/>
    <w:rsid w:val="00031A3A"/>
    <w:rsid w:val="00031E7D"/>
    <w:rsid w:val="0003208C"/>
    <w:rsid w:val="00032390"/>
    <w:rsid w:val="00037115"/>
    <w:rsid w:val="000375BC"/>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5169"/>
    <w:rsid w:val="0005603C"/>
    <w:rsid w:val="00056077"/>
    <w:rsid w:val="00057AA7"/>
    <w:rsid w:val="00060930"/>
    <w:rsid w:val="00060975"/>
    <w:rsid w:val="00060D69"/>
    <w:rsid w:val="0006165B"/>
    <w:rsid w:val="0006192E"/>
    <w:rsid w:val="00061B2F"/>
    <w:rsid w:val="00061F75"/>
    <w:rsid w:val="00064323"/>
    <w:rsid w:val="000648C6"/>
    <w:rsid w:val="00066045"/>
    <w:rsid w:val="000673BA"/>
    <w:rsid w:val="000722AD"/>
    <w:rsid w:val="000731E3"/>
    <w:rsid w:val="00073625"/>
    <w:rsid w:val="00074318"/>
    <w:rsid w:val="00074DD5"/>
    <w:rsid w:val="000758F1"/>
    <w:rsid w:val="00075C5B"/>
    <w:rsid w:val="0007620F"/>
    <w:rsid w:val="0007664D"/>
    <w:rsid w:val="00077943"/>
    <w:rsid w:val="00080511"/>
    <w:rsid w:val="00080A89"/>
    <w:rsid w:val="0008172C"/>
    <w:rsid w:val="000817CB"/>
    <w:rsid w:val="00081B67"/>
    <w:rsid w:val="00081D03"/>
    <w:rsid w:val="0008382E"/>
    <w:rsid w:val="0008503B"/>
    <w:rsid w:val="000851BA"/>
    <w:rsid w:val="000860E7"/>
    <w:rsid w:val="0008678F"/>
    <w:rsid w:val="00086A69"/>
    <w:rsid w:val="0009011E"/>
    <w:rsid w:val="000901F6"/>
    <w:rsid w:val="000916DA"/>
    <w:rsid w:val="00092CA2"/>
    <w:rsid w:val="000940C3"/>
    <w:rsid w:val="000941F7"/>
    <w:rsid w:val="00095239"/>
    <w:rsid w:val="00096132"/>
    <w:rsid w:val="000969DC"/>
    <w:rsid w:val="00096F6C"/>
    <w:rsid w:val="000977C4"/>
    <w:rsid w:val="000A160C"/>
    <w:rsid w:val="000A21E7"/>
    <w:rsid w:val="000A2B7B"/>
    <w:rsid w:val="000A4117"/>
    <w:rsid w:val="000A4D3E"/>
    <w:rsid w:val="000A64B2"/>
    <w:rsid w:val="000A6A6D"/>
    <w:rsid w:val="000A6EA0"/>
    <w:rsid w:val="000A728E"/>
    <w:rsid w:val="000A7486"/>
    <w:rsid w:val="000A781B"/>
    <w:rsid w:val="000A7DFF"/>
    <w:rsid w:val="000A7EDF"/>
    <w:rsid w:val="000B02CF"/>
    <w:rsid w:val="000B0ED6"/>
    <w:rsid w:val="000B0F54"/>
    <w:rsid w:val="000B1029"/>
    <w:rsid w:val="000B2E9D"/>
    <w:rsid w:val="000B49F6"/>
    <w:rsid w:val="000B5637"/>
    <w:rsid w:val="000B693F"/>
    <w:rsid w:val="000B747C"/>
    <w:rsid w:val="000B7E6D"/>
    <w:rsid w:val="000C07F3"/>
    <w:rsid w:val="000C20F8"/>
    <w:rsid w:val="000C4C7E"/>
    <w:rsid w:val="000C4FB6"/>
    <w:rsid w:val="000C518B"/>
    <w:rsid w:val="000C5B18"/>
    <w:rsid w:val="000C61B4"/>
    <w:rsid w:val="000C7891"/>
    <w:rsid w:val="000D2FA2"/>
    <w:rsid w:val="000D425A"/>
    <w:rsid w:val="000D442F"/>
    <w:rsid w:val="000D4494"/>
    <w:rsid w:val="000D457D"/>
    <w:rsid w:val="000D46FF"/>
    <w:rsid w:val="000D60F1"/>
    <w:rsid w:val="000D6418"/>
    <w:rsid w:val="000D7099"/>
    <w:rsid w:val="000D77CE"/>
    <w:rsid w:val="000E024B"/>
    <w:rsid w:val="000E02B0"/>
    <w:rsid w:val="000E113D"/>
    <w:rsid w:val="000E1EB3"/>
    <w:rsid w:val="000E27C0"/>
    <w:rsid w:val="000E2E33"/>
    <w:rsid w:val="000E36D6"/>
    <w:rsid w:val="000E3E73"/>
    <w:rsid w:val="000E4596"/>
    <w:rsid w:val="000E4B63"/>
    <w:rsid w:val="000E640B"/>
    <w:rsid w:val="000E647B"/>
    <w:rsid w:val="000E73F0"/>
    <w:rsid w:val="000F0161"/>
    <w:rsid w:val="000F181D"/>
    <w:rsid w:val="000F1C83"/>
    <w:rsid w:val="000F211B"/>
    <w:rsid w:val="000F3ECA"/>
    <w:rsid w:val="000F462B"/>
    <w:rsid w:val="000F474F"/>
    <w:rsid w:val="000F5376"/>
    <w:rsid w:val="000F785A"/>
    <w:rsid w:val="000F7A45"/>
    <w:rsid w:val="00100579"/>
    <w:rsid w:val="00101E33"/>
    <w:rsid w:val="0010354B"/>
    <w:rsid w:val="00104217"/>
    <w:rsid w:val="00104E32"/>
    <w:rsid w:val="00105608"/>
    <w:rsid w:val="00105E44"/>
    <w:rsid w:val="001076E6"/>
    <w:rsid w:val="0010794C"/>
    <w:rsid w:val="00110C39"/>
    <w:rsid w:val="00110EDD"/>
    <w:rsid w:val="00112A01"/>
    <w:rsid w:val="00112DBE"/>
    <w:rsid w:val="00113BE7"/>
    <w:rsid w:val="001144E5"/>
    <w:rsid w:val="00115268"/>
    <w:rsid w:val="00116B99"/>
    <w:rsid w:val="00117173"/>
    <w:rsid w:val="00117FE7"/>
    <w:rsid w:val="00120718"/>
    <w:rsid w:val="00120B5D"/>
    <w:rsid w:val="00121D3E"/>
    <w:rsid w:val="00122185"/>
    <w:rsid w:val="0012223B"/>
    <w:rsid w:val="00124190"/>
    <w:rsid w:val="001255FA"/>
    <w:rsid w:val="00126842"/>
    <w:rsid w:val="00127899"/>
    <w:rsid w:val="00130719"/>
    <w:rsid w:val="001328F0"/>
    <w:rsid w:val="00132DDC"/>
    <w:rsid w:val="00133779"/>
    <w:rsid w:val="00134209"/>
    <w:rsid w:val="001342BE"/>
    <w:rsid w:val="00134A71"/>
    <w:rsid w:val="00134ADC"/>
    <w:rsid w:val="00135567"/>
    <w:rsid w:val="00135CB9"/>
    <w:rsid w:val="00137B22"/>
    <w:rsid w:val="001406AC"/>
    <w:rsid w:val="001411DC"/>
    <w:rsid w:val="0014144D"/>
    <w:rsid w:val="00145126"/>
    <w:rsid w:val="0014563C"/>
    <w:rsid w:val="001456DF"/>
    <w:rsid w:val="00145BE0"/>
    <w:rsid w:val="00146989"/>
    <w:rsid w:val="00150252"/>
    <w:rsid w:val="001505CA"/>
    <w:rsid w:val="0015256E"/>
    <w:rsid w:val="001557B2"/>
    <w:rsid w:val="001559CD"/>
    <w:rsid w:val="0015782D"/>
    <w:rsid w:val="00157B07"/>
    <w:rsid w:val="00157B73"/>
    <w:rsid w:val="00163329"/>
    <w:rsid w:val="00163A8A"/>
    <w:rsid w:val="00164512"/>
    <w:rsid w:val="0016521B"/>
    <w:rsid w:val="00165F2A"/>
    <w:rsid w:val="00167E85"/>
    <w:rsid w:val="001702D1"/>
    <w:rsid w:val="00170911"/>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0BB"/>
    <w:rsid w:val="00183D86"/>
    <w:rsid w:val="00183E7A"/>
    <w:rsid w:val="00184606"/>
    <w:rsid w:val="00184AAB"/>
    <w:rsid w:val="0018660B"/>
    <w:rsid w:val="00186A6F"/>
    <w:rsid w:val="0018740A"/>
    <w:rsid w:val="001876CA"/>
    <w:rsid w:val="00187AF3"/>
    <w:rsid w:val="00187FDB"/>
    <w:rsid w:val="0019031D"/>
    <w:rsid w:val="00191883"/>
    <w:rsid w:val="00192CE8"/>
    <w:rsid w:val="00193406"/>
    <w:rsid w:val="00193B1A"/>
    <w:rsid w:val="00195FDE"/>
    <w:rsid w:val="00196230"/>
    <w:rsid w:val="00196231"/>
    <w:rsid w:val="001965AA"/>
    <w:rsid w:val="001969CE"/>
    <w:rsid w:val="00196D1D"/>
    <w:rsid w:val="00197302"/>
    <w:rsid w:val="00197C26"/>
    <w:rsid w:val="001A14E5"/>
    <w:rsid w:val="001A2429"/>
    <w:rsid w:val="001A2976"/>
    <w:rsid w:val="001A366C"/>
    <w:rsid w:val="001A4880"/>
    <w:rsid w:val="001A4F49"/>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AE8"/>
    <w:rsid w:val="001C22CE"/>
    <w:rsid w:val="001C2802"/>
    <w:rsid w:val="001C3016"/>
    <w:rsid w:val="001C3364"/>
    <w:rsid w:val="001C37DA"/>
    <w:rsid w:val="001C4014"/>
    <w:rsid w:val="001C552C"/>
    <w:rsid w:val="001C73BF"/>
    <w:rsid w:val="001C7F7C"/>
    <w:rsid w:val="001D0B48"/>
    <w:rsid w:val="001D0F60"/>
    <w:rsid w:val="001D129D"/>
    <w:rsid w:val="001D1BD9"/>
    <w:rsid w:val="001D33C7"/>
    <w:rsid w:val="001D3B06"/>
    <w:rsid w:val="001D579D"/>
    <w:rsid w:val="001D64C2"/>
    <w:rsid w:val="001D6C3C"/>
    <w:rsid w:val="001D6E48"/>
    <w:rsid w:val="001D6EC3"/>
    <w:rsid w:val="001D6F00"/>
    <w:rsid w:val="001E02F3"/>
    <w:rsid w:val="001E0439"/>
    <w:rsid w:val="001E0664"/>
    <w:rsid w:val="001E1EA3"/>
    <w:rsid w:val="001E31A6"/>
    <w:rsid w:val="001E324D"/>
    <w:rsid w:val="001E3B2C"/>
    <w:rsid w:val="001E3DAF"/>
    <w:rsid w:val="001E58F5"/>
    <w:rsid w:val="001E6413"/>
    <w:rsid w:val="001E653D"/>
    <w:rsid w:val="001E6A9B"/>
    <w:rsid w:val="001F022D"/>
    <w:rsid w:val="001F16E8"/>
    <w:rsid w:val="001F1C7B"/>
    <w:rsid w:val="001F1D53"/>
    <w:rsid w:val="001F3B14"/>
    <w:rsid w:val="001F3C35"/>
    <w:rsid w:val="001F4FCC"/>
    <w:rsid w:val="001F6BCC"/>
    <w:rsid w:val="001F7055"/>
    <w:rsid w:val="00200179"/>
    <w:rsid w:val="00201DAB"/>
    <w:rsid w:val="00201E22"/>
    <w:rsid w:val="00202205"/>
    <w:rsid w:val="00204695"/>
    <w:rsid w:val="002049EB"/>
    <w:rsid w:val="00207267"/>
    <w:rsid w:val="0020791C"/>
    <w:rsid w:val="002119F7"/>
    <w:rsid w:val="00212DEC"/>
    <w:rsid w:val="00213001"/>
    <w:rsid w:val="0021361B"/>
    <w:rsid w:val="00215A74"/>
    <w:rsid w:val="00217071"/>
    <w:rsid w:val="002170AB"/>
    <w:rsid w:val="00217D13"/>
    <w:rsid w:val="002218E8"/>
    <w:rsid w:val="00222D06"/>
    <w:rsid w:val="00222EF7"/>
    <w:rsid w:val="0022335A"/>
    <w:rsid w:val="002236BD"/>
    <w:rsid w:val="002239B5"/>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395"/>
    <w:rsid w:val="00243DB1"/>
    <w:rsid w:val="002453E7"/>
    <w:rsid w:val="00246D05"/>
    <w:rsid w:val="0024760A"/>
    <w:rsid w:val="002541F7"/>
    <w:rsid w:val="002561A5"/>
    <w:rsid w:val="002565DD"/>
    <w:rsid w:val="00256AA0"/>
    <w:rsid w:val="00256FA6"/>
    <w:rsid w:val="00257A7E"/>
    <w:rsid w:val="00260502"/>
    <w:rsid w:val="002613B3"/>
    <w:rsid w:val="00263219"/>
    <w:rsid w:val="00263A09"/>
    <w:rsid w:val="00264A15"/>
    <w:rsid w:val="00264E09"/>
    <w:rsid w:val="00264F70"/>
    <w:rsid w:val="002716F0"/>
    <w:rsid w:val="00274775"/>
    <w:rsid w:val="00275C93"/>
    <w:rsid w:val="0027606C"/>
    <w:rsid w:val="00276578"/>
    <w:rsid w:val="00276B21"/>
    <w:rsid w:val="002800D8"/>
    <w:rsid w:val="0028012B"/>
    <w:rsid w:val="002810F9"/>
    <w:rsid w:val="002819B5"/>
    <w:rsid w:val="002831E3"/>
    <w:rsid w:val="00283D85"/>
    <w:rsid w:val="00283DC2"/>
    <w:rsid w:val="00285657"/>
    <w:rsid w:val="0028615E"/>
    <w:rsid w:val="00286613"/>
    <w:rsid w:val="002904A9"/>
    <w:rsid w:val="002921EF"/>
    <w:rsid w:val="00294904"/>
    <w:rsid w:val="00294DA7"/>
    <w:rsid w:val="00296414"/>
    <w:rsid w:val="002979C8"/>
    <w:rsid w:val="002A078D"/>
    <w:rsid w:val="002A087C"/>
    <w:rsid w:val="002A0D73"/>
    <w:rsid w:val="002A33EA"/>
    <w:rsid w:val="002A37C0"/>
    <w:rsid w:val="002A3CB4"/>
    <w:rsid w:val="002A3FC0"/>
    <w:rsid w:val="002A423C"/>
    <w:rsid w:val="002A7D5C"/>
    <w:rsid w:val="002A7E15"/>
    <w:rsid w:val="002B13DA"/>
    <w:rsid w:val="002B18F9"/>
    <w:rsid w:val="002B1A70"/>
    <w:rsid w:val="002B3D84"/>
    <w:rsid w:val="002B567C"/>
    <w:rsid w:val="002B6047"/>
    <w:rsid w:val="002B68B0"/>
    <w:rsid w:val="002B6991"/>
    <w:rsid w:val="002B6A0A"/>
    <w:rsid w:val="002B7628"/>
    <w:rsid w:val="002C0744"/>
    <w:rsid w:val="002C38D4"/>
    <w:rsid w:val="002C6C28"/>
    <w:rsid w:val="002C749C"/>
    <w:rsid w:val="002D01CF"/>
    <w:rsid w:val="002D21ED"/>
    <w:rsid w:val="002D327B"/>
    <w:rsid w:val="002D3709"/>
    <w:rsid w:val="002D6160"/>
    <w:rsid w:val="002D68A6"/>
    <w:rsid w:val="002D71A5"/>
    <w:rsid w:val="002D7F9B"/>
    <w:rsid w:val="002E1B87"/>
    <w:rsid w:val="002E3DFD"/>
    <w:rsid w:val="002E4ADF"/>
    <w:rsid w:val="002E4FFF"/>
    <w:rsid w:val="002E6D32"/>
    <w:rsid w:val="002E6D3E"/>
    <w:rsid w:val="002E7A29"/>
    <w:rsid w:val="002F0038"/>
    <w:rsid w:val="002F0104"/>
    <w:rsid w:val="002F01CD"/>
    <w:rsid w:val="002F0987"/>
    <w:rsid w:val="002F103A"/>
    <w:rsid w:val="002F18B9"/>
    <w:rsid w:val="002F5622"/>
    <w:rsid w:val="002F59FA"/>
    <w:rsid w:val="002F5D8E"/>
    <w:rsid w:val="002F7248"/>
    <w:rsid w:val="003010B9"/>
    <w:rsid w:val="003048FB"/>
    <w:rsid w:val="00305263"/>
    <w:rsid w:val="00305B32"/>
    <w:rsid w:val="00305B95"/>
    <w:rsid w:val="003069EF"/>
    <w:rsid w:val="00306CCD"/>
    <w:rsid w:val="00307053"/>
    <w:rsid w:val="003111F5"/>
    <w:rsid w:val="00312FCA"/>
    <w:rsid w:val="00315097"/>
    <w:rsid w:val="00316370"/>
    <w:rsid w:val="003170CE"/>
    <w:rsid w:val="00320CD1"/>
    <w:rsid w:val="00320E16"/>
    <w:rsid w:val="00321319"/>
    <w:rsid w:val="003215DA"/>
    <w:rsid w:val="00321F17"/>
    <w:rsid w:val="0032202C"/>
    <w:rsid w:val="00322671"/>
    <w:rsid w:val="00323B17"/>
    <w:rsid w:val="0032443E"/>
    <w:rsid w:val="00324A60"/>
    <w:rsid w:val="003251C5"/>
    <w:rsid w:val="00325B30"/>
    <w:rsid w:val="00326612"/>
    <w:rsid w:val="0032662D"/>
    <w:rsid w:val="00326D70"/>
    <w:rsid w:val="00327B2C"/>
    <w:rsid w:val="0033000C"/>
    <w:rsid w:val="00330070"/>
    <w:rsid w:val="00330942"/>
    <w:rsid w:val="00330970"/>
    <w:rsid w:val="00330E36"/>
    <w:rsid w:val="00331BCD"/>
    <w:rsid w:val="00333420"/>
    <w:rsid w:val="0033395C"/>
    <w:rsid w:val="00334352"/>
    <w:rsid w:val="003348CC"/>
    <w:rsid w:val="00336A8F"/>
    <w:rsid w:val="00336CB8"/>
    <w:rsid w:val="0033712E"/>
    <w:rsid w:val="00337301"/>
    <w:rsid w:val="00337C92"/>
    <w:rsid w:val="003408BF"/>
    <w:rsid w:val="00341107"/>
    <w:rsid w:val="0034158D"/>
    <w:rsid w:val="00341C9A"/>
    <w:rsid w:val="0034323F"/>
    <w:rsid w:val="0034437C"/>
    <w:rsid w:val="00344BE3"/>
    <w:rsid w:val="0034517E"/>
    <w:rsid w:val="00345217"/>
    <w:rsid w:val="003453E3"/>
    <w:rsid w:val="00345CFD"/>
    <w:rsid w:val="003463AB"/>
    <w:rsid w:val="00347FD6"/>
    <w:rsid w:val="0035149F"/>
    <w:rsid w:val="0035297C"/>
    <w:rsid w:val="003556B7"/>
    <w:rsid w:val="0035641E"/>
    <w:rsid w:val="00360081"/>
    <w:rsid w:val="00360E1E"/>
    <w:rsid w:val="003617C3"/>
    <w:rsid w:val="00363045"/>
    <w:rsid w:val="00364ECF"/>
    <w:rsid w:val="00365D5A"/>
    <w:rsid w:val="0036689C"/>
    <w:rsid w:val="0036749B"/>
    <w:rsid w:val="00367BD7"/>
    <w:rsid w:val="00367F59"/>
    <w:rsid w:val="003702E3"/>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F6"/>
    <w:rsid w:val="003A3728"/>
    <w:rsid w:val="003A54DB"/>
    <w:rsid w:val="003A5508"/>
    <w:rsid w:val="003A6728"/>
    <w:rsid w:val="003A6E01"/>
    <w:rsid w:val="003A7258"/>
    <w:rsid w:val="003A78DD"/>
    <w:rsid w:val="003B2129"/>
    <w:rsid w:val="003B299B"/>
    <w:rsid w:val="003B3076"/>
    <w:rsid w:val="003B3816"/>
    <w:rsid w:val="003B3ED7"/>
    <w:rsid w:val="003B4241"/>
    <w:rsid w:val="003B471B"/>
    <w:rsid w:val="003B4F43"/>
    <w:rsid w:val="003B660F"/>
    <w:rsid w:val="003B6883"/>
    <w:rsid w:val="003B77E2"/>
    <w:rsid w:val="003B7966"/>
    <w:rsid w:val="003B7E34"/>
    <w:rsid w:val="003C0CCB"/>
    <w:rsid w:val="003C1032"/>
    <w:rsid w:val="003C1363"/>
    <w:rsid w:val="003C39EF"/>
    <w:rsid w:val="003C55D9"/>
    <w:rsid w:val="003C57E1"/>
    <w:rsid w:val="003D03BF"/>
    <w:rsid w:val="003D0EE7"/>
    <w:rsid w:val="003D10FB"/>
    <w:rsid w:val="003D3B1C"/>
    <w:rsid w:val="003D4C5F"/>
    <w:rsid w:val="003D6CA8"/>
    <w:rsid w:val="003D735F"/>
    <w:rsid w:val="003E1855"/>
    <w:rsid w:val="003E1A15"/>
    <w:rsid w:val="003E26E8"/>
    <w:rsid w:val="003E40D7"/>
    <w:rsid w:val="003E5136"/>
    <w:rsid w:val="003E6800"/>
    <w:rsid w:val="003F0030"/>
    <w:rsid w:val="003F1C46"/>
    <w:rsid w:val="003F24D5"/>
    <w:rsid w:val="003F277A"/>
    <w:rsid w:val="003F3332"/>
    <w:rsid w:val="003F3422"/>
    <w:rsid w:val="003F3ACD"/>
    <w:rsid w:val="003F5D70"/>
    <w:rsid w:val="003F6793"/>
    <w:rsid w:val="003F7547"/>
    <w:rsid w:val="0040340F"/>
    <w:rsid w:val="0040375A"/>
    <w:rsid w:val="004057D1"/>
    <w:rsid w:val="004067CD"/>
    <w:rsid w:val="0040752A"/>
    <w:rsid w:val="00407A73"/>
    <w:rsid w:val="00407E29"/>
    <w:rsid w:val="0041081C"/>
    <w:rsid w:val="004116C5"/>
    <w:rsid w:val="004128DA"/>
    <w:rsid w:val="00412934"/>
    <w:rsid w:val="004147F5"/>
    <w:rsid w:val="0041531A"/>
    <w:rsid w:val="00420647"/>
    <w:rsid w:val="00420E2C"/>
    <w:rsid w:val="00421518"/>
    <w:rsid w:val="0042172B"/>
    <w:rsid w:val="00421B0A"/>
    <w:rsid w:val="004231A1"/>
    <w:rsid w:val="00424449"/>
    <w:rsid w:val="00425A5A"/>
    <w:rsid w:val="00426A42"/>
    <w:rsid w:val="004309C7"/>
    <w:rsid w:val="00430F62"/>
    <w:rsid w:val="00432BEF"/>
    <w:rsid w:val="00433063"/>
    <w:rsid w:val="00433950"/>
    <w:rsid w:val="00433CD5"/>
    <w:rsid w:val="0043688D"/>
    <w:rsid w:val="00436B05"/>
    <w:rsid w:val="00437099"/>
    <w:rsid w:val="00437846"/>
    <w:rsid w:val="00440742"/>
    <w:rsid w:val="00441ECE"/>
    <w:rsid w:val="00443845"/>
    <w:rsid w:val="00444B7E"/>
    <w:rsid w:val="004450C6"/>
    <w:rsid w:val="00445257"/>
    <w:rsid w:val="004457A0"/>
    <w:rsid w:val="004469C5"/>
    <w:rsid w:val="00447FE6"/>
    <w:rsid w:val="00450DCD"/>
    <w:rsid w:val="00454695"/>
    <w:rsid w:val="00455B1A"/>
    <w:rsid w:val="004602DC"/>
    <w:rsid w:val="00461241"/>
    <w:rsid w:val="004617D2"/>
    <w:rsid w:val="00465E4F"/>
    <w:rsid w:val="0046659A"/>
    <w:rsid w:val="00467144"/>
    <w:rsid w:val="004673B7"/>
    <w:rsid w:val="00470514"/>
    <w:rsid w:val="00472215"/>
    <w:rsid w:val="00472542"/>
    <w:rsid w:val="004733ED"/>
    <w:rsid w:val="004747E7"/>
    <w:rsid w:val="00475918"/>
    <w:rsid w:val="004761A6"/>
    <w:rsid w:val="00477483"/>
    <w:rsid w:val="004807B5"/>
    <w:rsid w:val="0048123F"/>
    <w:rsid w:val="004822D4"/>
    <w:rsid w:val="0048263E"/>
    <w:rsid w:val="00482799"/>
    <w:rsid w:val="0048290F"/>
    <w:rsid w:val="004849F2"/>
    <w:rsid w:val="00484BA6"/>
    <w:rsid w:val="00484C87"/>
    <w:rsid w:val="00485A10"/>
    <w:rsid w:val="00485F41"/>
    <w:rsid w:val="004867BD"/>
    <w:rsid w:val="004869E0"/>
    <w:rsid w:val="004879CB"/>
    <w:rsid w:val="0049054E"/>
    <w:rsid w:val="00492C94"/>
    <w:rsid w:val="0049346C"/>
    <w:rsid w:val="0049408B"/>
    <w:rsid w:val="004941E4"/>
    <w:rsid w:val="00497219"/>
    <w:rsid w:val="00497A82"/>
    <w:rsid w:val="004A15FF"/>
    <w:rsid w:val="004A1684"/>
    <w:rsid w:val="004A1B1F"/>
    <w:rsid w:val="004A2F35"/>
    <w:rsid w:val="004A3B94"/>
    <w:rsid w:val="004A5230"/>
    <w:rsid w:val="004A7153"/>
    <w:rsid w:val="004B1500"/>
    <w:rsid w:val="004B514E"/>
    <w:rsid w:val="004B7C73"/>
    <w:rsid w:val="004C00A8"/>
    <w:rsid w:val="004C03A3"/>
    <w:rsid w:val="004C0C20"/>
    <w:rsid w:val="004C25FF"/>
    <w:rsid w:val="004C26B9"/>
    <w:rsid w:val="004C387B"/>
    <w:rsid w:val="004C4D3F"/>
    <w:rsid w:val="004C52C8"/>
    <w:rsid w:val="004C5987"/>
    <w:rsid w:val="004D4EF2"/>
    <w:rsid w:val="004D5274"/>
    <w:rsid w:val="004D665D"/>
    <w:rsid w:val="004D7017"/>
    <w:rsid w:val="004E0D44"/>
    <w:rsid w:val="004E2C72"/>
    <w:rsid w:val="004E3ABD"/>
    <w:rsid w:val="004E4674"/>
    <w:rsid w:val="004E4896"/>
    <w:rsid w:val="004E497E"/>
    <w:rsid w:val="004E4EE6"/>
    <w:rsid w:val="004E51D0"/>
    <w:rsid w:val="004E5EC2"/>
    <w:rsid w:val="004E71FC"/>
    <w:rsid w:val="004F2CBE"/>
    <w:rsid w:val="004F36B3"/>
    <w:rsid w:val="004F39E3"/>
    <w:rsid w:val="004F6D6B"/>
    <w:rsid w:val="004F710F"/>
    <w:rsid w:val="004F7214"/>
    <w:rsid w:val="004F7732"/>
    <w:rsid w:val="005002A2"/>
    <w:rsid w:val="00500943"/>
    <w:rsid w:val="00500EBA"/>
    <w:rsid w:val="00501675"/>
    <w:rsid w:val="00501CE1"/>
    <w:rsid w:val="005035D9"/>
    <w:rsid w:val="0050360F"/>
    <w:rsid w:val="00504F91"/>
    <w:rsid w:val="005050AD"/>
    <w:rsid w:val="005073F4"/>
    <w:rsid w:val="0050782A"/>
    <w:rsid w:val="0051273D"/>
    <w:rsid w:val="00512BC8"/>
    <w:rsid w:val="005131E1"/>
    <w:rsid w:val="0051323A"/>
    <w:rsid w:val="00516A26"/>
    <w:rsid w:val="0052133A"/>
    <w:rsid w:val="0052209F"/>
    <w:rsid w:val="005228A6"/>
    <w:rsid w:val="005233B8"/>
    <w:rsid w:val="00523E2B"/>
    <w:rsid w:val="005250E4"/>
    <w:rsid w:val="005256FE"/>
    <w:rsid w:val="0053104E"/>
    <w:rsid w:val="00531DA2"/>
    <w:rsid w:val="00532897"/>
    <w:rsid w:val="005333D2"/>
    <w:rsid w:val="0053364D"/>
    <w:rsid w:val="00534719"/>
    <w:rsid w:val="00535482"/>
    <w:rsid w:val="00535C29"/>
    <w:rsid w:val="00536E25"/>
    <w:rsid w:val="00537361"/>
    <w:rsid w:val="00537AD9"/>
    <w:rsid w:val="00540004"/>
    <w:rsid w:val="005402AE"/>
    <w:rsid w:val="005403EA"/>
    <w:rsid w:val="00540591"/>
    <w:rsid w:val="00541257"/>
    <w:rsid w:val="00541908"/>
    <w:rsid w:val="005427BB"/>
    <w:rsid w:val="00542D5B"/>
    <w:rsid w:val="005444B2"/>
    <w:rsid w:val="00544E5B"/>
    <w:rsid w:val="0054551E"/>
    <w:rsid w:val="005459E8"/>
    <w:rsid w:val="00546354"/>
    <w:rsid w:val="005479FC"/>
    <w:rsid w:val="00550C65"/>
    <w:rsid w:val="00550E88"/>
    <w:rsid w:val="00552413"/>
    <w:rsid w:val="00552C75"/>
    <w:rsid w:val="005538BE"/>
    <w:rsid w:val="00554505"/>
    <w:rsid w:val="00554BA9"/>
    <w:rsid w:val="005570EF"/>
    <w:rsid w:val="00562365"/>
    <w:rsid w:val="0056243A"/>
    <w:rsid w:val="00562BFF"/>
    <w:rsid w:val="00563479"/>
    <w:rsid w:val="00564ED4"/>
    <w:rsid w:val="00566703"/>
    <w:rsid w:val="005678E8"/>
    <w:rsid w:val="005728F7"/>
    <w:rsid w:val="00573F99"/>
    <w:rsid w:val="005805CD"/>
    <w:rsid w:val="00582C37"/>
    <w:rsid w:val="00582F19"/>
    <w:rsid w:val="00584B04"/>
    <w:rsid w:val="00585AD8"/>
    <w:rsid w:val="00586BAF"/>
    <w:rsid w:val="00586BD1"/>
    <w:rsid w:val="0058768F"/>
    <w:rsid w:val="00587785"/>
    <w:rsid w:val="00590153"/>
    <w:rsid w:val="00591BFD"/>
    <w:rsid w:val="00593F66"/>
    <w:rsid w:val="00595886"/>
    <w:rsid w:val="005A0207"/>
    <w:rsid w:val="005A05D6"/>
    <w:rsid w:val="005A0C96"/>
    <w:rsid w:val="005A13EF"/>
    <w:rsid w:val="005A2D91"/>
    <w:rsid w:val="005A2F78"/>
    <w:rsid w:val="005A4E8F"/>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FC5"/>
    <w:rsid w:val="005C033E"/>
    <w:rsid w:val="005C0817"/>
    <w:rsid w:val="005C0C64"/>
    <w:rsid w:val="005C0EE1"/>
    <w:rsid w:val="005C21BF"/>
    <w:rsid w:val="005C405E"/>
    <w:rsid w:val="005C4285"/>
    <w:rsid w:val="005D1162"/>
    <w:rsid w:val="005D1BEB"/>
    <w:rsid w:val="005D35B8"/>
    <w:rsid w:val="005D4A62"/>
    <w:rsid w:val="005D649B"/>
    <w:rsid w:val="005E03D6"/>
    <w:rsid w:val="005E1476"/>
    <w:rsid w:val="005E1E21"/>
    <w:rsid w:val="005E39E4"/>
    <w:rsid w:val="005E4340"/>
    <w:rsid w:val="005E4CB8"/>
    <w:rsid w:val="005E5078"/>
    <w:rsid w:val="005E5089"/>
    <w:rsid w:val="005E6C38"/>
    <w:rsid w:val="005E7A38"/>
    <w:rsid w:val="005F0F67"/>
    <w:rsid w:val="005F0F6E"/>
    <w:rsid w:val="005F13ED"/>
    <w:rsid w:val="005F34A2"/>
    <w:rsid w:val="005F3838"/>
    <w:rsid w:val="005F3AB1"/>
    <w:rsid w:val="005F40E2"/>
    <w:rsid w:val="005F5139"/>
    <w:rsid w:val="005F5BA5"/>
    <w:rsid w:val="005F69B2"/>
    <w:rsid w:val="00600781"/>
    <w:rsid w:val="00600F37"/>
    <w:rsid w:val="00601C3B"/>
    <w:rsid w:val="00601E7C"/>
    <w:rsid w:val="006023F3"/>
    <w:rsid w:val="0060393E"/>
    <w:rsid w:val="0060465E"/>
    <w:rsid w:val="00605098"/>
    <w:rsid w:val="0060726F"/>
    <w:rsid w:val="00607432"/>
    <w:rsid w:val="00607C52"/>
    <w:rsid w:val="00607F08"/>
    <w:rsid w:val="0061027D"/>
    <w:rsid w:val="00611C1D"/>
    <w:rsid w:val="00612351"/>
    <w:rsid w:val="006132A9"/>
    <w:rsid w:val="00613CBF"/>
    <w:rsid w:val="00614AD2"/>
    <w:rsid w:val="0061559F"/>
    <w:rsid w:val="00620465"/>
    <w:rsid w:val="00620C8D"/>
    <w:rsid w:val="00620F56"/>
    <w:rsid w:val="00622081"/>
    <w:rsid w:val="00622BBE"/>
    <w:rsid w:val="0062388B"/>
    <w:rsid w:val="00624341"/>
    <w:rsid w:val="00625898"/>
    <w:rsid w:val="006263D8"/>
    <w:rsid w:val="0062675E"/>
    <w:rsid w:val="00626CC7"/>
    <w:rsid w:val="00627CFA"/>
    <w:rsid w:val="00630625"/>
    <w:rsid w:val="00631EB0"/>
    <w:rsid w:val="00632A7D"/>
    <w:rsid w:val="00633817"/>
    <w:rsid w:val="00636CBB"/>
    <w:rsid w:val="00637D9F"/>
    <w:rsid w:val="00637E7D"/>
    <w:rsid w:val="006403D3"/>
    <w:rsid w:val="006425ED"/>
    <w:rsid w:val="00642744"/>
    <w:rsid w:val="00643029"/>
    <w:rsid w:val="00643370"/>
    <w:rsid w:val="00643691"/>
    <w:rsid w:val="006436B6"/>
    <w:rsid w:val="0064388F"/>
    <w:rsid w:val="00643917"/>
    <w:rsid w:val="00643AEB"/>
    <w:rsid w:val="00644050"/>
    <w:rsid w:val="006455F3"/>
    <w:rsid w:val="006478A4"/>
    <w:rsid w:val="0064795D"/>
    <w:rsid w:val="0065280E"/>
    <w:rsid w:val="00652933"/>
    <w:rsid w:val="00652D6D"/>
    <w:rsid w:val="0065359A"/>
    <w:rsid w:val="00653DCB"/>
    <w:rsid w:val="00654ECF"/>
    <w:rsid w:val="00656064"/>
    <w:rsid w:val="00656398"/>
    <w:rsid w:val="006564B1"/>
    <w:rsid w:val="0065676D"/>
    <w:rsid w:val="00656DBF"/>
    <w:rsid w:val="00657B88"/>
    <w:rsid w:val="0066343E"/>
    <w:rsid w:val="006639DF"/>
    <w:rsid w:val="00664F93"/>
    <w:rsid w:val="00665B20"/>
    <w:rsid w:val="00667703"/>
    <w:rsid w:val="00671122"/>
    <w:rsid w:val="006715DA"/>
    <w:rsid w:val="00671B62"/>
    <w:rsid w:val="00672C0B"/>
    <w:rsid w:val="00672F34"/>
    <w:rsid w:val="00674174"/>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09A1"/>
    <w:rsid w:val="006921F4"/>
    <w:rsid w:val="00692BC7"/>
    <w:rsid w:val="00694CDA"/>
    <w:rsid w:val="00696E6A"/>
    <w:rsid w:val="00697007"/>
    <w:rsid w:val="006A06E7"/>
    <w:rsid w:val="006A1257"/>
    <w:rsid w:val="006A1777"/>
    <w:rsid w:val="006A2D2F"/>
    <w:rsid w:val="006A3537"/>
    <w:rsid w:val="006A3E88"/>
    <w:rsid w:val="006A3F35"/>
    <w:rsid w:val="006A3FE1"/>
    <w:rsid w:val="006A4ABE"/>
    <w:rsid w:val="006A4B42"/>
    <w:rsid w:val="006A512A"/>
    <w:rsid w:val="006A594F"/>
    <w:rsid w:val="006A5E1D"/>
    <w:rsid w:val="006A633F"/>
    <w:rsid w:val="006A678C"/>
    <w:rsid w:val="006A7714"/>
    <w:rsid w:val="006A7F48"/>
    <w:rsid w:val="006B042D"/>
    <w:rsid w:val="006B0A4A"/>
    <w:rsid w:val="006B233A"/>
    <w:rsid w:val="006B236C"/>
    <w:rsid w:val="006B24FE"/>
    <w:rsid w:val="006B28D5"/>
    <w:rsid w:val="006B2FCA"/>
    <w:rsid w:val="006B729B"/>
    <w:rsid w:val="006B7ED9"/>
    <w:rsid w:val="006C0918"/>
    <w:rsid w:val="006C187D"/>
    <w:rsid w:val="006C19B0"/>
    <w:rsid w:val="006C2B52"/>
    <w:rsid w:val="006C2B73"/>
    <w:rsid w:val="006C50FC"/>
    <w:rsid w:val="006D0360"/>
    <w:rsid w:val="006D0481"/>
    <w:rsid w:val="006D09B7"/>
    <w:rsid w:val="006D15B5"/>
    <w:rsid w:val="006D2442"/>
    <w:rsid w:val="006D26F0"/>
    <w:rsid w:val="006D3255"/>
    <w:rsid w:val="006D517B"/>
    <w:rsid w:val="006D5AF3"/>
    <w:rsid w:val="006D5EAC"/>
    <w:rsid w:val="006D67E2"/>
    <w:rsid w:val="006D6EC0"/>
    <w:rsid w:val="006D7885"/>
    <w:rsid w:val="006E0306"/>
    <w:rsid w:val="006E06ED"/>
    <w:rsid w:val="006E0CC2"/>
    <w:rsid w:val="006E2F89"/>
    <w:rsid w:val="006E3F30"/>
    <w:rsid w:val="006E57B9"/>
    <w:rsid w:val="006F0952"/>
    <w:rsid w:val="006F1109"/>
    <w:rsid w:val="006F2CDA"/>
    <w:rsid w:val="006F30B5"/>
    <w:rsid w:val="006F5B33"/>
    <w:rsid w:val="006F6AA1"/>
    <w:rsid w:val="006F7357"/>
    <w:rsid w:val="006F7652"/>
    <w:rsid w:val="0070232C"/>
    <w:rsid w:val="00704B21"/>
    <w:rsid w:val="00704FBD"/>
    <w:rsid w:val="007054B5"/>
    <w:rsid w:val="0070559D"/>
    <w:rsid w:val="007067C9"/>
    <w:rsid w:val="00710A2C"/>
    <w:rsid w:val="0071213A"/>
    <w:rsid w:val="007123E8"/>
    <w:rsid w:val="00712BCB"/>
    <w:rsid w:val="00714456"/>
    <w:rsid w:val="00714B96"/>
    <w:rsid w:val="0071580B"/>
    <w:rsid w:val="00715CC8"/>
    <w:rsid w:val="00715F48"/>
    <w:rsid w:val="007164A2"/>
    <w:rsid w:val="007176F4"/>
    <w:rsid w:val="00717A03"/>
    <w:rsid w:val="007202B9"/>
    <w:rsid w:val="00721582"/>
    <w:rsid w:val="00721BFD"/>
    <w:rsid w:val="00721ED9"/>
    <w:rsid w:val="00722081"/>
    <w:rsid w:val="0072225B"/>
    <w:rsid w:val="00722748"/>
    <w:rsid w:val="007230FC"/>
    <w:rsid w:val="00724074"/>
    <w:rsid w:val="007254B3"/>
    <w:rsid w:val="007258A2"/>
    <w:rsid w:val="0073253B"/>
    <w:rsid w:val="007330CF"/>
    <w:rsid w:val="007330FD"/>
    <w:rsid w:val="00733603"/>
    <w:rsid w:val="007357FA"/>
    <w:rsid w:val="00735ABC"/>
    <w:rsid w:val="00737157"/>
    <w:rsid w:val="0074063F"/>
    <w:rsid w:val="00741607"/>
    <w:rsid w:val="0074169F"/>
    <w:rsid w:val="00742215"/>
    <w:rsid w:val="00743349"/>
    <w:rsid w:val="0074351F"/>
    <w:rsid w:val="00743A0B"/>
    <w:rsid w:val="00744214"/>
    <w:rsid w:val="00744BE1"/>
    <w:rsid w:val="0074566B"/>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0DC"/>
    <w:rsid w:val="007637CB"/>
    <w:rsid w:val="00763D2E"/>
    <w:rsid w:val="00764F36"/>
    <w:rsid w:val="007655EE"/>
    <w:rsid w:val="007657D3"/>
    <w:rsid w:val="00766015"/>
    <w:rsid w:val="00770BFA"/>
    <w:rsid w:val="007718AE"/>
    <w:rsid w:val="00771B84"/>
    <w:rsid w:val="00771FC8"/>
    <w:rsid w:val="00772B5E"/>
    <w:rsid w:val="00772E84"/>
    <w:rsid w:val="00774098"/>
    <w:rsid w:val="00774F43"/>
    <w:rsid w:val="00775CF9"/>
    <w:rsid w:val="0077656E"/>
    <w:rsid w:val="00776B0D"/>
    <w:rsid w:val="0077760D"/>
    <w:rsid w:val="00777898"/>
    <w:rsid w:val="00777F0C"/>
    <w:rsid w:val="0078086F"/>
    <w:rsid w:val="00780B56"/>
    <w:rsid w:val="00780DBB"/>
    <w:rsid w:val="007818BD"/>
    <w:rsid w:val="00781BA9"/>
    <w:rsid w:val="00784526"/>
    <w:rsid w:val="00785747"/>
    <w:rsid w:val="00786144"/>
    <w:rsid w:val="00787075"/>
    <w:rsid w:val="00787267"/>
    <w:rsid w:val="00790306"/>
    <w:rsid w:val="00791E13"/>
    <w:rsid w:val="00792B2B"/>
    <w:rsid w:val="007937BC"/>
    <w:rsid w:val="00794234"/>
    <w:rsid w:val="00794DCD"/>
    <w:rsid w:val="007964EA"/>
    <w:rsid w:val="00796F23"/>
    <w:rsid w:val="00797FD9"/>
    <w:rsid w:val="007A23F6"/>
    <w:rsid w:val="007A32B3"/>
    <w:rsid w:val="007A3745"/>
    <w:rsid w:val="007A3928"/>
    <w:rsid w:val="007A5059"/>
    <w:rsid w:val="007A5418"/>
    <w:rsid w:val="007A724C"/>
    <w:rsid w:val="007A7264"/>
    <w:rsid w:val="007A7D63"/>
    <w:rsid w:val="007B20AE"/>
    <w:rsid w:val="007B4A68"/>
    <w:rsid w:val="007B4AAA"/>
    <w:rsid w:val="007B5788"/>
    <w:rsid w:val="007B5FEB"/>
    <w:rsid w:val="007B6D7A"/>
    <w:rsid w:val="007C0057"/>
    <w:rsid w:val="007C02DF"/>
    <w:rsid w:val="007C2179"/>
    <w:rsid w:val="007C23FB"/>
    <w:rsid w:val="007C32EE"/>
    <w:rsid w:val="007C3B1C"/>
    <w:rsid w:val="007C4D17"/>
    <w:rsid w:val="007C50CA"/>
    <w:rsid w:val="007C531D"/>
    <w:rsid w:val="007C58A5"/>
    <w:rsid w:val="007C593D"/>
    <w:rsid w:val="007C5B39"/>
    <w:rsid w:val="007C5E2B"/>
    <w:rsid w:val="007C5F7F"/>
    <w:rsid w:val="007C640D"/>
    <w:rsid w:val="007C651F"/>
    <w:rsid w:val="007C69CA"/>
    <w:rsid w:val="007C6FE4"/>
    <w:rsid w:val="007C7D26"/>
    <w:rsid w:val="007C7DF6"/>
    <w:rsid w:val="007D0A93"/>
    <w:rsid w:val="007D19C8"/>
    <w:rsid w:val="007D29BC"/>
    <w:rsid w:val="007D2BB1"/>
    <w:rsid w:val="007D3DFE"/>
    <w:rsid w:val="007D3EFF"/>
    <w:rsid w:val="007D5A56"/>
    <w:rsid w:val="007D5EB1"/>
    <w:rsid w:val="007D6589"/>
    <w:rsid w:val="007D684B"/>
    <w:rsid w:val="007D6FDA"/>
    <w:rsid w:val="007D7491"/>
    <w:rsid w:val="007D7A4A"/>
    <w:rsid w:val="007E0F51"/>
    <w:rsid w:val="007E108E"/>
    <w:rsid w:val="007E172C"/>
    <w:rsid w:val="007E1A35"/>
    <w:rsid w:val="007E1DA6"/>
    <w:rsid w:val="007E3A3C"/>
    <w:rsid w:val="007E5CAE"/>
    <w:rsid w:val="007F2739"/>
    <w:rsid w:val="007F2AF5"/>
    <w:rsid w:val="007F45B5"/>
    <w:rsid w:val="007F50EF"/>
    <w:rsid w:val="007F73AF"/>
    <w:rsid w:val="0080024D"/>
    <w:rsid w:val="0080038A"/>
    <w:rsid w:val="0080132E"/>
    <w:rsid w:val="008018B3"/>
    <w:rsid w:val="00802790"/>
    <w:rsid w:val="00802979"/>
    <w:rsid w:val="00802F39"/>
    <w:rsid w:val="00803BF2"/>
    <w:rsid w:val="008040E6"/>
    <w:rsid w:val="00805882"/>
    <w:rsid w:val="008060A5"/>
    <w:rsid w:val="00810761"/>
    <w:rsid w:val="00811127"/>
    <w:rsid w:val="00811431"/>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6A4A"/>
    <w:rsid w:val="008310CC"/>
    <w:rsid w:val="00833BC6"/>
    <w:rsid w:val="00837549"/>
    <w:rsid w:val="00840A8A"/>
    <w:rsid w:val="00840E8E"/>
    <w:rsid w:val="00841580"/>
    <w:rsid w:val="0084244B"/>
    <w:rsid w:val="008434A4"/>
    <w:rsid w:val="00844E15"/>
    <w:rsid w:val="008452B6"/>
    <w:rsid w:val="00846634"/>
    <w:rsid w:val="00847C1B"/>
    <w:rsid w:val="0085099F"/>
    <w:rsid w:val="00850C65"/>
    <w:rsid w:val="00852DB7"/>
    <w:rsid w:val="008530D7"/>
    <w:rsid w:val="008539A5"/>
    <w:rsid w:val="00853F63"/>
    <w:rsid w:val="008542DA"/>
    <w:rsid w:val="00855A75"/>
    <w:rsid w:val="00856636"/>
    <w:rsid w:val="00857712"/>
    <w:rsid w:val="00864743"/>
    <w:rsid w:val="00865364"/>
    <w:rsid w:val="008663EB"/>
    <w:rsid w:val="00866910"/>
    <w:rsid w:val="008709A5"/>
    <w:rsid w:val="008723A9"/>
    <w:rsid w:val="00872409"/>
    <w:rsid w:val="00872BDD"/>
    <w:rsid w:val="008733AB"/>
    <w:rsid w:val="008745BF"/>
    <w:rsid w:val="008755D0"/>
    <w:rsid w:val="00880C25"/>
    <w:rsid w:val="008822D6"/>
    <w:rsid w:val="00884045"/>
    <w:rsid w:val="008844B4"/>
    <w:rsid w:val="00890110"/>
    <w:rsid w:val="008916AD"/>
    <w:rsid w:val="00891B18"/>
    <w:rsid w:val="008925CC"/>
    <w:rsid w:val="0089269F"/>
    <w:rsid w:val="00893A92"/>
    <w:rsid w:val="008948FC"/>
    <w:rsid w:val="00894E48"/>
    <w:rsid w:val="008968F5"/>
    <w:rsid w:val="00897210"/>
    <w:rsid w:val="008972FF"/>
    <w:rsid w:val="008973C8"/>
    <w:rsid w:val="00897F27"/>
    <w:rsid w:val="008A0095"/>
    <w:rsid w:val="008A045A"/>
    <w:rsid w:val="008A0913"/>
    <w:rsid w:val="008A0AA1"/>
    <w:rsid w:val="008A13DB"/>
    <w:rsid w:val="008A3307"/>
    <w:rsid w:val="008A3A1A"/>
    <w:rsid w:val="008A5540"/>
    <w:rsid w:val="008A6D8F"/>
    <w:rsid w:val="008A725C"/>
    <w:rsid w:val="008A73C3"/>
    <w:rsid w:val="008A79D7"/>
    <w:rsid w:val="008A7A3A"/>
    <w:rsid w:val="008A7F18"/>
    <w:rsid w:val="008B0CA3"/>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CF0"/>
    <w:rsid w:val="008C7175"/>
    <w:rsid w:val="008C7E3F"/>
    <w:rsid w:val="008C7EDC"/>
    <w:rsid w:val="008D1178"/>
    <w:rsid w:val="008D3688"/>
    <w:rsid w:val="008D36D6"/>
    <w:rsid w:val="008D4233"/>
    <w:rsid w:val="008D6113"/>
    <w:rsid w:val="008D74D2"/>
    <w:rsid w:val="008E08F2"/>
    <w:rsid w:val="008E16F0"/>
    <w:rsid w:val="008E1A45"/>
    <w:rsid w:val="008E235E"/>
    <w:rsid w:val="008E3A20"/>
    <w:rsid w:val="008E521F"/>
    <w:rsid w:val="008E612B"/>
    <w:rsid w:val="008E79B9"/>
    <w:rsid w:val="008E7AE7"/>
    <w:rsid w:val="008F0212"/>
    <w:rsid w:val="008F6A8C"/>
    <w:rsid w:val="008F6C23"/>
    <w:rsid w:val="008F74E9"/>
    <w:rsid w:val="008F7784"/>
    <w:rsid w:val="008F7BF4"/>
    <w:rsid w:val="00900477"/>
    <w:rsid w:val="00900B1B"/>
    <w:rsid w:val="0090117D"/>
    <w:rsid w:val="0090288E"/>
    <w:rsid w:val="0090436D"/>
    <w:rsid w:val="009048E6"/>
    <w:rsid w:val="00905AC9"/>
    <w:rsid w:val="00905FF8"/>
    <w:rsid w:val="00907DD7"/>
    <w:rsid w:val="00907EA8"/>
    <w:rsid w:val="0091058F"/>
    <w:rsid w:val="0091066F"/>
    <w:rsid w:val="0091217D"/>
    <w:rsid w:val="00912E7D"/>
    <w:rsid w:val="00913E02"/>
    <w:rsid w:val="0091415F"/>
    <w:rsid w:val="0091487E"/>
    <w:rsid w:val="009154BE"/>
    <w:rsid w:val="009160DF"/>
    <w:rsid w:val="00916352"/>
    <w:rsid w:val="009164B2"/>
    <w:rsid w:val="009167A4"/>
    <w:rsid w:val="00917B5C"/>
    <w:rsid w:val="00921985"/>
    <w:rsid w:val="00921E94"/>
    <w:rsid w:val="009220F0"/>
    <w:rsid w:val="00923314"/>
    <w:rsid w:val="00924899"/>
    <w:rsid w:val="009250E3"/>
    <w:rsid w:val="0092630E"/>
    <w:rsid w:val="00926ED9"/>
    <w:rsid w:val="00930FB4"/>
    <w:rsid w:val="00932D7D"/>
    <w:rsid w:val="0093344A"/>
    <w:rsid w:val="00934FE4"/>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346B"/>
    <w:rsid w:val="00943663"/>
    <w:rsid w:val="0094610B"/>
    <w:rsid w:val="009466F5"/>
    <w:rsid w:val="00946BC2"/>
    <w:rsid w:val="00950269"/>
    <w:rsid w:val="00951940"/>
    <w:rsid w:val="009519A9"/>
    <w:rsid w:val="009520E4"/>
    <w:rsid w:val="00952812"/>
    <w:rsid w:val="0095314E"/>
    <w:rsid w:val="009531A8"/>
    <w:rsid w:val="00954CCD"/>
    <w:rsid w:val="00955AAE"/>
    <w:rsid w:val="00955D08"/>
    <w:rsid w:val="00956C5E"/>
    <w:rsid w:val="0096009F"/>
    <w:rsid w:val="009631B2"/>
    <w:rsid w:val="009649C7"/>
    <w:rsid w:val="009658F3"/>
    <w:rsid w:val="00965A62"/>
    <w:rsid w:val="009661A3"/>
    <w:rsid w:val="0096681A"/>
    <w:rsid w:val="00966C8F"/>
    <w:rsid w:val="00970AA4"/>
    <w:rsid w:val="0097344D"/>
    <w:rsid w:val="009737D6"/>
    <w:rsid w:val="009746EA"/>
    <w:rsid w:val="00975BFA"/>
    <w:rsid w:val="00976863"/>
    <w:rsid w:val="00977EF7"/>
    <w:rsid w:val="009817E1"/>
    <w:rsid w:val="00982452"/>
    <w:rsid w:val="00982A8B"/>
    <w:rsid w:val="00982B9B"/>
    <w:rsid w:val="009834B6"/>
    <w:rsid w:val="00984A57"/>
    <w:rsid w:val="00984E91"/>
    <w:rsid w:val="0098501D"/>
    <w:rsid w:val="0098576A"/>
    <w:rsid w:val="00985BF3"/>
    <w:rsid w:val="00986FA8"/>
    <w:rsid w:val="00987F79"/>
    <w:rsid w:val="00991A00"/>
    <w:rsid w:val="00991A59"/>
    <w:rsid w:val="0099240E"/>
    <w:rsid w:val="00994334"/>
    <w:rsid w:val="00995183"/>
    <w:rsid w:val="00995AEA"/>
    <w:rsid w:val="009965A1"/>
    <w:rsid w:val="009A085D"/>
    <w:rsid w:val="009A24FF"/>
    <w:rsid w:val="009A30C9"/>
    <w:rsid w:val="009A3457"/>
    <w:rsid w:val="009A40E5"/>
    <w:rsid w:val="009A4255"/>
    <w:rsid w:val="009A4714"/>
    <w:rsid w:val="009A5E5F"/>
    <w:rsid w:val="009A5FDB"/>
    <w:rsid w:val="009A69E2"/>
    <w:rsid w:val="009A69E4"/>
    <w:rsid w:val="009A719E"/>
    <w:rsid w:val="009A73FF"/>
    <w:rsid w:val="009A79F2"/>
    <w:rsid w:val="009A7A8C"/>
    <w:rsid w:val="009B086D"/>
    <w:rsid w:val="009B407B"/>
    <w:rsid w:val="009B41D2"/>
    <w:rsid w:val="009B5045"/>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1B1"/>
    <w:rsid w:val="009D24C1"/>
    <w:rsid w:val="009D24EC"/>
    <w:rsid w:val="009D2FA9"/>
    <w:rsid w:val="009D3C53"/>
    <w:rsid w:val="009D747C"/>
    <w:rsid w:val="009D76AD"/>
    <w:rsid w:val="009E01C7"/>
    <w:rsid w:val="009E06F0"/>
    <w:rsid w:val="009E1B3A"/>
    <w:rsid w:val="009E2081"/>
    <w:rsid w:val="009E4E59"/>
    <w:rsid w:val="009E68B3"/>
    <w:rsid w:val="009E6A79"/>
    <w:rsid w:val="009E7AE7"/>
    <w:rsid w:val="009E7CDA"/>
    <w:rsid w:val="009E7FDB"/>
    <w:rsid w:val="009F2B59"/>
    <w:rsid w:val="009F2DBC"/>
    <w:rsid w:val="009F3104"/>
    <w:rsid w:val="009F33F9"/>
    <w:rsid w:val="009F52D8"/>
    <w:rsid w:val="009F5614"/>
    <w:rsid w:val="009F6179"/>
    <w:rsid w:val="009F692A"/>
    <w:rsid w:val="009F6CDA"/>
    <w:rsid w:val="009F74A4"/>
    <w:rsid w:val="009F7709"/>
    <w:rsid w:val="009F7B44"/>
    <w:rsid w:val="00A001D4"/>
    <w:rsid w:val="00A0054C"/>
    <w:rsid w:val="00A00E27"/>
    <w:rsid w:val="00A010C1"/>
    <w:rsid w:val="00A011CF"/>
    <w:rsid w:val="00A01FEE"/>
    <w:rsid w:val="00A02E84"/>
    <w:rsid w:val="00A03DDA"/>
    <w:rsid w:val="00A0433E"/>
    <w:rsid w:val="00A059E1"/>
    <w:rsid w:val="00A0783D"/>
    <w:rsid w:val="00A102E3"/>
    <w:rsid w:val="00A109D5"/>
    <w:rsid w:val="00A13D64"/>
    <w:rsid w:val="00A13EF2"/>
    <w:rsid w:val="00A14E9A"/>
    <w:rsid w:val="00A159BE"/>
    <w:rsid w:val="00A17864"/>
    <w:rsid w:val="00A17A5E"/>
    <w:rsid w:val="00A2004F"/>
    <w:rsid w:val="00A20F31"/>
    <w:rsid w:val="00A20FD6"/>
    <w:rsid w:val="00A219DE"/>
    <w:rsid w:val="00A21DD9"/>
    <w:rsid w:val="00A21FBC"/>
    <w:rsid w:val="00A226C1"/>
    <w:rsid w:val="00A22BAA"/>
    <w:rsid w:val="00A230E9"/>
    <w:rsid w:val="00A237D0"/>
    <w:rsid w:val="00A259D3"/>
    <w:rsid w:val="00A25DB3"/>
    <w:rsid w:val="00A26A17"/>
    <w:rsid w:val="00A27548"/>
    <w:rsid w:val="00A2782E"/>
    <w:rsid w:val="00A30468"/>
    <w:rsid w:val="00A30619"/>
    <w:rsid w:val="00A34315"/>
    <w:rsid w:val="00A354F7"/>
    <w:rsid w:val="00A3599F"/>
    <w:rsid w:val="00A36266"/>
    <w:rsid w:val="00A3695D"/>
    <w:rsid w:val="00A37905"/>
    <w:rsid w:val="00A415D4"/>
    <w:rsid w:val="00A42910"/>
    <w:rsid w:val="00A435DE"/>
    <w:rsid w:val="00A4511B"/>
    <w:rsid w:val="00A457FE"/>
    <w:rsid w:val="00A45FC3"/>
    <w:rsid w:val="00A46F07"/>
    <w:rsid w:val="00A47036"/>
    <w:rsid w:val="00A50B6A"/>
    <w:rsid w:val="00A517AA"/>
    <w:rsid w:val="00A534CA"/>
    <w:rsid w:val="00A558CC"/>
    <w:rsid w:val="00A55C0D"/>
    <w:rsid w:val="00A56686"/>
    <w:rsid w:val="00A5742E"/>
    <w:rsid w:val="00A57D0B"/>
    <w:rsid w:val="00A60CD0"/>
    <w:rsid w:val="00A6180E"/>
    <w:rsid w:val="00A62A57"/>
    <w:rsid w:val="00A642D8"/>
    <w:rsid w:val="00A6440D"/>
    <w:rsid w:val="00A6488B"/>
    <w:rsid w:val="00A64D2C"/>
    <w:rsid w:val="00A64D98"/>
    <w:rsid w:val="00A6507A"/>
    <w:rsid w:val="00A70BCB"/>
    <w:rsid w:val="00A721D0"/>
    <w:rsid w:val="00A727C2"/>
    <w:rsid w:val="00A740F8"/>
    <w:rsid w:val="00A74EA8"/>
    <w:rsid w:val="00A75844"/>
    <w:rsid w:val="00A75A4D"/>
    <w:rsid w:val="00A76FD3"/>
    <w:rsid w:val="00A806AC"/>
    <w:rsid w:val="00A8176A"/>
    <w:rsid w:val="00A82138"/>
    <w:rsid w:val="00A826F3"/>
    <w:rsid w:val="00A8280D"/>
    <w:rsid w:val="00A83D7F"/>
    <w:rsid w:val="00A86AF4"/>
    <w:rsid w:val="00A873FE"/>
    <w:rsid w:val="00A904B6"/>
    <w:rsid w:val="00A90C7E"/>
    <w:rsid w:val="00A914D5"/>
    <w:rsid w:val="00A9290F"/>
    <w:rsid w:val="00A95391"/>
    <w:rsid w:val="00A957BE"/>
    <w:rsid w:val="00A95CD2"/>
    <w:rsid w:val="00A963C4"/>
    <w:rsid w:val="00A9773D"/>
    <w:rsid w:val="00A979FA"/>
    <w:rsid w:val="00AA0615"/>
    <w:rsid w:val="00AA0D8F"/>
    <w:rsid w:val="00AA301F"/>
    <w:rsid w:val="00AA3543"/>
    <w:rsid w:val="00AA359F"/>
    <w:rsid w:val="00AA36B8"/>
    <w:rsid w:val="00AA371E"/>
    <w:rsid w:val="00AA4079"/>
    <w:rsid w:val="00AA450B"/>
    <w:rsid w:val="00AA5CD7"/>
    <w:rsid w:val="00AA7982"/>
    <w:rsid w:val="00AB03DA"/>
    <w:rsid w:val="00AB05E2"/>
    <w:rsid w:val="00AB09A4"/>
    <w:rsid w:val="00AB1BFA"/>
    <w:rsid w:val="00AB2DBD"/>
    <w:rsid w:val="00AB4734"/>
    <w:rsid w:val="00AB5F44"/>
    <w:rsid w:val="00AB6D39"/>
    <w:rsid w:val="00AB77CB"/>
    <w:rsid w:val="00AB7D98"/>
    <w:rsid w:val="00AC2696"/>
    <w:rsid w:val="00AC35BF"/>
    <w:rsid w:val="00AC3D7B"/>
    <w:rsid w:val="00AC4397"/>
    <w:rsid w:val="00AC4D61"/>
    <w:rsid w:val="00AC5A2E"/>
    <w:rsid w:val="00AC5B40"/>
    <w:rsid w:val="00AD08E6"/>
    <w:rsid w:val="00AD0B31"/>
    <w:rsid w:val="00AD49D8"/>
    <w:rsid w:val="00AD5D22"/>
    <w:rsid w:val="00AD61B9"/>
    <w:rsid w:val="00AD7928"/>
    <w:rsid w:val="00AD7CF1"/>
    <w:rsid w:val="00AD7DE8"/>
    <w:rsid w:val="00AD7FC2"/>
    <w:rsid w:val="00AE017A"/>
    <w:rsid w:val="00AE0254"/>
    <w:rsid w:val="00AE14A2"/>
    <w:rsid w:val="00AE23E0"/>
    <w:rsid w:val="00AE2769"/>
    <w:rsid w:val="00AE3AA7"/>
    <w:rsid w:val="00AE4FCD"/>
    <w:rsid w:val="00AE5DAD"/>
    <w:rsid w:val="00AE7240"/>
    <w:rsid w:val="00AE7AE3"/>
    <w:rsid w:val="00AF14C4"/>
    <w:rsid w:val="00AF2739"/>
    <w:rsid w:val="00AF2C00"/>
    <w:rsid w:val="00AF3247"/>
    <w:rsid w:val="00AF3267"/>
    <w:rsid w:val="00AF4A97"/>
    <w:rsid w:val="00AF7979"/>
    <w:rsid w:val="00B01D3C"/>
    <w:rsid w:val="00B0260A"/>
    <w:rsid w:val="00B02D48"/>
    <w:rsid w:val="00B045E2"/>
    <w:rsid w:val="00B050A6"/>
    <w:rsid w:val="00B05EF5"/>
    <w:rsid w:val="00B06245"/>
    <w:rsid w:val="00B07ADF"/>
    <w:rsid w:val="00B10777"/>
    <w:rsid w:val="00B10A38"/>
    <w:rsid w:val="00B11790"/>
    <w:rsid w:val="00B13BAD"/>
    <w:rsid w:val="00B13D94"/>
    <w:rsid w:val="00B159B0"/>
    <w:rsid w:val="00B1631E"/>
    <w:rsid w:val="00B167B6"/>
    <w:rsid w:val="00B173C8"/>
    <w:rsid w:val="00B204EF"/>
    <w:rsid w:val="00B20789"/>
    <w:rsid w:val="00B2243E"/>
    <w:rsid w:val="00B2520B"/>
    <w:rsid w:val="00B25275"/>
    <w:rsid w:val="00B262C7"/>
    <w:rsid w:val="00B26775"/>
    <w:rsid w:val="00B2791A"/>
    <w:rsid w:val="00B27C2B"/>
    <w:rsid w:val="00B3066F"/>
    <w:rsid w:val="00B313FF"/>
    <w:rsid w:val="00B34D1E"/>
    <w:rsid w:val="00B3629B"/>
    <w:rsid w:val="00B36A63"/>
    <w:rsid w:val="00B374F2"/>
    <w:rsid w:val="00B40033"/>
    <w:rsid w:val="00B434BA"/>
    <w:rsid w:val="00B439FB"/>
    <w:rsid w:val="00B44F3B"/>
    <w:rsid w:val="00B4561A"/>
    <w:rsid w:val="00B4638C"/>
    <w:rsid w:val="00B46447"/>
    <w:rsid w:val="00B50B8A"/>
    <w:rsid w:val="00B520F6"/>
    <w:rsid w:val="00B523C5"/>
    <w:rsid w:val="00B52523"/>
    <w:rsid w:val="00B53C25"/>
    <w:rsid w:val="00B54107"/>
    <w:rsid w:val="00B5428F"/>
    <w:rsid w:val="00B54906"/>
    <w:rsid w:val="00B5503F"/>
    <w:rsid w:val="00B55D4A"/>
    <w:rsid w:val="00B5649E"/>
    <w:rsid w:val="00B6016D"/>
    <w:rsid w:val="00B61D60"/>
    <w:rsid w:val="00B6215B"/>
    <w:rsid w:val="00B62BAB"/>
    <w:rsid w:val="00B630EE"/>
    <w:rsid w:val="00B6358A"/>
    <w:rsid w:val="00B63F3F"/>
    <w:rsid w:val="00B647AD"/>
    <w:rsid w:val="00B64C10"/>
    <w:rsid w:val="00B65CF1"/>
    <w:rsid w:val="00B678EF"/>
    <w:rsid w:val="00B70BAC"/>
    <w:rsid w:val="00B714DF"/>
    <w:rsid w:val="00B74471"/>
    <w:rsid w:val="00B754DE"/>
    <w:rsid w:val="00B77234"/>
    <w:rsid w:val="00B77CED"/>
    <w:rsid w:val="00B77DDA"/>
    <w:rsid w:val="00B77E54"/>
    <w:rsid w:val="00B8478A"/>
    <w:rsid w:val="00B85CD5"/>
    <w:rsid w:val="00B86EEB"/>
    <w:rsid w:val="00B878D7"/>
    <w:rsid w:val="00B90643"/>
    <w:rsid w:val="00B919FF"/>
    <w:rsid w:val="00B91F44"/>
    <w:rsid w:val="00B939BE"/>
    <w:rsid w:val="00B93C0B"/>
    <w:rsid w:val="00B94712"/>
    <w:rsid w:val="00B94D1D"/>
    <w:rsid w:val="00B959A4"/>
    <w:rsid w:val="00B95EB6"/>
    <w:rsid w:val="00B96E81"/>
    <w:rsid w:val="00B97531"/>
    <w:rsid w:val="00BA04AF"/>
    <w:rsid w:val="00BA123C"/>
    <w:rsid w:val="00BA26C7"/>
    <w:rsid w:val="00BA2D2B"/>
    <w:rsid w:val="00BA2E86"/>
    <w:rsid w:val="00BA3411"/>
    <w:rsid w:val="00BA367C"/>
    <w:rsid w:val="00BA4238"/>
    <w:rsid w:val="00BA4F40"/>
    <w:rsid w:val="00BA5B82"/>
    <w:rsid w:val="00BA5DFC"/>
    <w:rsid w:val="00BA6607"/>
    <w:rsid w:val="00BB200E"/>
    <w:rsid w:val="00BB3E20"/>
    <w:rsid w:val="00BB4AB6"/>
    <w:rsid w:val="00BB4ACF"/>
    <w:rsid w:val="00BB6A43"/>
    <w:rsid w:val="00BB71B2"/>
    <w:rsid w:val="00BB78E9"/>
    <w:rsid w:val="00BC0D08"/>
    <w:rsid w:val="00BC23C6"/>
    <w:rsid w:val="00BC3062"/>
    <w:rsid w:val="00BC323E"/>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5B6C"/>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B50"/>
    <w:rsid w:val="00C027C3"/>
    <w:rsid w:val="00C034B9"/>
    <w:rsid w:val="00C064B9"/>
    <w:rsid w:val="00C06618"/>
    <w:rsid w:val="00C076ED"/>
    <w:rsid w:val="00C10B6A"/>
    <w:rsid w:val="00C13372"/>
    <w:rsid w:val="00C1472A"/>
    <w:rsid w:val="00C157EE"/>
    <w:rsid w:val="00C165EE"/>
    <w:rsid w:val="00C1665E"/>
    <w:rsid w:val="00C16E05"/>
    <w:rsid w:val="00C207C3"/>
    <w:rsid w:val="00C20909"/>
    <w:rsid w:val="00C21759"/>
    <w:rsid w:val="00C21F78"/>
    <w:rsid w:val="00C22206"/>
    <w:rsid w:val="00C223F2"/>
    <w:rsid w:val="00C2290F"/>
    <w:rsid w:val="00C239B2"/>
    <w:rsid w:val="00C23CA6"/>
    <w:rsid w:val="00C24436"/>
    <w:rsid w:val="00C25837"/>
    <w:rsid w:val="00C2627D"/>
    <w:rsid w:val="00C262D1"/>
    <w:rsid w:val="00C26575"/>
    <w:rsid w:val="00C268E5"/>
    <w:rsid w:val="00C268F0"/>
    <w:rsid w:val="00C26E9D"/>
    <w:rsid w:val="00C3009D"/>
    <w:rsid w:val="00C332B9"/>
    <w:rsid w:val="00C3339A"/>
    <w:rsid w:val="00C37900"/>
    <w:rsid w:val="00C40A64"/>
    <w:rsid w:val="00C40B1F"/>
    <w:rsid w:val="00C4125A"/>
    <w:rsid w:val="00C42400"/>
    <w:rsid w:val="00C4242A"/>
    <w:rsid w:val="00C43790"/>
    <w:rsid w:val="00C444D6"/>
    <w:rsid w:val="00C44BF4"/>
    <w:rsid w:val="00C45A9D"/>
    <w:rsid w:val="00C45C31"/>
    <w:rsid w:val="00C4654B"/>
    <w:rsid w:val="00C50645"/>
    <w:rsid w:val="00C51CB6"/>
    <w:rsid w:val="00C52399"/>
    <w:rsid w:val="00C565C0"/>
    <w:rsid w:val="00C56AD5"/>
    <w:rsid w:val="00C56DAB"/>
    <w:rsid w:val="00C571D9"/>
    <w:rsid w:val="00C5721F"/>
    <w:rsid w:val="00C57EF1"/>
    <w:rsid w:val="00C60378"/>
    <w:rsid w:val="00C60F65"/>
    <w:rsid w:val="00C610A3"/>
    <w:rsid w:val="00C6407D"/>
    <w:rsid w:val="00C644EB"/>
    <w:rsid w:val="00C649E4"/>
    <w:rsid w:val="00C6563D"/>
    <w:rsid w:val="00C662F0"/>
    <w:rsid w:val="00C66FDC"/>
    <w:rsid w:val="00C670DD"/>
    <w:rsid w:val="00C67212"/>
    <w:rsid w:val="00C677A3"/>
    <w:rsid w:val="00C67A2C"/>
    <w:rsid w:val="00C67DD9"/>
    <w:rsid w:val="00C73248"/>
    <w:rsid w:val="00C747FB"/>
    <w:rsid w:val="00C755F2"/>
    <w:rsid w:val="00C75E87"/>
    <w:rsid w:val="00C76794"/>
    <w:rsid w:val="00C812CC"/>
    <w:rsid w:val="00C81F81"/>
    <w:rsid w:val="00C82D98"/>
    <w:rsid w:val="00C832A2"/>
    <w:rsid w:val="00C87D04"/>
    <w:rsid w:val="00C90509"/>
    <w:rsid w:val="00C917FC"/>
    <w:rsid w:val="00C91980"/>
    <w:rsid w:val="00C920D1"/>
    <w:rsid w:val="00C9291D"/>
    <w:rsid w:val="00C92CF6"/>
    <w:rsid w:val="00C934C2"/>
    <w:rsid w:val="00C95F36"/>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13F1"/>
    <w:rsid w:val="00CB2303"/>
    <w:rsid w:val="00CB28A1"/>
    <w:rsid w:val="00CB39CC"/>
    <w:rsid w:val="00CB518F"/>
    <w:rsid w:val="00CB57C1"/>
    <w:rsid w:val="00CB658C"/>
    <w:rsid w:val="00CB67AE"/>
    <w:rsid w:val="00CB7ADF"/>
    <w:rsid w:val="00CC0CF1"/>
    <w:rsid w:val="00CC10C9"/>
    <w:rsid w:val="00CC1764"/>
    <w:rsid w:val="00CC2EBC"/>
    <w:rsid w:val="00CC3A85"/>
    <w:rsid w:val="00CC40AA"/>
    <w:rsid w:val="00CC4911"/>
    <w:rsid w:val="00CC5235"/>
    <w:rsid w:val="00CC6481"/>
    <w:rsid w:val="00CC7127"/>
    <w:rsid w:val="00CD01DD"/>
    <w:rsid w:val="00CD03B5"/>
    <w:rsid w:val="00CD0C88"/>
    <w:rsid w:val="00CD134D"/>
    <w:rsid w:val="00CD1886"/>
    <w:rsid w:val="00CD1AC3"/>
    <w:rsid w:val="00CD24A1"/>
    <w:rsid w:val="00CD2B45"/>
    <w:rsid w:val="00CD47A5"/>
    <w:rsid w:val="00CD575A"/>
    <w:rsid w:val="00CD58F1"/>
    <w:rsid w:val="00CD7559"/>
    <w:rsid w:val="00CD7EF2"/>
    <w:rsid w:val="00CE111C"/>
    <w:rsid w:val="00CE118E"/>
    <w:rsid w:val="00CE1538"/>
    <w:rsid w:val="00CE1B1D"/>
    <w:rsid w:val="00CE25DF"/>
    <w:rsid w:val="00CE33FC"/>
    <w:rsid w:val="00CE35BC"/>
    <w:rsid w:val="00CE3BF5"/>
    <w:rsid w:val="00CE5A1B"/>
    <w:rsid w:val="00CE5FE4"/>
    <w:rsid w:val="00CF1F23"/>
    <w:rsid w:val="00CF1FE2"/>
    <w:rsid w:val="00CF228B"/>
    <w:rsid w:val="00CF22FC"/>
    <w:rsid w:val="00CF2435"/>
    <w:rsid w:val="00CF3AA6"/>
    <w:rsid w:val="00CF3E4B"/>
    <w:rsid w:val="00CF4A96"/>
    <w:rsid w:val="00CF4EE2"/>
    <w:rsid w:val="00CF7095"/>
    <w:rsid w:val="00D00AD2"/>
    <w:rsid w:val="00D01335"/>
    <w:rsid w:val="00D0314B"/>
    <w:rsid w:val="00D03E20"/>
    <w:rsid w:val="00D05806"/>
    <w:rsid w:val="00D07FCF"/>
    <w:rsid w:val="00D10468"/>
    <w:rsid w:val="00D10528"/>
    <w:rsid w:val="00D118E7"/>
    <w:rsid w:val="00D11C6A"/>
    <w:rsid w:val="00D11EC4"/>
    <w:rsid w:val="00D12D34"/>
    <w:rsid w:val="00D12F89"/>
    <w:rsid w:val="00D13664"/>
    <w:rsid w:val="00D14365"/>
    <w:rsid w:val="00D14BD7"/>
    <w:rsid w:val="00D14D1D"/>
    <w:rsid w:val="00D14FE7"/>
    <w:rsid w:val="00D159AC"/>
    <w:rsid w:val="00D15A3D"/>
    <w:rsid w:val="00D15C67"/>
    <w:rsid w:val="00D165A1"/>
    <w:rsid w:val="00D16BA7"/>
    <w:rsid w:val="00D2037F"/>
    <w:rsid w:val="00D217A2"/>
    <w:rsid w:val="00D217D0"/>
    <w:rsid w:val="00D21EE0"/>
    <w:rsid w:val="00D23676"/>
    <w:rsid w:val="00D23847"/>
    <w:rsid w:val="00D25DC5"/>
    <w:rsid w:val="00D271B0"/>
    <w:rsid w:val="00D27222"/>
    <w:rsid w:val="00D302D8"/>
    <w:rsid w:val="00D316C7"/>
    <w:rsid w:val="00D3191F"/>
    <w:rsid w:val="00D32C12"/>
    <w:rsid w:val="00D3388E"/>
    <w:rsid w:val="00D338E2"/>
    <w:rsid w:val="00D33B3B"/>
    <w:rsid w:val="00D33BDA"/>
    <w:rsid w:val="00D34926"/>
    <w:rsid w:val="00D34AD3"/>
    <w:rsid w:val="00D34C10"/>
    <w:rsid w:val="00D34C6B"/>
    <w:rsid w:val="00D34CC1"/>
    <w:rsid w:val="00D3573F"/>
    <w:rsid w:val="00D36D63"/>
    <w:rsid w:val="00D373A1"/>
    <w:rsid w:val="00D40B29"/>
    <w:rsid w:val="00D413FF"/>
    <w:rsid w:val="00D422E3"/>
    <w:rsid w:val="00D43CC8"/>
    <w:rsid w:val="00D43EB9"/>
    <w:rsid w:val="00D453A0"/>
    <w:rsid w:val="00D4551F"/>
    <w:rsid w:val="00D4795C"/>
    <w:rsid w:val="00D47D52"/>
    <w:rsid w:val="00D47F50"/>
    <w:rsid w:val="00D50AD5"/>
    <w:rsid w:val="00D5132E"/>
    <w:rsid w:val="00D51CD3"/>
    <w:rsid w:val="00D52E78"/>
    <w:rsid w:val="00D5310B"/>
    <w:rsid w:val="00D54255"/>
    <w:rsid w:val="00D5530D"/>
    <w:rsid w:val="00D600F3"/>
    <w:rsid w:val="00D643F8"/>
    <w:rsid w:val="00D65017"/>
    <w:rsid w:val="00D651F7"/>
    <w:rsid w:val="00D6553E"/>
    <w:rsid w:val="00D65938"/>
    <w:rsid w:val="00D65A27"/>
    <w:rsid w:val="00D6617D"/>
    <w:rsid w:val="00D66405"/>
    <w:rsid w:val="00D6656E"/>
    <w:rsid w:val="00D67904"/>
    <w:rsid w:val="00D71ECA"/>
    <w:rsid w:val="00D71FA5"/>
    <w:rsid w:val="00D72985"/>
    <w:rsid w:val="00D735CF"/>
    <w:rsid w:val="00D73E63"/>
    <w:rsid w:val="00D751AC"/>
    <w:rsid w:val="00D77198"/>
    <w:rsid w:val="00D77D93"/>
    <w:rsid w:val="00D805BA"/>
    <w:rsid w:val="00D81525"/>
    <w:rsid w:val="00D82689"/>
    <w:rsid w:val="00D84765"/>
    <w:rsid w:val="00D8536E"/>
    <w:rsid w:val="00D85595"/>
    <w:rsid w:val="00D87EBF"/>
    <w:rsid w:val="00D90F94"/>
    <w:rsid w:val="00D92474"/>
    <w:rsid w:val="00D925F1"/>
    <w:rsid w:val="00D93662"/>
    <w:rsid w:val="00D94563"/>
    <w:rsid w:val="00D94592"/>
    <w:rsid w:val="00D94CC0"/>
    <w:rsid w:val="00D94FAE"/>
    <w:rsid w:val="00D95F32"/>
    <w:rsid w:val="00D9738F"/>
    <w:rsid w:val="00DA0A99"/>
    <w:rsid w:val="00DA0F7A"/>
    <w:rsid w:val="00DA220A"/>
    <w:rsid w:val="00DA25B2"/>
    <w:rsid w:val="00DA3343"/>
    <w:rsid w:val="00DA46C4"/>
    <w:rsid w:val="00DA7D1E"/>
    <w:rsid w:val="00DB107A"/>
    <w:rsid w:val="00DB16C1"/>
    <w:rsid w:val="00DB1744"/>
    <w:rsid w:val="00DB1CF6"/>
    <w:rsid w:val="00DB21B7"/>
    <w:rsid w:val="00DB27F8"/>
    <w:rsid w:val="00DB2DB4"/>
    <w:rsid w:val="00DB3F72"/>
    <w:rsid w:val="00DB47DD"/>
    <w:rsid w:val="00DB4EB8"/>
    <w:rsid w:val="00DB51FD"/>
    <w:rsid w:val="00DB58FC"/>
    <w:rsid w:val="00DB5F2F"/>
    <w:rsid w:val="00DB7459"/>
    <w:rsid w:val="00DC17C5"/>
    <w:rsid w:val="00DC23B3"/>
    <w:rsid w:val="00DC251C"/>
    <w:rsid w:val="00DC2FE7"/>
    <w:rsid w:val="00DC3D38"/>
    <w:rsid w:val="00DC5881"/>
    <w:rsid w:val="00DC5E7D"/>
    <w:rsid w:val="00DC5FAC"/>
    <w:rsid w:val="00DC662C"/>
    <w:rsid w:val="00DC7A70"/>
    <w:rsid w:val="00DD0976"/>
    <w:rsid w:val="00DD1CFE"/>
    <w:rsid w:val="00DD2432"/>
    <w:rsid w:val="00DD2835"/>
    <w:rsid w:val="00DD2E81"/>
    <w:rsid w:val="00DD6120"/>
    <w:rsid w:val="00DD6AB9"/>
    <w:rsid w:val="00DD6EE4"/>
    <w:rsid w:val="00DD7943"/>
    <w:rsid w:val="00DD7E55"/>
    <w:rsid w:val="00DE01FE"/>
    <w:rsid w:val="00DE0E31"/>
    <w:rsid w:val="00DE19D7"/>
    <w:rsid w:val="00DE1C01"/>
    <w:rsid w:val="00DE40C5"/>
    <w:rsid w:val="00DE45AC"/>
    <w:rsid w:val="00DE45C4"/>
    <w:rsid w:val="00DE69AE"/>
    <w:rsid w:val="00DF01B4"/>
    <w:rsid w:val="00DF1ACE"/>
    <w:rsid w:val="00DF2F2C"/>
    <w:rsid w:val="00DF4959"/>
    <w:rsid w:val="00DF4AAB"/>
    <w:rsid w:val="00DF54E7"/>
    <w:rsid w:val="00DF725D"/>
    <w:rsid w:val="00DF7945"/>
    <w:rsid w:val="00E00834"/>
    <w:rsid w:val="00E0162C"/>
    <w:rsid w:val="00E019BD"/>
    <w:rsid w:val="00E022FA"/>
    <w:rsid w:val="00E025E8"/>
    <w:rsid w:val="00E026B0"/>
    <w:rsid w:val="00E030D2"/>
    <w:rsid w:val="00E04317"/>
    <w:rsid w:val="00E0458E"/>
    <w:rsid w:val="00E051CC"/>
    <w:rsid w:val="00E055FF"/>
    <w:rsid w:val="00E104B0"/>
    <w:rsid w:val="00E10C8D"/>
    <w:rsid w:val="00E11529"/>
    <w:rsid w:val="00E146C2"/>
    <w:rsid w:val="00E16B57"/>
    <w:rsid w:val="00E16BD1"/>
    <w:rsid w:val="00E17E81"/>
    <w:rsid w:val="00E20160"/>
    <w:rsid w:val="00E202FA"/>
    <w:rsid w:val="00E207F6"/>
    <w:rsid w:val="00E21104"/>
    <w:rsid w:val="00E2259F"/>
    <w:rsid w:val="00E261F8"/>
    <w:rsid w:val="00E276BB"/>
    <w:rsid w:val="00E30893"/>
    <w:rsid w:val="00E3113E"/>
    <w:rsid w:val="00E31901"/>
    <w:rsid w:val="00E319EE"/>
    <w:rsid w:val="00E37DE2"/>
    <w:rsid w:val="00E40FF7"/>
    <w:rsid w:val="00E41CAE"/>
    <w:rsid w:val="00E42F33"/>
    <w:rsid w:val="00E43350"/>
    <w:rsid w:val="00E46037"/>
    <w:rsid w:val="00E462B5"/>
    <w:rsid w:val="00E46E22"/>
    <w:rsid w:val="00E4713E"/>
    <w:rsid w:val="00E47327"/>
    <w:rsid w:val="00E4776C"/>
    <w:rsid w:val="00E47ED7"/>
    <w:rsid w:val="00E5105F"/>
    <w:rsid w:val="00E51B10"/>
    <w:rsid w:val="00E52B13"/>
    <w:rsid w:val="00E5343A"/>
    <w:rsid w:val="00E5364A"/>
    <w:rsid w:val="00E53DC7"/>
    <w:rsid w:val="00E54306"/>
    <w:rsid w:val="00E54313"/>
    <w:rsid w:val="00E54EB0"/>
    <w:rsid w:val="00E55EC1"/>
    <w:rsid w:val="00E57A36"/>
    <w:rsid w:val="00E60197"/>
    <w:rsid w:val="00E60ECD"/>
    <w:rsid w:val="00E6133B"/>
    <w:rsid w:val="00E61B81"/>
    <w:rsid w:val="00E61DE3"/>
    <w:rsid w:val="00E62A5A"/>
    <w:rsid w:val="00E63A95"/>
    <w:rsid w:val="00E64189"/>
    <w:rsid w:val="00E65D28"/>
    <w:rsid w:val="00E65DA2"/>
    <w:rsid w:val="00E66D34"/>
    <w:rsid w:val="00E66D45"/>
    <w:rsid w:val="00E67A18"/>
    <w:rsid w:val="00E724F9"/>
    <w:rsid w:val="00E729BE"/>
    <w:rsid w:val="00E729C3"/>
    <w:rsid w:val="00E755F9"/>
    <w:rsid w:val="00E767A8"/>
    <w:rsid w:val="00E80DEE"/>
    <w:rsid w:val="00E81566"/>
    <w:rsid w:val="00E82556"/>
    <w:rsid w:val="00E82761"/>
    <w:rsid w:val="00E828CB"/>
    <w:rsid w:val="00E83999"/>
    <w:rsid w:val="00E83E5F"/>
    <w:rsid w:val="00E846D7"/>
    <w:rsid w:val="00E848BE"/>
    <w:rsid w:val="00E852E2"/>
    <w:rsid w:val="00E85CD5"/>
    <w:rsid w:val="00E87954"/>
    <w:rsid w:val="00E87AF7"/>
    <w:rsid w:val="00E908E4"/>
    <w:rsid w:val="00E90F72"/>
    <w:rsid w:val="00E91B1A"/>
    <w:rsid w:val="00E91FF5"/>
    <w:rsid w:val="00E924DC"/>
    <w:rsid w:val="00E9263D"/>
    <w:rsid w:val="00E9478C"/>
    <w:rsid w:val="00E96433"/>
    <w:rsid w:val="00E970C6"/>
    <w:rsid w:val="00E974E1"/>
    <w:rsid w:val="00EA42AC"/>
    <w:rsid w:val="00EA4C9A"/>
    <w:rsid w:val="00EA53CB"/>
    <w:rsid w:val="00EA56C9"/>
    <w:rsid w:val="00EA619B"/>
    <w:rsid w:val="00EA6B20"/>
    <w:rsid w:val="00EA77A7"/>
    <w:rsid w:val="00EA7E2A"/>
    <w:rsid w:val="00EB1CEF"/>
    <w:rsid w:val="00EB1F8B"/>
    <w:rsid w:val="00EB2352"/>
    <w:rsid w:val="00EB237B"/>
    <w:rsid w:val="00EB2B09"/>
    <w:rsid w:val="00EB3B97"/>
    <w:rsid w:val="00EB3DAE"/>
    <w:rsid w:val="00EB51C6"/>
    <w:rsid w:val="00EB64D8"/>
    <w:rsid w:val="00EB717E"/>
    <w:rsid w:val="00EB7458"/>
    <w:rsid w:val="00EB7887"/>
    <w:rsid w:val="00EC0763"/>
    <w:rsid w:val="00EC07E1"/>
    <w:rsid w:val="00EC19F9"/>
    <w:rsid w:val="00EC35BB"/>
    <w:rsid w:val="00EC3675"/>
    <w:rsid w:val="00EC413D"/>
    <w:rsid w:val="00EC4485"/>
    <w:rsid w:val="00EC5015"/>
    <w:rsid w:val="00EC59BB"/>
    <w:rsid w:val="00EC7126"/>
    <w:rsid w:val="00EC7AC4"/>
    <w:rsid w:val="00ED06F6"/>
    <w:rsid w:val="00ED1A0A"/>
    <w:rsid w:val="00ED24F0"/>
    <w:rsid w:val="00ED32A4"/>
    <w:rsid w:val="00ED34FD"/>
    <w:rsid w:val="00ED7209"/>
    <w:rsid w:val="00EE0A67"/>
    <w:rsid w:val="00EE1CFF"/>
    <w:rsid w:val="00EE2B4D"/>
    <w:rsid w:val="00EE2D93"/>
    <w:rsid w:val="00EE3F1A"/>
    <w:rsid w:val="00EE45BA"/>
    <w:rsid w:val="00EE4F25"/>
    <w:rsid w:val="00EF0227"/>
    <w:rsid w:val="00EF073A"/>
    <w:rsid w:val="00EF09F5"/>
    <w:rsid w:val="00EF1F3B"/>
    <w:rsid w:val="00EF3002"/>
    <w:rsid w:val="00EF3FA4"/>
    <w:rsid w:val="00EF5307"/>
    <w:rsid w:val="00EF5544"/>
    <w:rsid w:val="00EF62D3"/>
    <w:rsid w:val="00EF6DE5"/>
    <w:rsid w:val="00EF7A0E"/>
    <w:rsid w:val="00F005FE"/>
    <w:rsid w:val="00F0092B"/>
    <w:rsid w:val="00F011A2"/>
    <w:rsid w:val="00F024B8"/>
    <w:rsid w:val="00F042E6"/>
    <w:rsid w:val="00F05D8D"/>
    <w:rsid w:val="00F11502"/>
    <w:rsid w:val="00F117DC"/>
    <w:rsid w:val="00F13F06"/>
    <w:rsid w:val="00F13F71"/>
    <w:rsid w:val="00F141D0"/>
    <w:rsid w:val="00F15A0C"/>
    <w:rsid w:val="00F1748A"/>
    <w:rsid w:val="00F20025"/>
    <w:rsid w:val="00F20A95"/>
    <w:rsid w:val="00F2146F"/>
    <w:rsid w:val="00F24792"/>
    <w:rsid w:val="00F2491C"/>
    <w:rsid w:val="00F25018"/>
    <w:rsid w:val="00F25458"/>
    <w:rsid w:val="00F32678"/>
    <w:rsid w:val="00F357BC"/>
    <w:rsid w:val="00F3766A"/>
    <w:rsid w:val="00F37E88"/>
    <w:rsid w:val="00F40ABC"/>
    <w:rsid w:val="00F41323"/>
    <w:rsid w:val="00F4155A"/>
    <w:rsid w:val="00F43207"/>
    <w:rsid w:val="00F4414E"/>
    <w:rsid w:val="00F445D1"/>
    <w:rsid w:val="00F44889"/>
    <w:rsid w:val="00F4569E"/>
    <w:rsid w:val="00F45DAE"/>
    <w:rsid w:val="00F47558"/>
    <w:rsid w:val="00F50799"/>
    <w:rsid w:val="00F508AC"/>
    <w:rsid w:val="00F50FD8"/>
    <w:rsid w:val="00F524D7"/>
    <w:rsid w:val="00F5331A"/>
    <w:rsid w:val="00F53DC1"/>
    <w:rsid w:val="00F53F55"/>
    <w:rsid w:val="00F542C0"/>
    <w:rsid w:val="00F560B6"/>
    <w:rsid w:val="00F5686F"/>
    <w:rsid w:val="00F56A50"/>
    <w:rsid w:val="00F56B08"/>
    <w:rsid w:val="00F56FB7"/>
    <w:rsid w:val="00F57426"/>
    <w:rsid w:val="00F57528"/>
    <w:rsid w:val="00F60137"/>
    <w:rsid w:val="00F601CC"/>
    <w:rsid w:val="00F631BB"/>
    <w:rsid w:val="00F6358F"/>
    <w:rsid w:val="00F67305"/>
    <w:rsid w:val="00F70428"/>
    <w:rsid w:val="00F707F5"/>
    <w:rsid w:val="00F713A9"/>
    <w:rsid w:val="00F71C5D"/>
    <w:rsid w:val="00F723C0"/>
    <w:rsid w:val="00F72D0F"/>
    <w:rsid w:val="00F73159"/>
    <w:rsid w:val="00F73F12"/>
    <w:rsid w:val="00F74898"/>
    <w:rsid w:val="00F74A36"/>
    <w:rsid w:val="00F75B9C"/>
    <w:rsid w:val="00F76AF0"/>
    <w:rsid w:val="00F77025"/>
    <w:rsid w:val="00F801E4"/>
    <w:rsid w:val="00F80DD7"/>
    <w:rsid w:val="00F81A60"/>
    <w:rsid w:val="00F81F8C"/>
    <w:rsid w:val="00F82D05"/>
    <w:rsid w:val="00F82E8F"/>
    <w:rsid w:val="00F83153"/>
    <w:rsid w:val="00F83669"/>
    <w:rsid w:val="00F84334"/>
    <w:rsid w:val="00F84546"/>
    <w:rsid w:val="00F847D8"/>
    <w:rsid w:val="00F84B1B"/>
    <w:rsid w:val="00F91AD6"/>
    <w:rsid w:val="00F92093"/>
    <w:rsid w:val="00F921DB"/>
    <w:rsid w:val="00F93C18"/>
    <w:rsid w:val="00F94068"/>
    <w:rsid w:val="00F945A2"/>
    <w:rsid w:val="00F94B9F"/>
    <w:rsid w:val="00F94EAC"/>
    <w:rsid w:val="00F950DE"/>
    <w:rsid w:val="00F9768E"/>
    <w:rsid w:val="00F97D2B"/>
    <w:rsid w:val="00FA050E"/>
    <w:rsid w:val="00FA1309"/>
    <w:rsid w:val="00FA35EC"/>
    <w:rsid w:val="00FA397C"/>
    <w:rsid w:val="00FA6239"/>
    <w:rsid w:val="00FA68E8"/>
    <w:rsid w:val="00FA6BDC"/>
    <w:rsid w:val="00FA776B"/>
    <w:rsid w:val="00FB0B21"/>
    <w:rsid w:val="00FB21DF"/>
    <w:rsid w:val="00FB2DD0"/>
    <w:rsid w:val="00FB5381"/>
    <w:rsid w:val="00FB5873"/>
    <w:rsid w:val="00FB72EF"/>
    <w:rsid w:val="00FB7391"/>
    <w:rsid w:val="00FB7517"/>
    <w:rsid w:val="00FB76F8"/>
    <w:rsid w:val="00FB7895"/>
    <w:rsid w:val="00FC0609"/>
    <w:rsid w:val="00FC07D6"/>
    <w:rsid w:val="00FC166D"/>
    <w:rsid w:val="00FC27CB"/>
    <w:rsid w:val="00FC58BA"/>
    <w:rsid w:val="00FC58C9"/>
    <w:rsid w:val="00FC6FF1"/>
    <w:rsid w:val="00FC77AF"/>
    <w:rsid w:val="00FD1307"/>
    <w:rsid w:val="00FD16EE"/>
    <w:rsid w:val="00FD1923"/>
    <w:rsid w:val="00FD1B62"/>
    <w:rsid w:val="00FD232B"/>
    <w:rsid w:val="00FD2718"/>
    <w:rsid w:val="00FD29CB"/>
    <w:rsid w:val="00FD3514"/>
    <w:rsid w:val="00FD403C"/>
    <w:rsid w:val="00FD4143"/>
    <w:rsid w:val="00FD44C6"/>
    <w:rsid w:val="00FD4711"/>
    <w:rsid w:val="00FD78D1"/>
    <w:rsid w:val="00FD7B0C"/>
    <w:rsid w:val="00FE0B36"/>
    <w:rsid w:val="00FE2154"/>
    <w:rsid w:val="00FE234B"/>
    <w:rsid w:val="00FE374B"/>
    <w:rsid w:val="00FE3FD4"/>
    <w:rsid w:val="00FE3FDA"/>
    <w:rsid w:val="00FE4675"/>
    <w:rsid w:val="00FE5C34"/>
    <w:rsid w:val="00FE5EFE"/>
    <w:rsid w:val="00FE62ED"/>
    <w:rsid w:val="00FE70BF"/>
    <w:rsid w:val="00FF2396"/>
    <w:rsid w:val="00FF27BA"/>
    <w:rsid w:val="00FF4837"/>
    <w:rsid w:val="00FF4DDF"/>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7522" o:allowincell="f" fill="f" fillcolor="white" stroke="f">
      <v:fill color="white" on="f"/>
      <v:stroke on="f"/>
      <o:colormru v:ext="edit" colors="black"/>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pPr>
      <w:spacing w:line="240" w:lineRule="auto"/>
    </w:pPr>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w:basedOn w:val="a0"/>
    <w:link w:val="af4"/>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30">
    <w:name w:val="Знак Знак Знак Знак Знак1 Знак Знак Знак Знак3"/>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qFormat/>
    <w:rsid w:val="0071580B"/>
    <w:pPr>
      <w:spacing w:line="240" w:lineRule="auto"/>
      <w:ind w:firstLine="567"/>
    </w:pPr>
    <w:rPr>
      <w:rFonts w:eastAsia="Times New Roman"/>
      <w:kern w:val="0"/>
      <w:sz w:val="28"/>
      <w:szCs w:val="20"/>
      <w:lang w:eastAsia="ru-RU"/>
    </w:rPr>
  </w:style>
  <w:style w:type="paragraph" w:customStyle="1" w:styleId="123">
    <w:name w:val="Знак Знак Знак Знак Знак1 Знак Знак Знак Знак2"/>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14">
    <w:name w:val="Знак1"/>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3">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5">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4">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5">
    <w:name w:val="Подпись к рисунку"/>
    <w:basedOn w:val="af4"/>
    <w:rsid w:val="00BE0016"/>
    <w:pPr>
      <w:widowControl/>
      <w:suppressAutoHyphens/>
    </w:pPr>
    <w:rPr>
      <w:b w:val="0"/>
      <w:snapToGrid/>
      <w:sz w:val="24"/>
    </w:rPr>
  </w:style>
  <w:style w:type="paragraph" w:styleId="aff6">
    <w:name w:val="Title"/>
    <w:basedOn w:val="a"/>
    <w:link w:val="aff7"/>
    <w:qFormat/>
    <w:rsid w:val="00BE0016"/>
    <w:pPr>
      <w:spacing w:line="240" w:lineRule="auto"/>
      <w:ind w:firstLine="0"/>
      <w:jc w:val="center"/>
    </w:pPr>
    <w:rPr>
      <w:rFonts w:eastAsia="Times New Roman"/>
      <w:b/>
      <w:bCs/>
      <w:kern w:val="0"/>
      <w:lang w:eastAsia="ru-RU"/>
    </w:rPr>
  </w:style>
  <w:style w:type="character" w:customStyle="1" w:styleId="aff7">
    <w:name w:val="Название Знак"/>
    <w:basedOn w:val="a0"/>
    <w:link w:val="aff6"/>
    <w:rsid w:val="00BE0016"/>
    <w:rPr>
      <w:rFonts w:eastAsia="Times New Roman"/>
      <w:b/>
      <w:bCs/>
      <w:kern w:val="0"/>
      <w:lang w:eastAsia="ru-RU"/>
    </w:rPr>
  </w:style>
  <w:style w:type="paragraph" w:customStyle="1" w:styleId="aff8">
    <w:name w:val="А_текст"/>
    <w:link w:val="aff9"/>
    <w:autoRedefine/>
    <w:rsid w:val="00643691"/>
    <w:pPr>
      <w:spacing w:line="240" w:lineRule="auto"/>
      <w:ind w:firstLine="851"/>
    </w:pPr>
    <w:rPr>
      <w:rFonts w:eastAsia="Calibri"/>
      <w:kern w:val="0"/>
      <w:lang w:eastAsia="ru-RU"/>
    </w:rPr>
  </w:style>
  <w:style w:type="character" w:customStyle="1" w:styleId="aff9">
    <w:name w:val="А_текст Знак"/>
    <w:basedOn w:val="a0"/>
    <w:link w:val="aff8"/>
    <w:locked/>
    <w:rsid w:val="00643691"/>
    <w:rPr>
      <w:rFonts w:eastAsia="Calibri"/>
      <w:kern w:val="0"/>
      <w:lang w:eastAsia="ru-RU"/>
    </w:rPr>
  </w:style>
  <w:style w:type="paragraph" w:customStyle="1" w:styleId="110">
    <w:name w:val="Знак Знак Знак Знак Знак1 Знак Знак Знак Знак1"/>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a">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39">
    <w:name w:val="Абзац списка3"/>
    <w:basedOn w:val="a"/>
    <w:rsid w:val="00E54306"/>
    <w:pPr>
      <w:spacing w:after="200" w:line="276" w:lineRule="auto"/>
      <w:ind w:left="720" w:firstLine="0"/>
      <w:jc w:val="left"/>
    </w:pPr>
    <w:rPr>
      <w:rFonts w:eastAsia="Times New Roman"/>
    </w:rPr>
  </w:style>
  <w:style w:type="paragraph" w:customStyle="1" w:styleId="60">
    <w:name w:val="Обычный6"/>
    <w:rsid w:val="007A5059"/>
    <w:pPr>
      <w:spacing w:line="240" w:lineRule="auto"/>
      <w:ind w:firstLine="0"/>
      <w:jc w:val="left"/>
    </w:pPr>
    <w:rPr>
      <w:rFonts w:eastAsia="Times New Roman"/>
      <w:kern w:val="0"/>
      <w:szCs w:val="20"/>
      <w:lang w:eastAsia="ru-RU"/>
    </w:rPr>
  </w:style>
  <w:style w:type="character" w:styleId="affb">
    <w:name w:val="Emphasis"/>
    <w:basedOn w:val="a0"/>
    <w:qFormat/>
    <w:rsid w:val="004A1684"/>
    <w:rPr>
      <w:i/>
      <w:iCs/>
    </w:rPr>
  </w:style>
  <w:style w:type="character" w:customStyle="1" w:styleId="apple-converted-space">
    <w:name w:val="apple-converted-space"/>
    <w:basedOn w:val="a0"/>
    <w:rsid w:val="00AE7240"/>
  </w:style>
  <w:style w:type="character" w:customStyle="1" w:styleId="grame">
    <w:name w:val="grame"/>
    <w:basedOn w:val="a0"/>
    <w:rsid w:val="00AE7240"/>
  </w:style>
  <w:style w:type="table" w:customStyle="1" w:styleId="16">
    <w:name w:val="Светлая заливка1"/>
    <w:basedOn w:val="a1"/>
    <w:uiPriority w:val="60"/>
    <w:rsid w:val="00DF79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2">
    <w:name w:val="Обычный7"/>
    <w:rsid w:val="00A230E9"/>
    <w:pPr>
      <w:spacing w:line="240" w:lineRule="auto"/>
      <w:ind w:firstLine="0"/>
      <w:jc w:val="left"/>
    </w:pPr>
    <w:rPr>
      <w:rFonts w:eastAsia="Times New Roman"/>
      <w:kern w:val="0"/>
      <w:szCs w:val="20"/>
      <w:lang w:eastAsia="ru-RU"/>
    </w:rPr>
  </w:style>
  <w:style w:type="paragraph" w:customStyle="1" w:styleId="44">
    <w:name w:val="Абзац списка4"/>
    <w:basedOn w:val="a"/>
    <w:rsid w:val="00A230E9"/>
    <w:pPr>
      <w:spacing w:after="200" w:line="276" w:lineRule="auto"/>
      <w:ind w:left="720" w:firstLine="0"/>
      <w:jc w:val="left"/>
    </w:pPr>
    <w:rPr>
      <w:rFonts w:eastAsia="Times New Roman"/>
    </w:rPr>
  </w:style>
  <w:style w:type="table" w:customStyle="1" w:styleId="28">
    <w:name w:val="Светлая заливка2"/>
    <w:basedOn w:val="a1"/>
    <w:uiPriority w:val="60"/>
    <w:rsid w:val="00A230E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82">
    <w:name w:val="Обычный8"/>
    <w:rsid w:val="00021C9D"/>
    <w:pPr>
      <w:spacing w:line="240" w:lineRule="auto"/>
      <w:ind w:firstLine="0"/>
      <w:jc w:val="left"/>
    </w:pPr>
    <w:rPr>
      <w:rFonts w:eastAsia="Times New Roman"/>
      <w:kern w:val="0"/>
      <w:szCs w:val="20"/>
      <w:lang w:eastAsia="ru-RU"/>
    </w:rPr>
  </w:style>
  <w:style w:type="paragraph" w:customStyle="1" w:styleId="53">
    <w:name w:val="Абзац списка5"/>
    <w:basedOn w:val="a"/>
    <w:rsid w:val="0012223B"/>
    <w:pPr>
      <w:ind w:left="720"/>
    </w:pPr>
    <w:rPr>
      <w:rFonts w:eastAsia="Times New Roman"/>
    </w:rPr>
  </w:style>
  <w:style w:type="table" w:customStyle="1" w:styleId="61">
    <w:name w:val="Сетка таблицы6"/>
    <w:basedOn w:val="a1"/>
    <w:rsid w:val="00BE5B6C"/>
    <w:pPr>
      <w:spacing w:line="240" w:lineRule="auto"/>
      <w:ind w:firstLine="0"/>
      <w:jc w:val="left"/>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E55EC1"/>
    <w:pPr>
      <w:suppressAutoHyphens/>
      <w:spacing w:line="240" w:lineRule="auto"/>
      <w:ind w:firstLine="0"/>
      <w:jc w:val="left"/>
    </w:pPr>
    <w:rPr>
      <w:rFonts w:eastAsia="Times New Roman"/>
      <w:b/>
      <w:bCs/>
      <w:kern w:val="0"/>
      <w:sz w:val="28"/>
      <w:lang w:eastAsia="ar-SA"/>
    </w:rPr>
  </w:style>
  <w:style w:type="paragraph" w:customStyle="1" w:styleId="90">
    <w:name w:val="Обычный9"/>
    <w:rsid w:val="00055169"/>
    <w:pPr>
      <w:spacing w:line="240" w:lineRule="auto"/>
      <w:ind w:firstLine="0"/>
      <w:jc w:val="left"/>
    </w:pPr>
    <w:rPr>
      <w:rFonts w:eastAsia="Times New Roman"/>
      <w:kern w:val="0"/>
      <w:szCs w:val="20"/>
      <w:lang w:eastAsia="ru-RU"/>
    </w:rPr>
  </w:style>
  <w:style w:type="paragraph" w:customStyle="1" w:styleId="62">
    <w:name w:val="Абзац списка6"/>
    <w:basedOn w:val="a"/>
    <w:rsid w:val="00055169"/>
    <w:pPr>
      <w:spacing w:after="200" w:line="276" w:lineRule="auto"/>
      <w:ind w:left="720" w:firstLine="0"/>
      <w:jc w:val="left"/>
    </w:pPr>
    <w:rPr>
      <w:rFonts w:eastAsia="Times New Roman"/>
    </w:rPr>
  </w:style>
  <w:style w:type="paragraph" w:customStyle="1" w:styleId="73">
    <w:name w:val="Абзац списка7"/>
    <w:basedOn w:val="a"/>
    <w:rsid w:val="00026B07"/>
    <w:pPr>
      <w:ind w:left="720"/>
    </w:pPr>
    <w:rPr>
      <w:rFonts w:eastAsia="Times New Roman"/>
    </w:rPr>
  </w:style>
  <w:style w:type="paragraph" w:customStyle="1" w:styleId="83">
    <w:name w:val="Абзац списка8"/>
    <w:basedOn w:val="a"/>
    <w:rsid w:val="008C7175"/>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2.png"/><Relationship Id="rId18" Type="http://schemas.openxmlformats.org/officeDocument/2006/relationships/image" Target="http://www.safety.ru:3000/demobases?SetPict.gif&amp;nd=981000015&amp;nh=1&amp;pictid=030000000O0000000000"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B6E1-9894-482F-BA14-BCCA4E5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9244</TotalTime>
  <Pages>1</Pages>
  <Words>28110</Words>
  <Characters>160229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2014-05-12T05:13:00Z</cp:lastPrinted>
  <dcterms:created xsi:type="dcterms:W3CDTF">2011-03-10T07:29:00Z</dcterms:created>
  <dcterms:modified xsi:type="dcterms:W3CDTF">2014-05-20T04:38:00Z</dcterms:modified>
</cp:coreProperties>
</file>